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37FDA" w14:textId="77777777" w:rsidR="00D672D2" w:rsidRDefault="00D672D2"/>
    <w:p w14:paraId="608CB4EC" w14:textId="7BE3A961" w:rsidR="00AA1BAB" w:rsidRPr="00B162A6" w:rsidRDefault="007A429F" w:rsidP="00BF2D9D">
      <w:pPr>
        <w:rPr>
          <w:b/>
          <w:sz w:val="28"/>
          <w:szCs w:val="28"/>
        </w:rPr>
      </w:pPr>
      <w:r>
        <w:rPr>
          <w:b/>
          <w:sz w:val="28"/>
          <w:szCs w:val="28"/>
        </w:rPr>
        <w:t xml:space="preserve">Introduction </w:t>
      </w:r>
    </w:p>
    <w:p w14:paraId="347006D9" w14:textId="77777777" w:rsidR="00B90799" w:rsidRPr="00AD49D5" w:rsidRDefault="00B90799" w:rsidP="00BF2D9D">
      <w:pPr>
        <w:shd w:val="clear" w:color="auto" w:fill="FFFFFF" w:themeFill="background1"/>
        <w:rPr>
          <w:rFonts w:cs="Arial"/>
          <w:sz w:val="24"/>
          <w:szCs w:val="24"/>
        </w:rPr>
      </w:pPr>
      <w:r w:rsidRPr="00AD49D5">
        <w:rPr>
          <w:rFonts w:cs="Arial"/>
          <w:sz w:val="24"/>
          <w:szCs w:val="24"/>
        </w:rPr>
        <w:t>Kent County Council take their responsibility to everyone that is either involved or affected by their work activities extremely seriously. Minibuses are widely used throughout KCC, playing a vital role in transporting service users, pupils, volunteers and staff. KCC endeavours to ensure everyone can do so safely through good management practice and clear practical guidance.</w:t>
      </w:r>
    </w:p>
    <w:p w14:paraId="48C38D92" w14:textId="77777777" w:rsidR="00B90799" w:rsidRPr="00AD49D5" w:rsidRDefault="00B90799" w:rsidP="00BF2D9D">
      <w:pPr>
        <w:shd w:val="clear" w:color="auto" w:fill="FFFFFF" w:themeFill="background1"/>
        <w:rPr>
          <w:rFonts w:cs="Arial"/>
          <w:sz w:val="24"/>
          <w:szCs w:val="24"/>
        </w:rPr>
      </w:pPr>
      <w:r w:rsidRPr="00AD49D5">
        <w:rPr>
          <w:rFonts w:cs="Arial"/>
          <w:sz w:val="24"/>
          <w:szCs w:val="24"/>
        </w:rPr>
        <w:t xml:space="preserve">When minibuses are involved in accidents the number of casualties can be higher than other forms of transport. Therefore, it is essential that staff are aware of their responsibilities, act upon them and reduce risks, where required. </w:t>
      </w:r>
    </w:p>
    <w:p w14:paraId="111AF29C" w14:textId="77777777" w:rsidR="00B90799" w:rsidRPr="00AD49D5" w:rsidRDefault="00B90799" w:rsidP="00BF2D9D">
      <w:pPr>
        <w:shd w:val="clear" w:color="auto" w:fill="FFFFFF" w:themeFill="background1"/>
        <w:rPr>
          <w:rFonts w:cs="Arial"/>
          <w:sz w:val="24"/>
          <w:szCs w:val="24"/>
        </w:rPr>
      </w:pPr>
      <w:r w:rsidRPr="00AD49D5">
        <w:rPr>
          <w:rFonts w:cs="Arial"/>
          <w:sz w:val="24"/>
          <w:szCs w:val="24"/>
        </w:rPr>
        <w:t>This code, co-ordinated by the KCC Health &amp; Safety (H&amp;S) Team in conjunction with KCC Road Safety, CTS Vehicle Services (formally Kent Fleet) and KCC Insurance, will be of use to KCC managers, governing bodies, drivers and others with any degree of responsibility for a minibus or passengers.</w:t>
      </w:r>
    </w:p>
    <w:p w14:paraId="51D9F29C" w14:textId="77777777" w:rsidR="00B90799" w:rsidRPr="00AD49D5" w:rsidRDefault="00B90799" w:rsidP="00BF2D9D">
      <w:pPr>
        <w:rPr>
          <w:rFonts w:cs="Arial"/>
          <w:b/>
          <w:sz w:val="24"/>
          <w:szCs w:val="24"/>
        </w:rPr>
      </w:pPr>
      <w:r w:rsidRPr="00AD49D5">
        <w:rPr>
          <w:rFonts w:cs="Arial"/>
          <w:b/>
          <w:sz w:val="24"/>
          <w:szCs w:val="24"/>
        </w:rPr>
        <w:t xml:space="preserve">Introduction </w:t>
      </w:r>
    </w:p>
    <w:p w14:paraId="313D1D65" w14:textId="77777777" w:rsidR="00B90799" w:rsidRPr="00AD49D5" w:rsidRDefault="00B90799" w:rsidP="00BF2D9D">
      <w:pPr>
        <w:pStyle w:val="Procedures-bodytext"/>
        <w:jc w:val="left"/>
        <w:rPr>
          <w:rFonts w:ascii="Arial" w:hAnsi="Arial" w:cs="Arial"/>
          <w:szCs w:val="24"/>
        </w:rPr>
      </w:pPr>
      <w:r w:rsidRPr="00AD49D5">
        <w:rPr>
          <w:rFonts w:ascii="Arial" w:hAnsi="Arial" w:cs="Arial"/>
          <w:bCs/>
          <w:szCs w:val="24"/>
        </w:rPr>
        <w:t>A minibus is defined as a vehicle with between 9 and 16 seats, excluding the driver, and has a maximum length of 8 metres</w:t>
      </w:r>
      <w:r w:rsidRPr="00AD49D5">
        <w:rPr>
          <w:rFonts w:ascii="Arial" w:hAnsi="Arial" w:cs="Arial"/>
          <w:szCs w:val="24"/>
        </w:rPr>
        <w:t xml:space="preserve">. Vehicles which have been modified to take </w:t>
      </w:r>
      <w:proofErr w:type="gramStart"/>
      <w:r w:rsidRPr="00AD49D5">
        <w:rPr>
          <w:rFonts w:ascii="Arial" w:hAnsi="Arial" w:cs="Arial"/>
          <w:szCs w:val="24"/>
        </w:rPr>
        <w:t>wheel chairs</w:t>
      </w:r>
      <w:proofErr w:type="gramEnd"/>
      <w:r w:rsidRPr="00AD49D5">
        <w:rPr>
          <w:rFonts w:ascii="Arial" w:hAnsi="Arial" w:cs="Arial"/>
          <w:szCs w:val="24"/>
        </w:rPr>
        <w:t>, will be registered for more passengers than they can actually carry and in these circumstances their status as minibuses will depend on the ‘registered capacity’, as stated in the logbook or on the registration document, and not on the actual number of passengers carried.</w:t>
      </w:r>
    </w:p>
    <w:p w14:paraId="109D738D" w14:textId="77777777" w:rsidR="00B90799" w:rsidRPr="00AD49D5" w:rsidRDefault="00B90799" w:rsidP="00BF2D9D">
      <w:pPr>
        <w:pStyle w:val="NoSpacing"/>
        <w:rPr>
          <w:rFonts w:ascii="Arial" w:hAnsi="Arial" w:cs="Arial"/>
          <w:sz w:val="24"/>
          <w:szCs w:val="24"/>
        </w:rPr>
      </w:pPr>
    </w:p>
    <w:p w14:paraId="0366A31F" w14:textId="77777777" w:rsidR="00B90799" w:rsidRPr="00AD49D5" w:rsidRDefault="00B90799" w:rsidP="00BF2D9D">
      <w:pPr>
        <w:rPr>
          <w:rFonts w:cs="Arial"/>
          <w:sz w:val="24"/>
          <w:szCs w:val="24"/>
        </w:rPr>
      </w:pPr>
      <w:r w:rsidRPr="00AD49D5">
        <w:rPr>
          <w:rFonts w:cs="Arial"/>
          <w:sz w:val="24"/>
          <w:szCs w:val="24"/>
        </w:rPr>
        <w:t>Managers, drivers, escorts and supervisors need to be aware of this code of practice and their responsibilities for the safe use of minibuses and transportation of passengers for KCC.</w:t>
      </w:r>
    </w:p>
    <w:p w14:paraId="138C86E6" w14:textId="77777777" w:rsidR="00B90799" w:rsidRPr="00AD49D5" w:rsidRDefault="00B90799" w:rsidP="00BF2D9D">
      <w:pPr>
        <w:pStyle w:val="NoSpacing"/>
        <w:rPr>
          <w:rFonts w:ascii="Arial" w:hAnsi="Arial" w:cs="Arial"/>
          <w:sz w:val="24"/>
          <w:szCs w:val="24"/>
        </w:rPr>
      </w:pPr>
      <w:r w:rsidRPr="00AD49D5">
        <w:rPr>
          <w:rFonts w:ascii="Arial" w:hAnsi="Arial" w:cs="Arial"/>
          <w:sz w:val="24"/>
          <w:szCs w:val="24"/>
        </w:rPr>
        <w:t>Basic guidance for managers is set out below and more detailed information, including that for drivers, escorts and supervisors, is contained within the appendices to enable key sections to be easily found and focussed upon.</w:t>
      </w:r>
    </w:p>
    <w:p w14:paraId="111FE698" w14:textId="77777777" w:rsidR="00B90799" w:rsidRPr="00AD49D5" w:rsidRDefault="00B90799" w:rsidP="00BF2D9D">
      <w:pPr>
        <w:pStyle w:val="NoSpacing"/>
        <w:rPr>
          <w:rFonts w:ascii="Arial" w:hAnsi="Arial" w:cs="Arial"/>
          <w:sz w:val="24"/>
          <w:szCs w:val="24"/>
        </w:rPr>
      </w:pPr>
    </w:p>
    <w:p w14:paraId="0FDE222C" w14:textId="77777777" w:rsidR="00B90799" w:rsidRPr="00AD49D5" w:rsidRDefault="00B90799" w:rsidP="00BF2D9D">
      <w:pPr>
        <w:pStyle w:val="NoSpacing"/>
        <w:rPr>
          <w:rFonts w:ascii="Arial" w:hAnsi="Arial" w:cs="Arial"/>
          <w:b/>
          <w:sz w:val="24"/>
          <w:szCs w:val="24"/>
        </w:rPr>
      </w:pPr>
      <w:r w:rsidRPr="00AD49D5">
        <w:rPr>
          <w:rFonts w:ascii="Arial" w:hAnsi="Arial" w:cs="Arial"/>
          <w:b/>
          <w:sz w:val="24"/>
          <w:szCs w:val="24"/>
        </w:rPr>
        <w:t xml:space="preserve">1. Roles and responsibilities </w:t>
      </w:r>
    </w:p>
    <w:p w14:paraId="57D1BA5D" w14:textId="77777777" w:rsidR="00B90799" w:rsidRPr="003E0969" w:rsidRDefault="00B90799" w:rsidP="00BF2D9D">
      <w:pPr>
        <w:pStyle w:val="Heading2"/>
      </w:pPr>
      <w:r w:rsidRPr="003E0969">
        <w:t>Managers should:</w:t>
      </w:r>
    </w:p>
    <w:p w14:paraId="23E76D76" w14:textId="77777777" w:rsidR="00B90799" w:rsidRPr="00AD49D5" w:rsidRDefault="00B90799" w:rsidP="00BF2D9D">
      <w:pPr>
        <w:numPr>
          <w:ilvl w:val="0"/>
          <w:numId w:val="2"/>
        </w:numPr>
        <w:tabs>
          <w:tab w:val="clear" w:pos="1080"/>
          <w:tab w:val="num" w:pos="360"/>
        </w:tabs>
        <w:spacing w:after="0" w:line="240" w:lineRule="auto"/>
        <w:ind w:left="360"/>
        <w:rPr>
          <w:rFonts w:cs="Arial"/>
          <w:sz w:val="24"/>
          <w:szCs w:val="24"/>
        </w:rPr>
      </w:pPr>
      <w:r w:rsidRPr="00AD49D5">
        <w:rPr>
          <w:rFonts w:cs="Arial"/>
          <w:sz w:val="24"/>
          <w:szCs w:val="24"/>
        </w:rPr>
        <w:t>refer to this code to understand their role, that of others, KCC, legislation and other requirements</w:t>
      </w:r>
    </w:p>
    <w:p w14:paraId="005EFC06" w14:textId="77777777" w:rsidR="00B90799" w:rsidRPr="00AD49D5" w:rsidRDefault="00B90799" w:rsidP="00BF2D9D">
      <w:pPr>
        <w:numPr>
          <w:ilvl w:val="0"/>
          <w:numId w:val="2"/>
        </w:numPr>
        <w:tabs>
          <w:tab w:val="clear" w:pos="1080"/>
          <w:tab w:val="num" w:pos="360"/>
        </w:tabs>
        <w:spacing w:after="0" w:line="240" w:lineRule="auto"/>
        <w:ind w:left="360"/>
        <w:rPr>
          <w:rFonts w:cs="Arial"/>
          <w:sz w:val="24"/>
          <w:szCs w:val="24"/>
        </w:rPr>
      </w:pPr>
      <w:r w:rsidRPr="00AD49D5">
        <w:rPr>
          <w:rFonts w:cs="Arial"/>
          <w:sz w:val="24"/>
          <w:szCs w:val="24"/>
        </w:rPr>
        <w:t>ensure those responsible for a minibus or for anyone using it are aware of this code</w:t>
      </w:r>
    </w:p>
    <w:p w14:paraId="56F70F7A" w14:textId="34C3FC92" w:rsidR="00B90799" w:rsidRPr="00AD49D5" w:rsidRDefault="00B90799" w:rsidP="00BF2D9D">
      <w:pPr>
        <w:numPr>
          <w:ilvl w:val="0"/>
          <w:numId w:val="2"/>
        </w:numPr>
        <w:tabs>
          <w:tab w:val="clear" w:pos="1080"/>
          <w:tab w:val="num" w:pos="360"/>
        </w:tabs>
        <w:spacing w:after="0" w:line="240" w:lineRule="auto"/>
        <w:ind w:left="360"/>
        <w:rPr>
          <w:rFonts w:cs="Arial"/>
          <w:sz w:val="24"/>
          <w:szCs w:val="24"/>
        </w:rPr>
      </w:pPr>
      <w:r w:rsidRPr="00AD49D5">
        <w:rPr>
          <w:rFonts w:cs="Arial"/>
          <w:sz w:val="24"/>
          <w:szCs w:val="24"/>
        </w:rPr>
        <w:t>ensure that standards are met</w:t>
      </w:r>
      <w:r w:rsidR="007B4773">
        <w:rPr>
          <w:rFonts w:cs="Arial"/>
          <w:sz w:val="24"/>
          <w:szCs w:val="24"/>
        </w:rPr>
        <w:t>.</w:t>
      </w:r>
    </w:p>
    <w:p w14:paraId="5F1995FC" w14:textId="048E0B74" w:rsidR="00B90799" w:rsidRDefault="00B90799" w:rsidP="00BF2D9D">
      <w:pPr>
        <w:pStyle w:val="Heading2"/>
      </w:pPr>
    </w:p>
    <w:p w14:paraId="585A1CEF" w14:textId="1414D4B8" w:rsidR="003E0969" w:rsidRDefault="003E0969" w:rsidP="00BF2D9D"/>
    <w:p w14:paraId="7E314CCA" w14:textId="77777777" w:rsidR="003E0969" w:rsidRPr="003E0969" w:rsidRDefault="003E0969" w:rsidP="00BF2D9D"/>
    <w:p w14:paraId="739BC487" w14:textId="62B403D3" w:rsidR="00B90799" w:rsidRPr="00BB1781" w:rsidRDefault="00B90799" w:rsidP="00BF2D9D">
      <w:pPr>
        <w:pStyle w:val="Footer"/>
        <w:rPr>
          <w:rStyle w:val="Strong"/>
          <w:rFonts w:cs="Arial"/>
          <w:b w:val="0"/>
          <w:bCs w:val="0"/>
          <w:sz w:val="24"/>
          <w:szCs w:val="24"/>
        </w:rPr>
      </w:pPr>
      <w:r w:rsidRPr="00BB1781">
        <w:rPr>
          <w:rStyle w:val="Strong"/>
          <w:rFonts w:cs="Arial"/>
          <w:b w:val="0"/>
          <w:bCs w:val="0"/>
          <w:sz w:val="24"/>
          <w:szCs w:val="24"/>
        </w:rPr>
        <w:t xml:space="preserve">The maximum length of 8 metres was introduced by the </w:t>
      </w:r>
      <w:r w:rsidRPr="00BB1781">
        <w:rPr>
          <w:rFonts w:cs="Arial"/>
          <w:b/>
          <w:bCs/>
          <w:sz w:val="24"/>
          <w:szCs w:val="24"/>
        </w:rPr>
        <w:t>“Motor Vehicles (driving licence) (amendments) Regulations 2012</w:t>
      </w:r>
      <w:r w:rsidRPr="00BB1781">
        <w:rPr>
          <w:rStyle w:val="Strong"/>
          <w:rFonts w:cs="Arial"/>
          <w:b w:val="0"/>
          <w:bCs w:val="0"/>
          <w:sz w:val="24"/>
          <w:szCs w:val="24"/>
        </w:rPr>
        <w:t xml:space="preserve">” which came into force on the </w:t>
      </w:r>
      <w:proofErr w:type="gramStart"/>
      <w:r w:rsidRPr="00BB1781">
        <w:rPr>
          <w:rStyle w:val="Strong"/>
          <w:rFonts w:cs="Arial"/>
          <w:b w:val="0"/>
          <w:bCs w:val="0"/>
          <w:sz w:val="24"/>
          <w:szCs w:val="24"/>
        </w:rPr>
        <w:t>19th</w:t>
      </w:r>
      <w:proofErr w:type="gramEnd"/>
      <w:r w:rsidRPr="00BB1781">
        <w:rPr>
          <w:rStyle w:val="Strong"/>
          <w:rFonts w:cs="Arial"/>
          <w:b w:val="0"/>
          <w:bCs w:val="0"/>
          <w:sz w:val="24"/>
          <w:szCs w:val="24"/>
        </w:rPr>
        <w:t xml:space="preserve"> January 2013 and implemented the requirements of the EU third driving licence directive. It does not apply to drivers who had their licences before 19th January 2013.</w:t>
      </w:r>
    </w:p>
    <w:p w14:paraId="39CF6308" w14:textId="77777777" w:rsidR="00B90799" w:rsidRPr="00AD49D5" w:rsidRDefault="00B90799" w:rsidP="00BF2D9D">
      <w:pPr>
        <w:pStyle w:val="Heading2"/>
      </w:pPr>
      <w:r w:rsidRPr="00AD49D5">
        <w:t>Drivers and escorts have responsibility to:</w:t>
      </w:r>
    </w:p>
    <w:p w14:paraId="64170AA3" w14:textId="77777777" w:rsidR="00B90799" w:rsidRPr="00AD49D5" w:rsidRDefault="00B90799" w:rsidP="00BF2D9D">
      <w:pPr>
        <w:numPr>
          <w:ilvl w:val="0"/>
          <w:numId w:val="3"/>
        </w:numPr>
        <w:tabs>
          <w:tab w:val="clear" w:pos="720"/>
          <w:tab w:val="num" w:pos="360"/>
        </w:tabs>
        <w:spacing w:after="0" w:line="240" w:lineRule="auto"/>
        <w:ind w:hanging="720"/>
        <w:rPr>
          <w:rFonts w:cs="Arial"/>
          <w:sz w:val="24"/>
          <w:szCs w:val="24"/>
        </w:rPr>
      </w:pPr>
      <w:r w:rsidRPr="00AD49D5">
        <w:rPr>
          <w:rFonts w:cs="Arial"/>
          <w:sz w:val="24"/>
          <w:szCs w:val="24"/>
        </w:rPr>
        <w:t>comply with this code</w:t>
      </w:r>
    </w:p>
    <w:p w14:paraId="62FFFC29" w14:textId="77777777" w:rsidR="00B90799" w:rsidRPr="00AD49D5" w:rsidRDefault="00B90799" w:rsidP="00BF2D9D">
      <w:pPr>
        <w:numPr>
          <w:ilvl w:val="0"/>
          <w:numId w:val="3"/>
        </w:numPr>
        <w:tabs>
          <w:tab w:val="clear" w:pos="720"/>
          <w:tab w:val="num" w:pos="360"/>
        </w:tabs>
        <w:spacing w:after="0" w:line="240" w:lineRule="auto"/>
        <w:ind w:hanging="720"/>
        <w:rPr>
          <w:rFonts w:cs="Arial"/>
          <w:sz w:val="24"/>
          <w:szCs w:val="24"/>
        </w:rPr>
      </w:pPr>
      <w:r w:rsidRPr="00AD49D5">
        <w:rPr>
          <w:rFonts w:cs="Arial"/>
          <w:sz w:val="24"/>
          <w:szCs w:val="24"/>
        </w:rPr>
        <w:t>co-operate with the manager in the safe use of minibuses</w:t>
      </w:r>
    </w:p>
    <w:p w14:paraId="11798EC8" w14:textId="4296E8ED" w:rsidR="00B90799" w:rsidRPr="00AD49D5" w:rsidRDefault="00B90799" w:rsidP="00BF2D9D">
      <w:pPr>
        <w:numPr>
          <w:ilvl w:val="0"/>
          <w:numId w:val="3"/>
        </w:numPr>
        <w:tabs>
          <w:tab w:val="clear" w:pos="720"/>
          <w:tab w:val="num" w:pos="360"/>
        </w:tabs>
        <w:spacing w:after="0" w:line="240" w:lineRule="auto"/>
        <w:ind w:left="360"/>
        <w:rPr>
          <w:rFonts w:cs="Arial"/>
          <w:sz w:val="24"/>
          <w:szCs w:val="24"/>
        </w:rPr>
      </w:pPr>
      <w:r w:rsidRPr="00AD49D5">
        <w:rPr>
          <w:rFonts w:cs="Arial"/>
          <w:sz w:val="24"/>
          <w:szCs w:val="24"/>
        </w:rPr>
        <w:t>be conscious of their own safety, passenger safety and the safety of all other road users and pedestrians</w:t>
      </w:r>
      <w:r w:rsidR="007B4773">
        <w:rPr>
          <w:rFonts w:cs="Arial"/>
          <w:sz w:val="24"/>
          <w:szCs w:val="24"/>
        </w:rPr>
        <w:t>.</w:t>
      </w:r>
    </w:p>
    <w:p w14:paraId="7F6758FB" w14:textId="3272A44A" w:rsidR="00B90799" w:rsidRPr="00AD49D5" w:rsidRDefault="00B90799" w:rsidP="00BF2D9D">
      <w:pPr>
        <w:spacing w:after="0" w:line="240" w:lineRule="auto"/>
        <w:ind w:left="360"/>
        <w:rPr>
          <w:rFonts w:cs="Arial"/>
          <w:sz w:val="24"/>
          <w:szCs w:val="24"/>
        </w:rPr>
      </w:pPr>
    </w:p>
    <w:p w14:paraId="3ACD9C94" w14:textId="77777777" w:rsidR="00B90799" w:rsidRPr="00AD49D5" w:rsidRDefault="00B90799" w:rsidP="00BF2D9D">
      <w:pPr>
        <w:rPr>
          <w:rFonts w:cs="Arial"/>
          <w:b/>
          <w:sz w:val="24"/>
          <w:szCs w:val="24"/>
        </w:rPr>
      </w:pPr>
      <w:r w:rsidRPr="00AD49D5">
        <w:rPr>
          <w:rFonts w:cs="Arial"/>
          <w:b/>
          <w:sz w:val="24"/>
          <w:szCs w:val="24"/>
        </w:rPr>
        <w:t xml:space="preserve">2. Existing code and good practice </w:t>
      </w:r>
    </w:p>
    <w:p w14:paraId="7CFCBC4B" w14:textId="77777777" w:rsidR="00B90799" w:rsidRPr="00AD49D5" w:rsidRDefault="00B90799" w:rsidP="00BF2D9D">
      <w:pPr>
        <w:rPr>
          <w:rFonts w:cs="Arial"/>
          <w:sz w:val="24"/>
          <w:szCs w:val="24"/>
        </w:rPr>
      </w:pPr>
      <w:r w:rsidRPr="00AD49D5">
        <w:rPr>
          <w:rFonts w:cs="Arial"/>
          <w:sz w:val="24"/>
          <w:szCs w:val="24"/>
        </w:rPr>
        <w:t>This KCC code supersedes all previous editions. Individual operating departments may have their own standards which are governed by service requirements and these may continue to be used but should not be of a lesser standard than those contained within this code.</w:t>
      </w:r>
    </w:p>
    <w:p w14:paraId="06D083FC" w14:textId="39CC621B" w:rsidR="00B90799" w:rsidRPr="00AD49D5" w:rsidRDefault="00B90799" w:rsidP="00BF2D9D">
      <w:pPr>
        <w:spacing w:after="60"/>
        <w:rPr>
          <w:rFonts w:cs="Arial"/>
          <w:sz w:val="24"/>
          <w:szCs w:val="24"/>
        </w:rPr>
      </w:pPr>
      <w:r w:rsidRPr="00AD49D5">
        <w:rPr>
          <w:rFonts w:cs="Arial"/>
          <w:sz w:val="24"/>
          <w:szCs w:val="24"/>
        </w:rPr>
        <w:t xml:space="preserve">KCC’s </w:t>
      </w:r>
      <w:r w:rsidRPr="00BB1781">
        <w:rPr>
          <w:rFonts w:cs="Arial"/>
          <w:sz w:val="24"/>
          <w:szCs w:val="24"/>
        </w:rPr>
        <w:t>Occupational Road Risk Policy</w:t>
      </w:r>
      <w:r w:rsidRPr="00AD49D5">
        <w:rPr>
          <w:rFonts w:cs="Arial"/>
          <w:sz w:val="24"/>
          <w:szCs w:val="24"/>
        </w:rPr>
        <w:t xml:space="preserve"> should also be referred to which can be found on </w:t>
      </w:r>
      <w:proofErr w:type="spellStart"/>
      <w:r w:rsidRPr="00AD49D5">
        <w:rPr>
          <w:rFonts w:cs="Arial"/>
          <w:sz w:val="24"/>
          <w:szCs w:val="24"/>
        </w:rPr>
        <w:t>KNet</w:t>
      </w:r>
      <w:proofErr w:type="spellEnd"/>
      <w:r w:rsidRPr="00AD49D5">
        <w:rPr>
          <w:rFonts w:cs="Arial"/>
          <w:sz w:val="24"/>
          <w:szCs w:val="24"/>
        </w:rPr>
        <w:t xml:space="preserve"> and KELSI. </w:t>
      </w:r>
    </w:p>
    <w:p w14:paraId="0863FC0B" w14:textId="77777777" w:rsidR="00B90799" w:rsidRPr="00AD49D5" w:rsidRDefault="00B90799" w:rsidP="00BF2D9D">
      <w:pPr>
        <w:pStyle w:val="NoSpacing"/>
        <w:rPr>
          <w:rFonts w:ascii="Arial" w:hAnsi="Arial" w:cs="Arial"/>
          <w:sz w:val="24"/>
          <w:szCs w:val="24"/>
        </w:rPr>
      </w:pPr>
    </w:p>
    <w:p w14:paraId="7EC8ECE3" w14:textId="77777777" w:rsidR="00B90799" w:rsidRPr="00AD49D5" w:rsidRDefault="00B90799" w:rsidP="00BF2D9D">
      <w:pPr>
        <w:rPr>
          <w:rFonts w:cs="Arial"/>
          <w:b/>
          <w:sz w:val="24"/>
          <w:szCs w:val="24"/>
        </w:rPr>
      </w:pPr>
      <w:r w:rsidRPr="00AD49D5">
        <w:rPr>
          <w:rFonts w:cs="Arial"/>
          <w:b/>
          <w:sz w:val="24"/>
          <w:szCs w:val="24"/>
        </w:rPr>
        <w:t xml:space="preserve">3. Sources of advice and training </w:t>
      </w:r>
    </w:p>
    <w:p w14:paraId="7D34B7D2" w14:textId="77777777" w:rsidR="00B90799" w:rsidRPr="00AD49D5" w:rsidRDefault="00B90799" w:rsidP="00BF2D9D">
      <w:pPr>
        <w:rPr>
          <w:rFonts w:cs="Arial"/>
          <w:sz w:val="24"/>
          <w:szCs w:val="24"/>
        </w:rPr>
      </w:pPr>
      <w:r w:rsidRPr="00AD49D5">
        <w:rPr>
          <w:rFonts w:cs="Arial"/>
          <w:sz w:val="24"/>
          <w:szCs w:val="24"/>
        </w:rPr>
        <w:t xml:space="preserve">Advice on passenger safety, wheelchairs, managing occupational road risk etc. is available from KCC Road Safety (03000 418282), CTS Vehicle Services (Formally known as Kent Fleet) 01622 236800. </w:t>
      </w:r>
    </w:p>
    <w:p w14:paraId="6A7D0120" w14:textId="5576BCEA" w:rsidR="00B90799" w:rsidRPr="00AD49D5" w:rsidRDefault="00B90799" w:rsidP="00BF2D9D">
      <w:pPr>
        <w:rPr>
          <w:rFonts w:cs="Arial"/>
          <w:sz w:val="24"/>
          <w:szCs w:val="24"/>
        </w:rPr>
      </w:pPr>
      <w:r w:rsidRPr="00AD49D5">
        <w:rPr>
          <w:rFonts w:cs="Arial"/>
          <w:sz w:val="24"/>
          <w:szCs w:val="24"/>
        </w:rPr>
        <w:t xml:space="preserve">Advice on insurance is available from </w:t>
      </w:r>
      <w:hyperlink r:id="rId7" w:history="1">
        <w:r w:rsidRPr="00AD49D5">
          <w:rPr>
            <w:rStyle w:val="Hyperlink"/>
            <w:rFonts w:cs="Arial"/>
            <w:sz w:val="24"/>
            <w:szCs w:val="24"/>
          </w:rPr>
          <w:t>KCC Insurance</w:t>
        </w:r>
      </w:hyperlink>
      <w:r w:rsidRPr="00AD49D5">
        <w:rPr>
          <w:rFonts w:cs="Arial"/>
          <w:sz w:val="24"/>
          <w:szCs w:val="24"/>
        </w:rPr>
        <w:t xml:space="preserve"> on 03000 416311.</w:t>
      </w:r>
    </w:p>
    <w:p w14:paraId="58A122FB" w14:textId="77777777" w:rsidR="00B90799" w:rsidRPr="00AD49D5" w:rsidRDefault="00B90799" w:rsidP="00BF2D9D">
      <w:pPr>
        <w:rPr>
          <w:rFonts w:cs="Arial"/>
          <w:sz w:val="24"/>
          <w:szCs w:val="24"/>
        </w:rPr>
      </w:pPr>
      <w:r w:rsidRPr="00AD49D5">
        <w:rPr>
          <w:rFonts w:cs="Arial"/>
          <w:sz w:val="24"/>
          <w:szCs w:val="24"/>
        </w:rPr>
        <w:t>Driver training courses are provided through KCC Transport Training and KCC Road Safety to support the requirements of this Code. Information can also be provided by KCC Learning and Development.</w:t>
      </w:r>
    </w:p>
    <w:p w14:paraId="38C7E8C7" w14:textId="77777777" w:rsidR="00B90799" w:rsidRPr="00AD49D5" w:rsidRDefault="00B90799" w:rsidP="00BF2D9D">
      <w:pPr>
        <w:pStyle w:val="NoSpacing"/>
        <w:rPr>
          <w:rFonts w:ascii="Arial" w:hAnsi="Arial" w:cs="Arial"/>
          <w:sz w:val="24"/>
          <w:szCs w:val="24"/>
        </w:rPr>
      </w:pPr>
    </w:p>
    <w:p w14:paraId="6839DBDA" w14:textId="77777777" w:rsidR="00B90799" w:rsidRPr="00AD49D5" w:rsidRDefault="00B90799" w:rsidP="00BF2D9D">
      <w:pPr>
        <w:rPr>
          <w:rFonts w:cs="Arial"/>
          <w:b/>
          <w:sz w:val="24"/>
          <w:szCs w:val="24"/>
        </w:rPr>
      </w:pPr>
      <w:r w:rsidRPr="00AD49D5">
        <w:rPr>
          <w:rFonts w:cs="Arial"/>
          <w:b/>
          <w:sz w:val="24"/>
          <w:szCs w:val="24"/>
        </w:rPr>
        <w:t>4. Responsibilities of the Manager</w:t>
      </w:r>
    </w:p>
    <w:p w14:paraId="0EB437EE" w14:textId="77777777" w:rsidR="00B90799" w:rsidRPr="00AD49D5" w:rsidRDefault="00B90799" w:rsidP="00BF2D9D">
      <w:pPr>
        <w:rPr>
          <w:rFonts w:cs="Arial"/>
          <w:sz w:val="24"/>
          <w:szCs w:val="24"/>
        </w:rPr>
      </w:pPr>
      <w:r w:rsidRPr="00AD49D5">
        <w:rPr>
          <w:rFonts w:cs="Arial"/>
          <w:sz w:val="24"/>
          <w:szCs w:val="24"/>
        </w:rPr>
        <w:t xml:space="preserve">For the purposes of this code a manager is the person with overall control for the establishment, service or group </w:t>
      </w:r>
      <w:proofErr w:type="gramStart"/>
      <w:r w:rsidRPr="00AD49D5">
        <w:rPr>
          <w:rFonts w:cs="Arial"/>
          <w:sz w:val="24"/>
          <w:szCs w:val="24"/>
        </w:rPr>
        <w:t>e.g.</w:t>
      </w:r>
      <w:proofErr w:type="gramEnd"/>
      <w:r w:rsidRPr="00AD49D5">
        <w:rPr>
          <w:rFonts w:cs="Arial"/>
          <w:sz w:val="24"/>
          <w:szCs w:val="24"/>
        </w:rPr>
        <w:t xml:space="preserve"> Centre Manager or Head teacher (this is not exhaustive) </w:t>
      </w:r>
    </w:p>
    <w:p w14:paraId="29CEB70F" w14:textId="28640C79" w:rsidR="009158E7" w:rsidRPr="00AD49D5" w:rsidRDefault="00B90799" w:rsidP="00BF2D9D">
      <w:pPr>
        <w:rPr>
          <w:rFonts w:cs="Arial"/>
          <w:sz w:val="24"/>
          <w:szCs w:val="24"/>
        </w:rPr>
      </w:pPr>
      <w:r w:rsidRPr="00AD49D5">
        <w:rPr>
          <w:rFonts w:cs="Arial"/>
          <w:sz w:val="24"/>
          <w:szCs w:val="24"/>
        </w:rPr>
        <w:t xml:space="preserve">Managers are responsible for the minibus and its use. The manager may wish to delegate daily operational responsibilities to a ‘designated’ person who will then have main responsibility for overseeing the operation, maintenance and care of the minibus.  A record of this designated person should be kept and updated as necessary. </w:t>
      </w:r>
    </w:p>
    <w:p w14:paraId="497A0E91" w14:textId="77777777" w:rsidR="00B90799" w:rsidRPr="00AD49D5" w:rsidRDefault="00B90799" w:rsidP="00BF2D9D">
      <w:pPr>
        <w:rPr>
          <w:rFonts w:cs="Arial"/>
          <w:b/>
          <w:sz w:val="24"/>
          <w:szCs w:val="24"/>
        </w:rPr>
      </w:pPr>
      <w:r w:rsidRPr="00AD49D5">
        <w:rPr>
          <w:rFonts w:cs="Arial"/>
          <w:b/>
          <w:sz w:val="24"/>
          <w:szCs w:val="24"/>
        </w:rPr>
        <w:lastRenderedPageBreak/>
        <w:t xml:space="preserve">For the vehicle: </w:t>
      </w:r>
    </w:p>
    <w:p w14:paraId="6A8DB8E6" w14:textId="204F14E7" w:rsidR="00B90799" w:rsidRPr="00AD49D5" w:rsidRDefault="007B4773" w:rsidP="00BF2D9D">
      <w:pPr>
        <w:numPr>
          <w:ilvl w:val="0"/>
          <w:numId w:val="4"/>
        </w:numPr>
        <w:spacing w:after="0" w:line="240" w:lineRule="auto"/>
        <w:rPr>
          <w:rFonts w:cs="Arial"/>
          <w:sz w:val="24"/>
          <w:szCs w:val="24"/>
        </w:rPr>
      </w:pPr>
      <w:r>
        <w:rPr>
          <w:rFonts w:cs="Arial"/>
          <w:sz w:val="24"/>
          <w:szCs w:val="24"/>
        </w:rPr>
        <w:t>E</w:t>
      </w:r>
      <w:r w:rsidR="00B90799" w:rsidRPr="00AD49D5">
        <w:rPr>
          <w:rFonts w:cs="Arial"/>
          <w:sz w:val="24"/>
          <w:szCs w:val="24"/>
        </w:rPr>
        <w:t xml:space="preserve">nsure that any minibus used for KCC business whether owned, hired or donated is insured. (See </w:t>
      </w:r>
      <w:hyperlink w:anchor="Appendix3" w:history="1">
        <w:r w:rsidR="00B90799" w:rsidRPr="00AD49D5">
          <w:rPr>
            <w:rStyle w:val="Hyperlink"/>
            <w:rFonts w:cs="Arial"/>
            <w:sz w:val="24"/>
            <w:szCs w:val="24"/>
          </w:rPr>
          <w:t>appendix 3</w:t>
        </w:r>
      </w:hyperlink>
      <w:r w:rsidR="00B90799" w:rsidRPr="00AD49D5">
        <w:rPr>
          <w:rFonts w:cs="Arial"/>
          <w:sz w:val="24"/>
          <w:szCs w:val="24"/>
        </w:rPr>
        <w:t>)</w:t>
      </w:r>
      <w:r>
        <w:rPr>
          <w:rFonts w:cs="Arial"/>
          <w:sz w:val="24"/>
          <w:szCs w:val="24"/>
        </w:rPr>
        <w:t>.</w:t>
      </w:r>
    </w:p>
    <w:p w14:paraId="59FB42CB" w14:textId="77777777" w:rsidR="00B90799" w:rsidRPr="00AD49D5" w:rsidRDefault="00B90799" w:rsidP="00BF2D9D">
      <w:pPr>
        <w:spacing w:after="0" w:line="240" w:lineRule="auto"/>
        <w:ind w:left="360"/>
        <w:rPr>
          <w:rFonts w:cs="Arial"/>
          <w:sz w:val="24"/>
          <w:szCs w:val="24"/>
        </w:rPr>
      </w:pPr>
    </w:p>
    <w:p w14:paraId="173E4D86" w14:textId="250C097D" w:rsidR="00B90799" w:rsidRPr="00AD49D5" w:rsidRDefault="007B4773" w:rsidP="00BF2D9D">
      <w:pPr>
        <w:numPr>
          <w:ilvl w:val="0"/>
          <w:numId w:val="4"/>
        </w:numPr>
        <w:spacing w:after="0" w:line="240" w:lineRule="auto"/>
        <w:rPr>
          <w:rFonts w:cs="Arial"/>
          <w:sz w:val="24"/>
          <w:szCs w:val="24"/>
        </w:rPr>
      </w:pPr>
      <w:r>
        <w:rPr>
          <w:rFonts w:cs="Arial"/>
          <w:sz w:val="24"/>
          <w:szCs w:val="24"/>
        </w:rPr>
        <w:t>E</w:t>
      </w:r>
      <w:r w:rsidR="00B90799" w:rsidRPr="00AD49D5">
        <w:rPr>
          <w:rFonts w:cs="Arial"/>
          <w:sz w:val="24"/>
          <w:szCs w:val="24"/>
        </w:rPr>
        <w:t xml:space="preserve">nsure all minibuses purchased or hired by KCC comply with the </w:t>
      </w:r>
      <w:r w:rsidR="00B90799" w:rsidRPr="009158E7">
        <w:rPr>
          <w:rFonts w:cs="Arial"/>
          <w:sz w:val="24"/>
          <w:szCs w:val="24"/>
        </w:rPr>
        <w:t>Road Vehicles (Construction &amp; Use) Regulations 1986</w:t>
      </w:r>
      <w:r w:rsidR="00B90799" w:rsidRPr="00AD49D5">
        <w:rPr>
          <w:rFonts w:cs="Arial"/>
          <w:sz w:val="24"/>
          <w:szCs w:val="24"/>
        </w:rPr>
        <w:t xml:space="preserve"> and all subsequent amendments</w:t>
      </w:r>
      <w:r>
        <w:rPr>
          <w:rFonts w:cs="Arial"/>
          <w:sz w:val="24"/>
          <w:szCs w:val="24"/>
        </w:rPr>
        <w:t>.</w:t>
      </w:r>
    </w:p>
    <w:p w14:paraId="4C30D71C" w14:textId="77777777" w:rsidR="00B90799" w:rsidRPr="00AD49D5" w:rsidRDefault="00B90799" w:rsidP="00BF2D9D">
      <w:pPr>
        <w:spacing w:after="0" w:line="240" w:lineRule="auto"/>
        <w:rPr>
          <w:rFonts w:eastAsiaTheme="minorHAnsi" w:cs="Arial"/>
          <w:sz w:val="24"/>
          <w:szCs w:val="24"/>
        </w:rPr>
      </w:pPr>
    </w:p>
    <w:p w14:paraId="08B92750" w14:textId="4E21088F" w:rsidR="00B90799" w:rsidRPr="00AD49D5" w:rsidRDefault="007B4773" w:rsidP="00BF2D9D">
      <w:pPr>
        <w:numPr>
          <w:ilvl w:val="0"/>
          <w:numId w:val="4"/>
        </w:numPr>
        <w:spacing w:after="0" w:line="240" w:lineRule="auto"/>
        <w:rPr>
          <w:rFonts w:cs="Arial"/>
          <w:sz w:val="24"/>
          <w:szCs w:val="24"/>
        </w:rPr>
      </w:pPr>
      <w:r>
        <w:rPr>
          <w:rFonts w:cs="Arial"/>
          <w:sz w:val="24"/>
          <w:szCs w:val="24"/>
        </w:rPr>
        <w:t>E</w:t>
      </w:r>
      <w:r w:rsidR="00B90799" w:rsidRPr="00AD49D5">
        <w:rPr>
          <w:rFonts w:cs="Arial"/>
          <w:sz w:val="24"/>
          <w:szCs w:val="24"/>
        </w:rPr>
        <w:t>nsure the vehicles road fund licence is kept up to date</w:t>
      </w:r>
      <w:r>
        <w:rPr>
          <w:rFonts w:cs="Arial"/>
          <w:sz w:val="24"/>
          <w:szCs w:val="24"/>
        </w:rPr>
        <w:t>.</w:t>
      </w:r>
    </w:p>
    <w:p w14:paraId="4225EF3F" w14:textId="77777777" w:rsidR="00B90799" w:rsidRPr="00AD49D5" w:rsidRDefault="00B90799" w:rsidP="00BF2D9D">
      <w:pPr>
        <w:pStyle w:val="NoSpacing"/>
        <w:rPr>
          <w:rFonts w:ascii="Arial" w:hAnsi="Arial" w:cs="Arial"/>
          <w:sz w:val="24"/>
          <w:szCs w:val="24"/>
        </w:rPr>
      </w:pPr>
    </w:p>
    <w:p w14:paraId="44580CCB" w14:textId="37662E64" w:rsidR="00B90799" w:rsidRDefault="007B4773" w:rsidP="00BF2D9D">
      <w:pPr>
        <w:numPr>
          <w:ilvl w:val="0"/>
          <w:numId w:val="4"/>
        </w:numPr>
        <w:spacing w:after="0" w:line="240" w:lineRule="auto"/>
        <w:rPr>
          <w:rFonts w:cs="Arial"/>
          <w:sz w:val="24"/>
          <w:szCs w:val="24"/>
        </w:rPr>
      </w:pPr>
      <w:r>
        <w:rPr>
          <w:rFonts w:cs="Arial"/>
          <w:sz w:val="24"/>
          <w:szCs w:val="24"/>
        </w:rPr>
        <w:t>E</w:t>
      </w:r>
      <w:r w:rsidR="00B90799" w:rsidRPr="00AD49D5">
        <w:rPr>
          <w:rFonts w:cs="Arial"/>
          <w:sz w:val="24"/>
          <w:szCs w:val="24"/>
        </w:rPr>
        <w:t>nsure the minibus is maintained correctly, not used in a dangerous condition</w:t>
      </w:r>
      <w:r w:rsidR="00B90799">
        <w:rPr>
          <w:rFonts w:cs="Arial"/>
          <w:sz w:val="24"/>
          <w:szCs w:val="24"/>
        </w:rPr>
        <w:t xml:space="preserve"> and has a valid MO</w:t>
      </w:r>
      <w:r w:rsidR="00B90799" w:rsidRPr="00AD49D5">
        <w:rPr>
          <w:rFonts w:cs="Arial"/>
          <w:sz w:val="24"/>
          <w:szCs w:val="24"/>
        </w:rPr>
        <w:t>T if applicable* (*Every minibus requires an annual M</w:t>
      </w:r>
      <w:r w:rsidR="00B90799">
        <w:rPr>
          <w:rFonts w:cs="Arial"/>
          <w:sz w:val="24"/>
          <w:szCs w:val="24"/>
        </w:rPr>
        <w:t>O</w:t>
      </w:r>
      <w:r w:rsidR="00B90799" w:rsidRPr="00AD49D5">
        <w:rPr>
          <w:rFonts w:cs="Arial"/>
          <w:sz w:val="24"/>
          <w:szCs w:val="24"/>
        </w:rPr>
        <w:t>T test from the first anniversary of its registration dat</w:t>
      </w:r>
      <w:r>
        <w:rPr>
          <w:rFonts w:cs="Arial"/>
          <w:sz w:val="24"/>
          <w:szCs w:val="24"/>
        </w:rPr>
        <w:t>e</w:t>
      </w:r>
      <w:r w:rsidR="00B90799">
        <w:rPr>
          <w:rFonts w:cs="Arial"/>
          <w:sz w:val="24"/>
          <w:szCs w:val="24"/>
        </w:rPr>
        <w:t>)</w:t>
      </w:r>
      <w:r>
        <w:rPr>
          <w:rFonts w:cs="Arial"/>
          <w:sz w:val="24"/>
          <w:szCs w:val="24"/>
        </w:rPr>
        <w:t>.</w:t>
      </w:r>
    </w:p>
    <w:p w14:paraId="660E8BCA" w14:textId="77777777" w:rsidR="007B4773" w:rsidRDefault="007B4773" w:rsidP="00BF2D9D">
      <w:pPr>
        <w:spacing w:after="0" w:line="240" w:lineRule="auto"/>
        <w:ind w:left="360"/>
        <w:rPr>
          <w:rFonts w:cs="Arial"/>
          <w:sz w:val="24"/>
          <w:szCs w:val="24"/>
        </w:rPr>
      </w:pPr>
    </w:p>
    <w:p w14:paraId="00EF9779" w14:textId="65F09307" w:rsidR="00B90799" w:rsidRPr="00AD49D5" w:rsidRDefault="007B4773" w:rsidP="00BF2D9D">
      <w:pPr>
        <w:numPr>
          <w:ilvl w:val="0"/>
          <w:numId w:val="4"/>
        </w:numPr>
        <w:spacing w:after="0" w:line="240" w:lineRule="auto"/>
        <w:ind w:left="357" w:hanging="357"/>
        <w:rPr>
          <w:rFonts w:eastAsiaTheme="minorHAnsi" w:cs="Arial"/>
          <w:sz w:val="24"/>
          <w:szCs w:val="24"/>
        </w:rPr>
      </w:pPr>
      <w:r>
        <w:rPr>
          <w:rFonts w:cs="Arial"/>
          <w:sz w:val="24"/>
          <w:szCs w:val="24"/>
        </w:rPr>
        <w:t>E</w:t>
      </w:r>
      <w:r w:rsidR="00B90799" w:rsidRPr="00AD49D5">
        <w:rPr>
          <w:rFonts w:cs="Arial"/>
          <w:sz w:val="24"/>
          <w:szCs w:val="24"/>
        </w:rPr>
        <w:t>nsure daily, weekly and three-monthly safety checks are carried out</w:t>
      </w:r>
      <w:r>
        <w:rPr>
          <w:rFonts w:cs="Arial"/>
          <w:sz w:val="24"/>
          <w:szCs w:val="24"/>
        </w:rPr>
        <w:t>.</w:t>
      </w:r>
      <w:r w:rsidR="00B90799" w:rsidRPr="00AD49D5">
        <w:rPr>
          <w:rFonts w:cs="Arial"/>
          <w:sz w:val="24"/>
          <w:szCs w:val="24"/>
        </w:rPr>
        <w:br/>
      </w:r>
    </w:p>
    <w:p w14:paraId="0292BAA1" w14:textId="3565A423" w:rsidR="00B90799" w:rsidRPr="00AD49D5" w:rsidRDefault="007B4773" w:rsidP="00BF2D9D">
      <w:pPr>
        <w:numPr>
          <w:ilvl w:val="0"/>
          <w:numId w:val="4"/>
        </w:numPr>
        <w:spacing w:after="0" w:line="240" w:lineRule="auto"/>
        <w:rPr>
          <w:rFonts w:cs="Arial"/>
          <w:sz w:val="24"/>
          <w:szCs w:val="24"/>
        </w:rPr>
      </w:pPr>
      <w:r>
        <w:rPr>
          <w:rFonts w:cs="Arial"/>
          <w:sz w:val="24"/>
          <w:szCs w:val="24"/>
        </w:rPr>
        <w:t>E</w:t>
      </w:r>
      <w:r w:rsidR="00B90799" w:rsidRPr="00AD49D5">
        <w:rPr>
          <w:rFonts w:cs="Arial"/>
          <w:sz w:val="24"/>
          <w:szCs w:val="24"/>
        </w:rPr>
        <w:t>nsure a record is kept of safety checks, defects, repairs and service history. Photocopies should be kept for three years after the sale or disposal of the vehicle</w:t>
      </w:r>
      <w:r>
        <w:rPr>
          <w:rFonts w:cs="Arial"/>
          <w:sz w:val="24"/>
          <w:szCs w:val="24"/>
        </w:rPr>
        <w:t>.</w:t>
      </w:r>
    </w:p>
    <w:p w14:paraId="520E5268" w14:textId="77777777" w:rsidR="00B90799" w:rsidRPr="00AD49D5" w:rsidRDefault="00B90799" w:rsidP="00BF2D9D">
      <w:pPr>
        <w:spacing w:after="0" w:line="240" w:lineRule="auto"/>
        <w:rPr>
          <w:rFonts w:eastAsiaTheme="minorHAnsi" w:cs="Arial"/>
          <w:sz w:val="24"/>
          <w:szCs w:val="24"/>
        </w:rPr>
      </w:pPr>
    </w:p>
    <w:p w14:paraId="0A7C53A9" w14:textId="5FCE9527" w:rsidR="00B90799" w:rsidRPr="00AD49D5" w:rsidRDefault="007B4773" w:rsidP="00BF2D9D">
      <w:pPr>
        <w:numPr>
          <w:ilvl w:val="0"/>
          <w:numId w:val="4"/>
        </w:numPr>
        <w:spacing w:after="0" w:line="240" w:lineRule="auto"/>
        <w:rPr>
          <w:rFonts w:cs="Arial"/>
          <w:sz w:val="24"/>
          <w:szCs w:val="24"/>
        </w:rPr>
      </w:pPr>
      <w:r>
        <w:rPr>
          <w:rFonts w:cs="Arial"/>
          <w:sz w:val="24"/>
          <w:szCs w:val="24"/>
        </w:rPr>
        <w:t>E</w:t>
      </w:r>
      <w:r w:rsidR="00B90799" w:rsidRPr="00AD49D5">
        <w:rPr>
          <w:rFonts w:cs="Arial"/>
          <w:sz w:val="24"/>
          <w:szCs w:val="24"/>
        </w:rPr>
        <w:t xml:space="preserve">nsure there are clear and published procedures for reporting defects, arrangements for repair and subsequent inspection by a competent person. After any RTC / accident or incident the vehicle must be inspected before further use. (See </w:t>
      </w:r>
      <w:hyperlink w:anchor="Appendix4" w:history="1">
        <w:r w:rsidR="00B90799" w:rsidRPr="00AD49D5">
          <w:rPr>
            <w:rStyle w:val="Hyperlink"/>
            <w:rFonts w:cs="Arial"/>
            <w:sz w:val="24"/>
            <w:szCs w:val="24"/>
          </w:rPr>
          <w:t>appendix 4</w:t>
        </w:r>
      </w:hyperlink>
      <w:r>
        <w:rPr>
          <w:rFonts w:cs="Arial"/>
          <w:sz w:val="24"/>
          <w:szCs w:val="24"/>
        </w:rPr>
        <w:t>).</w:t>
      </w:r>
      <w:r w:rsidR="00B90799" w:rsidRPr="00AD49D5">
        <w:rPr>
          <w:rFonts w:cs="Arial"/>
          <w:sz w:val="24"/>
          <w:szCs w:val="24"/>
        </w:rPr>
        <w:t xml:space="preserve"> </w:t>
      </w:r>
    </w:p>
    <w:p w14:paraId="5EA22687" w14:textId="77777777" w:rsidR="00B90799" w:rsidRPr="00AD49D5" w:rsidRDefault="00B90799" w:rsidP="00BF2D9D">
      <w:pPr>
        <w:spacing w:after="0" w:line="240" w:lineRule="auto"/>
        <w:ind w:left="360"/>
        <w:rPr>
          <w:rFonts w:cs="Arial"/>
          <w:sz w:val="24"/>
          <w:szCs w:val="24"/>
        </w:rPr>
      </w:pPr>
    </w:p>
    <w:p w14:paraId="0DACE25C" w14:textId="4642392A" w:rsidR="00B90799" w:rsidRPr="00AD49D5" w:rsidRDefault="007B4773" w:rsidP="00BF2D9D">
      <w:pPr>
        <w:numPr>
          <w:ilvl w:val="0"/>
          <w:numId w:val="4"/>
        </w:numPr>
        <w:spacing w:after="0" w:line="240" w:lineRule="auto"/>
        <w:rPr>
          <w:rFonts w:cs="Arial"/>
          <w:sz w:val="24"/>
          <w:szCs w:val="24"/>
        </w:rPr>
      </w:pPr>
      <w:r>
        <w:rPr>
          <w:rFonts w:cs="Arial"/>
          <w:sz w:val="24"/>
          <w:szCs w:val="24"/>
        </w:rPr>
        <w:t>E</w:t>
      </w:r>
      <w:r w:rsidR="00B90799" w:rsidRPr="00AD49D5">
        <w:rPr>
          <w:rFonts w:cs="Arial"/>
          <w:sz w:val="24"/>
          <w:szCs w:val="24"/>
        </w:rPr>
        <w:t xml:space="preserve">nsure a Section 19 Permit (See </w:t>
      </w:r>
      <w:hyperlink w:anchor="Appendix5" w:history="1">
        <w:r w:rsidR="00B90799" w:rsidRPr="00AD49D5">
          <w:rPr>
            <w:rStyle w:val="Hyperlink"/>
            <w:rFonts w:cs="Arial"/>
            <w:sz w:val="24"/>
            <w:szCs w:val="24"/>
          </w:rPr>
          <w:t>appendix 5</w:t>
        </w:r>
      </w:hyperlink>
      <w:r w:rsidR="00B90799" w:rsidRPr="00AD49D5">
        <w:rPr>
          <w:rFonts w:cs="Arial"/>
          <w:sz w:val="24"/>
          <w:szCs w:val="24"/>
        </w:rPr>
        <w:t>) is obtained and displayed on the windscreen</w:t>
      </w:r>
      <w:r>
        <w:rPr>
          <w:rFonts w:cs="Arial"/>
          <w:sz w:val="24"/>
          <w:szCs w:val="24"/>
        </w:rPr>
        <w:t>.</w:t>
      </w:r>
    </w:p>
    <w:p w14:paraId="3C74AAAE" w14:textId="77777777" w:rsidR="00B90799" w:rsidRPr="00AD49D5" w:rsidRDefault="00B90799" w:rsidP="00BF2D9D">
      <w:pPr>
        <w:spacing w:after="0" w:line="240" w:lineRule="auto"/>
        <w:rPr>
          <w:rFonts w:eastAsiaTheme="minorHAnsi" w:cs="Arial"/>
          <w:sz w:val="24"/>
          <w:szCs w:val="24"/>
        </w:rPr>
      </w:pPr>
    </w:p>
    <w:p w14:paraId="62C4A515" w14:textId="4EC49EF7" w:rsidR="00B90799" w:rsidRPr="00AD49D5" w:rsidRDefault="007B4773" w:rsidP="00BF2D9D">
      <w:pPr>
        <w:pStyle w:val="ListParagraph"/>
        <w:numPr>
          <w:ilvl w:val="0"/>
          <w:numId w:val="4"/>
        </w:numPr>
        <w:rPr>
          <w:rFonts w:cs="Arial"/>
          <w:sz w:val="24"/>
          <w:szCs w:val="24"/>
        </w:rPr>
      </w:pPr>
      <w:r>
        <w:rPr>
          <w:rFonts w:cs="Arial"/>
          <w:sz w:val="24"/>
          <w:szCs w:val="24"/>
        </w:rPr>
        <w:t>E</w:t>
      </w:r>
      <w:r w:rsidR="00B90799" w:rsidRPr="00AD49D5">
        <w:rPr>
          <w:rFonts w:cs="Arial"/>
          <w:sz w:val="24"/>
          <w:szCs w:val="24"/>
        </w:rPr>
        <w:t xml:space="preserve">nsure that passenger lifts comply with the </w:t>
      </w:r>
      <w:r w:rsidR="00B90799" w:rsidRPr="009158E7">
        <w:rPr>
          <w:rFonts w:cs="Arial"/>
          <w:sz w:val="24"/>
          <w:szCs w:val="24"/>
        </w:rPr>
        <w:t>Lifting Operations and Lifting Equipment (LOLER) Regulations 1998</w:t>
      </w:r>
      <w:r w:rsidR="00B90799" w:rsidRPr="00AD49D5">
        <w:rPr>
          <w:rFonts w:cs="Arial"/>
          <w:sz w:val="24"/>
          <w:szCs w:val="24"/>
        </w:rPr>
        <w:t xml:space="preserve">. The lift must be inspected by a competent person at six monthly intervals, have a weight test and a service at twelve monthly intervals. Visual inspections of tail lifts should also be carried out. For all forms and checklists please (See </w:t>
      </w:r>
      <w:hyperlink w:anchor="Appendix9" w:history="1">
        <w:r w:rsidR="00B90799" w:rsidRPr="00AD49D5">
          <w:rPr>
            <w:rStyle w:val="Hyperlink"/>
            <w:rFonts w:cs="Arial"/>
            <w:sz w:val="24"/>
            <w:szCs w:val="24"/>
          </w:rPr>
          <w:t>appendix 9</w:t>
        </w:r>
      </w:hyperlink>
      <w:r w:rsidR="00B90799" w:rsidRPr="00AD49D5">
        <w:rPr>
          <w:rFonts w:cs="Arial"/>
          <w:sz w:val="24"/>
          <w:szCs w:val="24"/>
        </w:rPr>
        <w:t>)</w:t>
      </w:r>
      <w:r>
        <w:rPr>
          <w:rFonts w:cs="Arial"/>
          <w:sz w:val="24"/>
          <w:szCs w:val="24"/>
        </w:rPr>
        <w:t>.</w:t>
      </w:r>
    </w:p>
    <w:p w14:paraId="2CFE0899" w14:textId="77777777" w:rsidR="00B90799" w:rsidRPr="00AD49D5" w:rsidRDefault="00B90799" w:rsidP="00BF2D9D">
      <w:pPr>
        <w:rPr>
          <w:rFonts w:cs="Arial"/>
          <w:b/>
          <w:sz w:val="24"/>
          <w:szCs w:val="24"/>
        </w:rPr>
      </w:pPr>
      <w:r w:rsidRPr="00AD49D5">
        <w:rPr>
          <w:rFonts w:cs="Arial"/>
          <w:b/>
          <w:sz w:val="24"/>
          <w:szCs w:val="24"/>
        </w:rPr>
        <w:t xml:space="preserve">For the driver </w:t>
      </w:r>
    </w:p>
    <w:p w14:paraId="289C93A0" w14:textId="7DFEB4CD" w:rsidR="00B90799" w:rsidRPr="00AD49D5" w:rsidRDefault="007B4773" w:rsidP="00BF2D9D">
      <w:pPr>
        <w:numPr>
          <w:ilvl w:val="0"/>
          <w:numId w:val="4"/>
        </w:numPr>
        <w:spacing w:after="0" w:line="240" w:lineRule="auto"/>
        <w:rPr>
          <w:rFonts w:cs="Arial"/>
          <w:sz w:val="24"/>
          <w:szCs w:val="24"/>
        </w:rPr>
      </w:pPr>
      <w:r>
        <w:rPr>
          <w:rFonts w:cs="Arial"/>
          <w:sz w:val="24"/>
          <w:szCs w:val="24"/>
        </w:rPr>
        <w:t>E</w:t>
      </w:r>
      <w:r w:rsidR="00B90799" w:rsidRPr="00AD49D5">
        <w:rPr>
          <w:rFonts w:cs="Arial"/>
          <w:sz w:val="24"/>
          <w:szCs w:val="24"/>
        </w:rPr>
        <w:t xml:space="preserve">nsure that any minibus used for KCC business whether owned, hired or donated is insured (See </w:t>
      </w:r>
      <w:hyperlink w:anchor="Appendix3" w:history="1">
        <w:r w:rsidR="00B90799" w:rsidRPr="00AD49D5">
          <w:rPr>
            <w:rStyle w:val="Hyperlink"/>
            <w:rFonts w:cs="Arial"/>
            <w:sz w:val="24"/>
            <w:szCs w:val="24"/>
          </w:rPr>
          <w:t>appendix 3</w:t>
        </w:r>
      </w:hyperlink>
      <w:r w:rsidR="00B90799" w:rsidRPr="00AD49D5">
        <w:rPr>
          <w:rFonts w:cs="Arial"/>
          <w:sz w:val="24"/>
          <w:szCs w:val="24"/>
        </w:rPr>
        <w:t>)</w:t>
      </w:r>
      <w:r>
        <w:rPr>
          <w:rFonts w:cs="Arial"/>
          <w:sz w:val="24"/>
          <w:szCs w:val="24"/>
        </w:rPr>
        <w:t>.</w:t>
      </w:r>
    </w:p>
    <w:p w14:paraId="19D823E4" w14:textId="77777777" w:rsidR="00B90799" w:rsidRPr="00AD49D5" w:rsidRDefault="00B90799" w:rsidP="00BF2D9D">
      <w:pPr>
        <w:spacing w:after="0" w:line="240" w:lineRule="auto"/>
        <w:ind w:left="360"/>
        <w:rPr>
          <w:rFonts w:cs="Arial"/>
          <w:sz w:val="24"/>
          <w:szCs w:val="24"/>
        </w:rPr>
      </w:pPr>
    </w:p>
    <w:p w14:paraId="13E58F3D" w14:textId="77777777" w:rsidR="00B90799" w:rsidRPr="00AD49D5" w:rsidRDefault="00B90799" w:rsidP="00BF2D9D">
      <w:pPr>
        <w:numPr>
          <w:ilvl w:val="0"/>
          <w:numId w:val="4"/>
        </w:numPr>
        <w:spacing w:after="0" w:line="240" w:lineRule="auto"/>
        <w:rPr>
          <w:rFonts w:cs="Arial"/>
          <w:sz w:val="24"/>
          <w:szCs w:val="24"/>
        </w:rPr>
      </w:pPr>
      <w:r w:rsidRPr="00AD49D5">
        <w:rPr>
          <w:rFonts w:cs="Arial"/>
          <w:sz w:val="24"/>
          <w:szCs w:val="24"/>
        </w:rPr>
        <w:t xml:space="preserve">Ensure fitness to drive, reporting any medical conditions or anything that may affect the ability to operate the minibus in a timely manner. </w:t>
      </w:r>
    </w:p>
    <w:p w14:paraId="68B4CD7B" w14:textId="77777777" w:rsidR="00B90799" w:rsidRPr="00AD49D5" w:rsidRDefault="00B90799" w:rsidP="00BF2D9D">
      <w:pPr>
        <w:spacing w:after="0" w:line="240" w:lineRule="auto"/>
        <w:ind w:left="360"/>
        <w:rPr>
          <w:rFonts w:cs="Arial"/>
          <w:sz w:val="24"/>
          <w:szCs w:val="24"/>
        </w:rPr>
      </w:pPr>
    </w:p>
    <w:p w14:paraId="7B3BDBF8" w14:textId="5B61E746" w:rsidR="00B90799" w:rsidRPr="00AD49D5" w:rsidRDefault="007B4773" w:rsidP="00BF2D9D">
      <w:pPr>
        <w:numPr>
          <w:ilvl w:val="0"/>
          <w:numId w:val="4"/>
        </w:numPr>
        <w:spacing w:after="0" w:line="240" w:lineRule="auto"/>
        <w:rPr>
          <w:rFonts w:cs="Arial"/>
          <w:sz w:val="24"/>
          <w:szCs w:val="24"/>
        </w:rPr>
      </w:pPr>
      <w:r>
        <w:rPr>
          <w:rFonts w:cs="Arial"/>
          <w:sz w:val="24"/>
          <w:szCs w:val="24"/>
        </w:rPr>
        <w:t>E</w:t>
      </w:r>
      <w:r w:rsidR="00B90799" w:rsidRPr="00AD49D5">
        <w:rPr>
          <w:rFonts w:cs="Arial"/>
          <w:sz w:val="24"/>
          <w:szCs w:val="24"/>
        </w:rPr>
        <w:t xml:space="preserve">nsure all minibuses purchased or hired by KCC comply with the </w:t>
      </w:r>
      <w:r w:rsidR="00B90799" w:rsidRPr="009158E7">
        <w:rPr>
          <w:rFonts w:cs="Arial"/>
          <w:sz w:val="24"/>
          <w:szCs w:val="24"/>
        </w:rPr>
        <w:t>Road Vehicles (Construction &amp; Use) Regulations 1986</w:t>
      </w:r>
      <w:r w:rsidR="00B90799" w:rsidRPr="00AD49D5">
        <w:rPr>
          <w:rFonts w:cs="Arial"/>
          <w:sz w:val="24"/>
          <w:szCs w:val="24"/>
        </w:rPr>
        <w:t xml:space="preserve"> and all subsequent amendments</w:t>
      </w:r>
      <w:r>
        <w:rPr>
          <w:rFonts w:cs="Arial"/>
          <w:sz w:val="24"/>
          <w:szCs w:val="24"/>
        </w:rPr>
        <w:t>.</w:t>
      </w:r>
    </w:p>
    <w:p w14:paraId="4272B5B3" w14:textId="77777777" w:rsidR="00B90799" w:rsidRPr="00AD49D5" w:rsidRDefault="00B90799" w:rsidP="00BF2D9D">
      <w:pPr>
        <w:spacing w:after="0" w:line="240" w:lineRule="auto"/>
        <w:ind w:left="360"/>
        <w:rPr>
          <w:rFonts w:cs="Arial"/>
          <w:sz w:val="24"/>
          <w:szCs w:val="24"/>
        </w:rPr>
      </w:pPr>
    </w:p>
    <w:p w14:paraId="45B17090" w14:textId="26288A3F" w:rsidR="00B90799" w:rsidRPr="00AD49D5" w:rsidRDefault="007B4773" w:rsidP="00BF2D9D">
      <w:pPr>
        <w:numPr>
          <w:ilvl w:val="0"/>
          <w:numId w:val="4"/>
        </w:numPr>
        <w:spacing w:after="0" w:line="240" w:lineRule="auto"/>
        <w:rPr>
          <w:rFonts w:cs="Arial"/>
          <w:sz w:val="24"/>
          <w:szCs w:val="24"/>
        </w:rPr>
      </w:pPr>
      <w:r>
        <w:rPr>
          <w:rFonts w:cs="Arial"/>
          <w:sz w:val="24"/>
          <w:szCs w:val="24"/>
        </w:rPr>
        <w:t>E</w:t>
      </w:r>
      <w:r w:rsidR="00B90799" w:rsidRPr="00AD49D5">
        <w:rPr>
          <w:rFonts w:cs="Arial"/>
          <w:sz w:val="24"/>
          <w:szCs w:val="24"/>
        </w:rPr>
        <w:t>nsure the minibus is maintained correctly and is not used in a dangerous condition</w:t>
      </w:r>
      <w:r>
        <w:rPr>
          <w:rFonts w:cs="Arial"/>
          <w:sz w:val="24"/>
          <w:szCs w:val="24"/>
        </w:rPr>
        <w:t>.</w:t>
      </w:r>
    </w:p>
    <w:p w14:paraId="43382AAA" w14:textId="77777777" w:rsidR="00B90799" w:rsidRPr="00AD49D5" w:rsidRDefault="00B90799" w:rsidP="00BF2D9D">
      <w:pPr>
        <w:pStyle w:val="NoSpacing"/>
        <w:rPr>
          <w:rFonts w:ascii="Arial" w:hAnsi="Arial" w:cs="Arial"/>
          <w:sz w:val="24"/>
          <w:szCs w:val="24"/>
        </w:rPr>
      </w:pPr>
    </w:p>
    <w:p w14:paraId="5CC99A3E" w14:textId="41184713" w:rsidR="00B90799" w:rsidRPr="00AD49D5" w:rsidRDefault="007B4773" w:rsidP="00BF2D9D">
      <w:pPr>
        <w:numPr>
          <w:ilvl w:val="0"/>
          <w:numId w:val="4"/>
        </w:numPr>
        <w:spacing w:after="0" w:line="240" w:lineRule="auto"/>
        <w:rPr>
          <w:rFonts w:cs="Arial"/>
          <w:sz w:val="24"/>
          <w:szCs w:val="24"/>
        </w:rPr>
      </w:pPr>
      <w:r>
        <w:rPr>
          <w:rFonts w:cs="Arial"/>
          <w:sz w:val="24"/>
          <w:szCs w:val="24"/>
        </w:rPr>
        <w:t>E</w:t>
      </w:r>
      <w:r w:rsidR="00B90799" w:rsidRPr="00AD49D5">
        <w:rPr>
          <w:rFonts w:cs="Arial"/>
          <w:sz w:val="24"/>
          <w:szCs w:val="24"/>
        </w:rPr>
        <w:t>nsure daily, weekly and three-monthly safety checks are carried out</w:t>
      </w:r>
      <w:r>
        <w:rPr>
          <w:rFonts w:cs="Arial"/>
          <w:sz w:val="24"/>
          <w:szCs w:val="24"/>
        </w:rPr>
        <w:t>.</w:t>
      </w:r>
    </w:p>
    <w:p w14:paraId="3D2F183C" w14:textId="77777777" w:rsidR="00B90799" w:rsidRPr="00AD49D5" w:rsidRDefault="00B90799" w:rsidP="00BF2D9D">
      <w:pPr>
        <w:pStyle w:val="NoSpacing"/>
        <w:rPr>
          <w:rFonts w:ascii="Arial" w:hAnsi="Arial" w:cs="Arial"/>
          <w:sz w:val="24"/>
          <w:szCs w:val="24"/>
        </w:rPr>
      </w:pPr>
    </w:p>
    <w:p w14:paraId="52C19C39" w14:textId="5A1A2573" w:rsidR="00B90799" w:rsidRPr="00AD49D5" w:rsidRDefault="007B4773" w:rsidP="00BF2D9D">
      <w:pPr>
        <w:numPr>
          <w:ilvl w:val="0"/>
          <w:numId w:val="4"/>
        </w:numPr>
        <w:spacing w:after="0" w:line="240" w:lineRule="auto"/>
        <w:rPr>
          <w:rFonts w:cs="Arial"/>
          <w:sz w:val="24"/>
          <w:szCs w:val="24"/>
        </w:rPr>
      </w:pPr>
      <w:r>
        <w:rPr>
          <w:rFonts w:cs="Arial"/>
          <w:sz w:val="24"/>
          <w:szCs w:val="24"/>
        </w:rPr>
        <w:t>E</w:t>
      </w:r>
      <w:r w:rsidR="00B90799" w:rsidRPr="00AD49D5">
        <w:rPr>
          <w:rFonts w:cs="Arial"/>
          <w:sz w:val="24"/>
          <w:szCs w:val="24"/>
        </w:rPr>
        <w:t>nsure a record is kept of safety checks, defects, repairs and service history. Photocopies should be kept for three years after the sale or disposal of the vehicle</w:t>
      </w:r>
      <w:r>
        <w:rPr>
          <w:rFonts w:cs="Arial"/>
          <w:sz w:val="24"/>
          <w:szCs w:val="24"/>
        </w:rPr>
        <w:t>.</w:t>
      </w:r>
    </w:p>
    <w:p w14:paraId="68931C28" w14:textId="77777777" w:rsidR="00B90799" w:rsidRPr="00AD49D5" w:rsidRDefault="00B90799" w:rsidP="00BF2D9D">
      <w:pPr>
        <w:pStyle w:val="NoSpacing"/>
        <w:rPr>
          <w:rFonts w:ascii="Arial" w:hAnsi="Arial" w:cs="Arial"/>
          <w:sz w:val="24"/>
          <w:szCs w:val="24"/>
        </w:rPr>
      </w:pPr>
    </w:p>
    <w:p w14:paraId="6EAC287C" w14:textId="2DAAF9D7" w:rsidR="00B90799" w:rsidRPr="00AD49D5" w:rsidRDefault="007B4773" w:rsidP="00BF2D9D">
      <w:pPr>
        <w:numPr>
          <w:ilvl w:val="0"/>
          <w:numId w:val="4"/>
        </w:numPr>
        <w:spacing w:after="0" w:line="240" w:lineRule="auto"/>
        <w:rPr>
          <w:rFonts w:cs="Arial"/>
          <w:sz w:val="24"/>
          <w:szCs w:val="24"/>
        </w:rPr>
      </w:pPr>
      <w:r>
        <w:rPr>
          <w:rFonts w:cs="Arial"/>
          <w:sz w:val="24"/>
          <w:szCs w:val="24"/>
        </w:rPr>
        <w:t>E</w:t>
      </w:r>
      <w:r w:rsidR="00B90799" w:rsidRPr="00AD49D5">
        <w:rPr>
          <w:rFonts w:cs="Arial"/>
          <w:sz w:val="24"/>
          <w:szCs w:val="24"/>
        </w:rPr>
        <w:t xml:space="preserve">nsure there are clear and published procedures for reporting defects, arrangements for repair and subsequent inspection by a competent person. After any RTC / accident or incident the vehicle must be inspected before further use. (See </w:t>
      </w:r>
      <w:hyperlink w:anchor="Appendix4" w:history="1">
        <w:r w:rsidR="00B90799" w:rsidRPr="00AD49D5">
          <w:rPr>
            <w:rStyle w:val="Hyperlink"/>
            <w:rFonts w:cs="Arial"/>
            <w:sz w:val="24"/>
            <w:szCs w:val="24"/>
          </w:rPr>
          <w:t>appendix 4</w:t>
        </w:r>
      </w:hyperlink>
      <w:r w:rsidR="00B90799" w:rsidRPr="00AD49D5">
        <w:rPr>
          <w:rFonts w:cs="Arial"/>
          <w:sz w:val="24"/>
          <w:szCs w:val="24"/>
        </w:rPr>
        <w:t>)</w:t>
      </w:r>
      <w:r>
        <w:rPr>
          <w:rFonts w:cs="Arial"/>
          <w:sz w:val="24"/>
          <w:szCs w:val="24"/>
        </w:rPr>
        <w:t>.</w:t>
      </w:r>
    </w:p>
    <w:p w14:paraId="5D9A03D9" w14:textId="77777777" w:rsidR="00B90799" w:rsidRPr="00AD49D5" w:rsidRDefault="00B90799" w:rsidP="00BF2D9D">
      <w:pPr>
        <w:spacing w:after="0" w:line="240" w:lineRule="auto"/>
        <w:ind w:left="360"/>
        <w:rPr>
          <w:rFonts w:cs="Arial"/>
          <w:sz w:val="24"/>
          <w:szCs w:val="24"/>
        </w:rPr>
      </w:pPr>
    </w:p>
    <w:p w14:paraId="78927DC3" w14:textId="2A37AE5E" w:rsidR="00B90799" w:rsidRPr="00AD49D5" w:rsidRDefault="007B4773" w:rsidP="00BF2D9D">
      <w:pPr>
        <w:numPr>
          <w:ilvl w:val="0"/>
          <w:numId w:val="4"/>
        </w:numPr>
        <w:spacing w:after="0" w:line="240" w:lineRule="auto"/>
        <w:rPr>
          <w:rFonts w:cs="Arial"/>
          <w:sz w:val="24"/>
          <w:szCs w:val="24"/>
        </w:rPr>
      </w:pPr>
      <w:r>
        <w:rPr>
          <w:rFonts w:cs="Arial"/>
          <w:sz w:val="24"/>
          <w:szCs w:val="24"/>
        </w:rPr>
        <w:t>E</w:t>
      </w:r>
      <w:r w:rsidR="00B90799" w:rsidRPr="00AD49D5">
        <w:rPr>
          <w:rFonts w:cs="Arial"/>
          <w:sz w:val="24"/>
          <w:szCs w:val="24"/>
        </w:rPr>
        <w:t xml:space="preserve">nsure a Section 19 Permit (See </w:t>
      </w:r>
      <w:hyperlink w:anchor="Appendix5" w:history="1">
        <w:r w:rsidR="00B90799" w:rsidRPr="00AD49D5">
          <w:rPr>
            <w:rStyle w:val="Hyperlink"/>
            <w:rFonts w:cs="Arial"/>
            <w:sz w:val="24"/>
            <w:szCs w:val="24"/>
          </w:rPr>
          <w:t>appendix 5</w:t>
        </w:r>
      </w:hyperlink>
      <w:r w:rsidR="00B90799" w:rsidRPr="00AD49D5">
        <w:rPr>
          <w:rFonts w:cs="Arial"/>
          <w:sz w:val="24"/>
          <w:szCs w:val="24"/>
        </w:rPr>
        <w:t>) is obtained and displayed on windscreen</w:t>
      </w:r>
      <w:r>
        <w:rPr>
          <w:rFonts w:cs="Arial"/>
          <w:sz w:val="24"/>
          <w:szCs w:val="24"/>
        </w:rPr>
        <w:t>.</w:t>
      </w:r>
      <w:r w:rsidR="00B90799" w:rsidRPr="00AD49D5">
        <w:rPr>
          <w:rFonts w:cs="Arial"/>
          <w:sz w:val="24"/>
          <w:szCs w:val="24"/>
        </w:rPr>
        <w:br/>
      </w:r>
    </w:p>
    <w:p w14:paraId="26EF8B31" w14:textId="01F19DE5" w:rsidR="00B90799" w:rsidRPr="00AD49D5" w:rsidRDefault="007B4773" w:rsidP="00BF2D9D">
      <w:pPr>
        <w:pStyle w:val="ListParagraph"/>
        <w:numPr>
          <w:ilvl w:val="0"/>
          <w:numId w:val="4"/>
        </w:numPr>
        <w:rPr>
          <w:rFonts w:cs="Arial"/>
          <w:sz w:val="24"/>
          <w:szCs w:val="24"/>
        </w:rPr>
      </w:pPr>
      <w:r>
        <w:rPr>
          <w:rFonts w:cs="Arial"/>
          <w:sz w:val="24"/>
          <w:szCs w:val="24"/>
        </w:rPr>
        <w:t>E</w:t>
      </w:r>
      <w:r w:rsidR="00B90799" w:rsidRPr="00AD49D5">
        <w:rPr>
          <w:rFonts w:cs="Arial"/>
          <w:sz w:val="24"/>
          <w:szCs w:val="24"/>
        </w:rPr>
        <w:t xml:space="preserve">nsure that passenger lifts comply with the </w:t>
      </w:r>
      <w:r w:rsidR="00B90799" w:rsidRPr="009158E7">
        <w:rPr>
          <w:rFonts w:cs="Arial"/>
          <w:sz w:val="24"/>
          <w:szCs w:val="24"/>
        </w:rPr>
        <w:t>Lifting Operations and Lifting Equipment (LOLER) Regulations 1998</w:t>
      </w:r>
      <w:r w:rsidR="00B90799" w:rsidRPr="00AD49D5">
        <w:rPr>
          <w:rFonts w:cs="Arial"/>
          <w:sz w:val="24"/>
          <w:szCs w:val="24"/>
        </w:rPr>
        <w:t xml:space="preserve">. The lift must be inspected by a competent person at six monthly intervals, have a weight test and a service at twelve monthly intervals. Visual inspections of tail lifts should also be carried out. For all forms and checklists please (See </w:t>
      </w:r>
      <w:hyperlink w:anchor="Appendix9" w:history="1">
        <w:r w:rsidR="00B90799" w:rsidRPr="00AD49D5">
          <w:rPr>
            <w:rStyle w:val="Hyperlink"/>
            <w:rFonts w:cs="Arial"/>
            <w:sz w:val="24"/>
            <w:szCs w:val="24"/>
          </w:rPr>
          <w:t>appendix 9</w:t>
        </w:r>
      </w:hyperlink>
      <w:r w:rsidR="00B90799" w:rsidRPr="00AD49D5">
        <w:rPr>
          <w:rFonts w:cs="Arial"/>
          <w:sz w:val="24"/>
          <w:szCs w:val="24"/>
        </w:rPr>
        <w:t>)</w:t>
      </w:r>
      <w:r>
        <w:rPr>
          <w:rFonts w:cs="Arial"/>
          <w:sz w:val="24"/>
          <w:szCs w:val="24"/>
        </w:rPr>
        <w:t>.</w:t>
      </w:r>
    </w:p>
    <w:p w14:paraId="1DC07585" w14:textId="77777777" w:rsidR="005410F4" w:rsidRPr="00AD49D5" w:rsidRDefault="005410F4" w:rsidP="005410F4">
      <w:pPr>
        <w:jc w:val="both"/>
        <w:rPr>
          <w:rFonts w:cs="Arial"/>
          <w:b/>
          <w:sz w:val="24"/>
          <w:szCs w:val="24"/>
        </w:rPr>
      </w:pPr>
      <w:r w:rsidRPr="00AD49D5">
        <w:rPr>
          <w:rFonts w:cs="Arial"/>
          <w:b/>
          <w:sz w:val="24"/>
          <w:szCs w:val="24"/>
        </w:rPr>
        <w:t>Appendices</w:t>
      </w:r>
    </w:p>
    <w:tbl>
      <w:tblPr>
        <w:tblStyle w:val="TableGrid"/>
        <w:tblW w:w="0" w:type="auto"/>
        <w:tblLook w:val="04A0" w:firstRow="1" w:lastRow="0" w:firstColumn="1" w:lastColumn="0" w:noHBand="0" w:noVBand="1"/>
      </w:tblPr>
      <w:tblGrid>
        <w:gridCol w:w="9322"/>
      </w:tblGrid>
      <w:tr w:rsidR="005410F4" w:rsidRPr="00AD49D5" w14:paraId="15BF50C6" w14:textId="77777777" w:rsidTr="00E96D19">
        <w:tc>
          <w:tcPr>
            <w:tcW w:w="9322" w:type="dxa"/>
          </w:tcPr>
          <w:p w14:paraId="7B6943C2" w14:textId="77777777" w:rsidR="005410F4" w:rsidRPr="00AD49D5" w:rsidRDefault="00AD00D1" w:rsidP="00E96D19">
            <w:pPr>
              <w:spacing w:after="0" w:line="240" w:lineRule="auto"/>
              <w:ind w:left="720"/>
              <w:jc w:val="both"/>
              <w:rPr>
                <w:rFonts w:cs="Arial"/>
                <w:b/>
                <w:sz w:val="24"/>
                <w:szCs w:val="24"/>
              </w:rPr>
            </w:pPr>
            <w:hyperlink w:anchor="Appendix1" w:history="1">
              <w:r w:rsidR="005410F4" w:rsidRPr="00AD49D5">
                <w:rPr>
                  <w:rStyle w:val="Hyperlink"/>
                  <w:rFonts w:cs="Arial"/>
                  <w:b/>
                  <w:sz w:val="24"/>
                  <w:szCs w:val="24"/>
                </w:rPr>
                <w:t>Appendix 1 – About the driver</w:t>
              </w:r>
            </w:hyperlink>
          </w:p>
          <w:p w14:paraId="10595E85" w14:textId="77777777" w:rsidR="005410F4" w:rsidRPr="00AD49D5" w:rsidRDefault="005410F4" w:rsidP="00481589">
            <w:pPr>
              <w:numPr>
                <w:ilvl w:val="0"/>
                <w:numId w:val="5"/>
              </w:numPr>
              <w:spacing w:after="0" w:line="240" w:lineRule="auto"/>
              <w:jc w:val="both"/>
              <w:rPr>
                <w:rFonts w:cs="Arial"/>
                <w:sz w:val="24"/>
                <w:szCs w:val="24"/>
              </w:rPr>
            </w:pPr>
            <w:r w:rsidRPr="00AD49D5">
              <w:rPr>
                <w:rFonts w:cs="Arial"/>
                <w:sz w:val="24"/>
                <w:szCs w:val="24"/>
              </w:rPr>
              <w:t>Definition of a driver</w:t>
            </w:r>
          </w:p>
          <w:p w14:paraId="4F8BBD4D" w14:textId="77777777" w:rsidR="005410F4" w:rsidRPr="00AD49D5" w:rsidRDefault="005410F4" w:rsidP="00481589">
            <w:pPr>
              <w:numPr>
                <w:ilvl w:val="0"/>
                <w:numId w:val="5"/>
              </w:numPr>
              <w:spacing w:after="0" w:line="240" w:lineRule="auto"/>
              <w:jc w:val="both"/>
              <w:rPr>
                <w:rFonts w:cs="Arial"/>
                <w:sz w:val="24"/>
                <w:szCs w:val="24"/>
              </w:rPr>
            </w:pPr>
            <w:r w:rsidRPr="00AD49D5">
              <w:rPr>
                <w:rFonts w:cs="Arial"/>
                <w:sz w:val="24"/>
                <w:szCs w:val="24"/>
              </w:rPr>
              <w:t>Who can drive a minibus?</w:t>
            </w:r>
          </w:p>
          <w:p w14:paraId="3EEA1A86" w14:textId="77777777" w:rsidR="005410F4" w:rsidRPr="00AD49D5" w:rsidRDefault="005410F4" w:rsidP="00481589">
            <w:pPr>
              <w:numPr>
                <w:ilvl w:val="0"/>
                <w:numId w:val="5"/>
              </w:numPr>
              <w:spacing w:after="0" w:line="240" w:lineRule="auto"/>
              <w:jc w:val="both"/>
              <w:rPr>
                <w:rFonts w:cs="Arial"/>
                <w:sz w:val="24"/>
                <w:szCs w:val="24"/>
              </w:rPr>
            </w:pPr>
            <w:r w:rsidRPr="00AD49D5">
              <w:rPr>
                <w:rFonts w:cs="Arial"/>
                <w:sz w:val="24"/>
                <w:szCs w:val="24"/>
              </w:rPr>
              <w:t>Licence to drive a minibus</w:t>
            </w:r>
          </w:p>
          <w:p w14:paraId="36086192" w14:textId="77777777" w:rsidR="005410F4" w:rsidRPr="00AD49D5" w:rsidRDefault="005410F4" w:rsidP="00481589">
            <w:pPr>
              <w:numPr>
                <w:ilvl w:val="0"/>
                <w:numId w:val="5"/>
              </w:numPr>
              <w:spacing w:after="0" w:line="240" w:lineRule="auto"/>
              <w:jc w:val="both"/>
              <w:rPr>
                <w:rFonts w:cs="Arial"/>
                <w:sz w:val="24"/>
                <w:szCs w:val="24"/>
              </w:rPr>
            </w:pPr>
            <w:r w:rsidRPr="00AD49D5">
              <w:rPr>
                <w:rFonts w:cs="Arial"/>
                <w:sz w:val="24"/>
                <w:szCs w:val="24"/>
              </w:rPr>
              <w:t>Driver training and assessment</w:t>
            </w:r>
          </w:p>
          <w:p w14:paraId="7A93DE2D" w14:textId="77777777" w:rsidR="005410F4" w:rsidRPr="00AD49D5" w:rsidRDefault="005410F4" w:rsidP="00481589">
            <w:pPr>
              <w:numPr>
                <w:ilvl w:val="0"/>
                <w:numId w:val="5"/>
              </w:numPr>
              <w:spacing w:after="0" w:line="240" w:lineRule="auto"/>
              <w:jc w:val="both"/>
              <w:rPr>
                <w:rFonts w:cs="Arial"/>
                <w:sz w:val="24"/>
                <w:szCs w:val="24"/>
              </w:rPr>
            </w:pPr>
            <w:r w:rsidRPr="00AD49D5">
              <w:rPr>
                <w:rFonts w:cs="Arial"/>
                <w:sz w:val="24"/>
                <w:szCs w:val="24"/>
              </w:rPr>
              <w:t>Drivers’ minimum requirements</w:t>
            </w:r>
          </w:p>
        </w:tc>
      </w:tr>
      <w:tr w:rsidR="005410F4" w:rsidRPr="00AD49D5" w14:paraId="43EF4551" w14:textId="77777777" w:rsidTr="00E96D19">
        <w:tc>
          <w:tcPr>
            <w:tcW w:w="9322" w:type="dxa"/>
          </w:tcPr>
          <w:p w14:paraId="678A691C" w14:textId="77777777" w:rsidR="005410F4" w:rsidRPr="00AD49D5" w:rsidRDefault="005410F4" w:rsidP="00E96D19">
            <w:pPr>
              <w:jc w:val="both"/>
              <w:rPr>
                <w:rFonts w:cs="Arial"/>
                <w:b/>
                <w:sz w:val="24"/>
                <w:szCs w:val="24"/>
              </w:rPr>
            </w:pPr>
            <w:r w:rsidRPr="00AD49D5">
              <w:rPr>
                <w:rFonts w:cs="Arial"/>
                <w:b/>
                <w:sz w:val="24"/>
                <w:szCs w:val="24"/>
              </w:rPr>
              <w:t xml:space="preserve">          </w:t>
            </w:r>
            <w:hyperlink w:anchor="Appendix2" w:history="1">
              <w:r w:rsidRPr="00AD49D5">
                <w:rPr>
                  <w:rStyle w:val="Hyperlink"/>
                  <w:rFonts w:cs="Arial"/>
                  <w:b/>
                  <w:sz w:val="24"/>
                  <w:szCs w:val="24"/>
                </w:rPr>
                <w:t>Appendix 2 – Driver’s hours and responsibilities</w:t>
              </w:r>
            </w:hyperlink>
          </w:p>
        </w:tc>
      </w:tr>
      <w:tr w:rsidR="005410F4" w:rsidRPr="00AD49D5" w14:paraId="2EC72DD0" w14:textId="77777777" w:rsidTr="00E96D19">
        <w:tc>
          <w:tcPr>
            <w:tcW w:w="9322" w:type="dxa"/>
          </w:tcPr>
          <w:p w14:paraId="4D430EB7" w14:textId="77777777" w:rsidR="005410F4" w:rsidRPr="00AD49D5" w:rsidRDefault="00AD00D1" w:rsidP="00E96D19">
            <w:pPr>
              <w:spacing w:after="0" w:line="240" w:lineRule="auto"/>
              <w:ind w:left="720"/>
              <w:jc w:val="both"/>
              <w:rPr>
                <w:rFonts w:cs="Arial"/>
                <w:b/>
                <w:sz w:val="24"/>
                <w:szCs w:val="24"/>
              </w:rPr>
            </w:pPr>
            <w:hyperlink w:anchor="Appendix3" w:history="1">
              <w:r w:rsidR="005410F4" w:rsidRPr="00AD49D5">
                <w:rPr>
                  <w:rStyle w:val="Hyperlink"/>
                  <w:rFonts w:cs="Arial"/>
                  <w:b/>
                  <w:sz w:val="24"/>
                  <w:szCs w:val="24"/>
                </w:rPr>
                <w:t>Appendix 3 - Insurance</w:t>
              </w:r>
            </w:hyperlink>
          </w:p>
          <w:p w14:paraId="2098579A" w14:textId="77777777" w:rsidR="005410F4" w:rsidRPr="00AD49D5" w:rsidRDefault="005410F4" w:rsidP="00481589">
            <w:pPr>
              <w:numPr>
                <w:ilvl w:val="0"/>
                <w:numId w:val="6"/>
              </w:numPr>
              <w:spacing w:after="0" w:line="240" w:lineRule="auto"/>
              <w:jc w:val="both"/>
              <w:rPr>
                <w:rFonts w:cs="Arial"/>
                <w:sz w:val="24"/>
                <w:szCs w:val="24"/>
              </w:rPr>
            </w:pPr>
            <w:r w:rsidRPr="00AD49D5">
              <w:rPr>
                <w:rFonts w:cs="Arial"/>
                <w:sz w:val="24"/>
                <w:szCs w:val="24"/>
              </w:rPr>
              <w:t>Who is insured to drive?</w:t>
            </w:r>
          </w:p>
          <w:p w14:paraId="0F656F9D" w14:textId="77777777" w:rsidR="005410F4" w:rsidRPr="00AD49D5" w:rsidRDefault="005410F4" w:rsidP="00481589">
            <w:pPr>
              <w:numPr>
                <w:ilvl w:val="0"/>
                <w:numId w:val="6"/>
              </w:numPr>
              <w:spacing w:after="0" w:line="240" w:lineRule="auto"/>
              <w:jc w:val="both"/>
              <w:rPr>
                <w:rFonts w:cs="Arial"/>
                <w:sz w:val="24"/>
                <w:szCs w:val="24"/>
              </w:rPr>
            </w:pPr>
            <w:r w:rsidRPr="00AD49D5">
              <w:rPr>
                <w:rFonts w:cs="Arial"/>
                <w:sz w:val="24"/>
                <w:szCs w:val="24"/>
              </w:rPr>
              <w:t>Who can use minibuses and when?</w:t>
            </w:r>
          </w:p>
          <w:p w14:paraId="41778425" w14:textId="77777777" w:rsidR="005410F4" w:rsidRPr="00AD49D5" w:rsidRDefault="005410F4" w:rsidP="00481589">
            <w:pPr>
              <w:numPr>
                <w:ilvl w:val="0"/>
                <w:numId w:val="6"/>
              </w:numPr>
              <w:spacing w:after="0" w:line="240" w:lineRule="auto"/>
              <w:jc w:val="both"/>
              <w:rPr>
                <w:rFonts w:cs="Arial"/>
                <w:sz w:val="24"/>
                <w:szCs w:val="24"/>
              </w:rPr>
            </w:pPr>
            <w:r w:rsidRPr="00AD49D5">
              <w:rPr>
                <w:rFonts w:cs="Arial"/>
                <w:sz w:val="24"/>
                <w:szCs w:val="24"/>
              </w:rPr>
              <w:t xml:space="preserve">How to insure a minibus    </w:t>
            </w:r>
          </w:p>
          <w:p w14:paraId="21155C6E" w14:textId="77777777" w:rsidR="005410F4" w:rsidRPr="00AD49D5" w:rsidRDefault="005410F4" w:rsidP="00481589">
            <w:pPr>
              <w:numPr>
                <w:ilvl w:val="0"/>
                <w:numId w:val="6"/>
              </w:numPr>
              <w:spacing w:after="0" w:line="240" w:lineRule="auto"/>
              <w:jc w:val="both"/>
              <w:rPr>
                <w:rFonts w:cs="Arial"/>
                <w:sz w:val="24"/>
                <w:szCs w:val="24"/>
              </w:rPr>
            </w:pPr>
            <w:r w:rsidRPr="00AD49D5">
              <w:rPr>
                <w:rFonts w:cs="Arial"/>
                <w:sz w:val="24"/>
                <w:szCs w:val="24"/>
              </w:rPr>
              <w:t>About KCC motor insurance cover including road fund licence</w:t>
            </w:r>
          </w:p>
          <w:p w14:paraId="4B87AB65" w14:textId="77777777" w:rsidR="005410F4" w:rsidRPr="00AD49D5" w:rsidRDefault="005410F4" w:rsidP="00E96D19">
            <w:pPr>
              <w:spacing w:after="0" w:line="240" w:lineRule="auto"/>
              <w:ind w:left="720"/>
              <w:jc w:val="both"/>
              <w:rPr>
                <w:rFonts w:cs="Arial"/>
                <w:sz w:val="24"/>
                <w:szCs w:val="24"/>
              </w:rPr>
            </w:pPr>
          </w:p>
        </w:tc>
      </w:tr>
      <w:tr w:rsidR="005410F4" w:rsidRPr="00AD49D5" w14:paraId="01125E38" w14:textId="77777777" w:rsidTr="00E96D19">
        <w:tc>
          <w:tcPr>
            <w:tcW w:w="9322" w:type="dxa"/>
          </w:tcPr>
          <w:p w14:paraId="2A356286" w14:textId="77777777" w:rsidR="005410F4" w:rsidRPr="00AD49D5" w:rsidRDefault="00AD00D1" w:rsidP="00E96D19">
            <w:pPr>
              <w:spacing w:after="0" w:line="240" w:lineRule="auto"/>
              <w:ind w:left="720"/>
              <w:jc w:val="both"/>
              <w:rPr>
                <w:rFonts w:cs="Arial"/>
                <w:b/>
                <w:sz w:val="24"/>
                <w:szCs w:val="24"/>
              </w:rPr>
            </w:pPr>
            <w:hyperlink w:anchor="Appendix4" w:history="1">
              <w:r w:rsidR="005410F4" w:rsidRPr="00AD49D5">
                <w:rPr>
                  <w:rStyle w:val="Hyperlink"/>
                  <w:rFonts w:cs="Arial"/>
                  <w:b/>
                  <w:sz w:val="24"/>
                  <w:szCs w:val="24"/>
                </w:rPr>
                <w:t>Appendix 4 – Action to be taken in the event of a road traffic collision or any other type of accident or incident</w:t>
              </w:r>
            </w:hyperlink>
          </w:p>
          <w:p w14:paraId="5D117FFA" w14:textId="77777777" w:rsidR="005410F4" w:rsidRPr="00AD49D5" w:rsidRDefault="005410F4" w:rsidP="00481589">
            <w:pPr>
              <w:numPr>
                <w:ilvl w:val="0"/>
                <w:numId w:val="7"/>
              </w:numPr>
              <w:spacing w:after="0" w:line="240" w:lineRule="auto"/>
              <w:jc w:val="both"/>
              <w:rPr>
                <w:rFonts w:cs="Arial"/>
                <w:sz w:val="24"/>
                <w:szCs w:val="24"/>
              </w:rPr>
            </w:pPr>
            <w:r w:rsidRPr="00AD49D5">
              <w:rPr>
                <w:rFonts w:cs="Arial"/>
                <w:sz w:val="24"/>
                <w:szCs w:val="24"/>
              </w:rPr>
              <w:t xml:space="preserve">Suggested procedure </w:t>
            </w:r>
          </w:p>
          <w:p w14:paraId="036776BC" w14:textId="77777777" w:rsidR="005410F4" w:rsidRPr="00AD49D5" w:rsidRDefault="005410F4" w:rsidP="00481589">
            <w:pPr>
              <w:numPr>
                <w:ilvl w:val="0"/>
                <w:numId w:val="7"/>
              </w:numPr>
              <w:spacing w:after="0" w:line="240" w:lineRule="auto"/>
              <w:jc w:val="both"/>
              <w:rPr>
                <w:rFonts w:cs="Arial"/>
                <w:sz w:val="24"/>
                <w:szCs w:val="24"/>
              </w:rPr>
            </w:pPr>
            <w:r w:rsidRPr="00AD49D5">
              <w:rPr>
                <w:rFonts w:cs="Arial"/>
                <w:sz w:val="24"/>
                <w:szCs w:val="24"/>
              </w:rPr>
              <w:t xml:space="preserve">Reporting to KCC insurance </w:t>
            </w:r>
          </w:p>
          <w:p w14:paraId="3342C6C4" w14:textId="77777777" w:rsidR="005410F4" w:rsidRPr="00AD49D5" w:rsidRDefault="005410F4" w:rsidP="00481589">
            <w:pPr>
              <w:numPr>
                <w:ilvl w:val="0"/>
                <w:numId w:val="7"/>
              </w:numPr>
              <w:spacing w:after="0" w:line="240" w:lineRule="auto"/>
              <w:jc w:val="both"/>
              <w:rPr>
                <w:rFonts w:cs="Arial"/>
                <w:sz w:val="24"/>
                <w:szCs w:val="24"/>
              </w:rPr>
            </w:pPr>
            <w:r w:rsidRPr="00AD49D5">
              <w:rPr>
                <w:rFonts w:cs="Arial"/>
                <w:sz w:val="24"/>
                <w:szCs w:val="24"/>
              </w:rPr>
              <w:t>Arranging repairs</w:t>
            </w:r>
          </w:p>
          <w:p w14:paraId="23D01716" w14:textId="77777777" w:rsidR="005410F4" w:rsidRPr="00AD49D5" w:rsidRDefault="005410F4" w:rsidP="00E96D19">
            <w:pPr>
              <w:spacing w:after="0" w:line="240" w:lineRule="auto"/>
              <w:ind w:left="720"/>
              <w:jc w:val="both"/>
              <w:rPr>
                <w:rFonts w:cs="Arial"/>
                <w:sz w:val="24"/>
                <w:szCs w:val="24"/>
              </w:rPr>
            </w:pPr>
          </w:p>
        </w:tc>
      </w:tr>
      <w:tr w:rsidR="005410F4" w:rsidRPr="00AD49D5" w14:paraId="576830B1" w14:textId="77777777" w:rsidTr="00E96D19">
        <w:tc>
          <w:tcPr>
            <w:tcW w:w="9322" w:type="dxa"/>
          </w:tcPr>
          <w:p w14:paraId="38B538CD" w14:textId="77777777" w:rsidR="005410F4" w:rsidRPr="00AD49D5" w:rsidRDefault="00AD00D1" w:rsidP="00E96D19">
            <w:pPr>
              <w:spacing w:after="0" w:line="240" w:lineRule="auto"/>
              <w:ind w:left="720"/>
              <w:jc w:val="both"/>
              <w:rPr>
                <w:rFonts w:cs="Arial"/>
                <w:b/>
                <w:sz w:val="24"/>
                <w:szCs w:val="24"/>
              </w:rPr>
            </w:pPr>
            <w:hyperlink w:anchor="Appendix5" w:history="1">
              <w:r w:rsidR="005410F4" w:rsidRPr="00AD49D5">
                <w:rPr>
                  <w:rStyle w:val="Hyperlink"/>
                  <w:rFonts w:cs="Arial"/>
                  <w:b/>
                  <w:sz w:val="24"/>
                  <w:szCs w:val="24"/>
                </w:rPr>
                <w:t>Appendix 5 – section 19 permits</w:t>
              </w:r>
            </w:hyperlink>
          </w:p>
          <w:p w14:paraId="1B50DBA1" w14:textId="77777777" w:rsidR="005410F4" w:rsidRPr="00AD49D5" w:rsidRDefault="005410F4" w:rsidP="00481589">
            <w:pPr>
              <w:numPr>
                <w:ilvl w:val="0"/>
                <w:numId w:val="8"/>
              </w:numPr>
              <w:spacing w:after="0" w:line="240" w:lineRule="auto"/>
              <w:jc w:val="both"/>
              <w:rPr>
                <w:rFonts w:cs="Arial"/>
                <w:sz w:val="24"/>
                <w:szCs w:val="24"/>
              </w:rPr>
            </w:pPr>
            <w:r w:rsidRPr="00AD49D5">
              <w:rPr>
                <w:rFonts w:cs="Arial"/>
                <w:sz w:val="24"/>
                <w:szCs w:val="24"/>
              </w:rPr>
              <w:t>Use of Section 19 permits</w:t>
            </w:r>
          </w:p>
          <w:p w14:paraId="0806758D" w14:textId="77777777" w:rsidR="005410F4" w:rsidRPr="00AD49D5" w:rsidRDefault="005410F4" w:rsidP="00481589">
            <w:pPr>
              <w:numPr>
                <w:ilvl w:val="0"/>
                <w:numId w:val="8"/>
              </w:numPr>
              <w:spacing w:after="0" w:line="240" w:lineRule="auto"/>
              <w:jc w:val="both"/>
              <w:rPr>
                <w:rFonts w:cs="Arial"/>
                <w:sz w:val="24"/>
                <w:szCs w:val="24"/>
              </w:rPr>
            </w:pPr>
            <w:r w:rsidRPr="00AD49D5">
              <w:rPr>
                <w:rFonts w:cs="Arial"/>
                <w:sz w:val="24"/>
                <w:szCs w:val="24"/>
              </w:rPr>
              <w:t>Obtaining a permit</w:t>
            </w:r>
          </w:p>
          <w:p w14:paraId="7AD84F54" w14:textId="77777777" w:rsidR="005410F4" w:rsidRPr="00AD49D5" w:rsidRDefault="005410F4" w:rsidP="00E96D19">
            <w:pPr>
              <w:spacing w:after="0" w:line="240" w:lineRule="auto"/>
              <w:ind w:left="720"/>
              <w:jc w:val="both"/>
              <w:rPr>
                <w:rFonts w:cs="Arial"/>
                <w:sz w:val="24"/>
                <w:szCs w:val="24"/>
              </w:rPr>
            </w:pPr>
          </w:p>
        </w:tc>
      </w:tr>
      <w:tr w:rsidR="005410F4" w:rsidRPr="00AD49D5" w14:paraId="0080DBBC" w14:textId="77777777" w:rsidTr="00E96D19">
        <w:tc>
          <w:tcPr>
            <w:tcW w:w="9322" w:type="dxa"/>
          </w:tcPr>
          <w:p w14:paraId="5320D4C9" w14:textId="77777777" w:rsidR="005410F4" w:rsidRPr="00AD49D5" w:rsidRDefault="005410F4" w:rsidP="00E96D19">
            <w:pPr>
              <w:pStyle w:val="NoSpacing"/>
              <w:rPr>
                <w:rFonts w:ascii="Arial" w:hAnsi="Arial" w:cs="Arial"/>
                <w:b/>
                <w:sz w:val="24"/>
                <w:szCs w:val="24"/>
              </w:rPr>
            </w:pPr>
            <w:r w:rsidRPr="00AD49D5">
              <w:rPr>
                <w:rFonts w:ascii="Arial" w:hAnsi="Arial" w:cs="Arial"/>
                <w:b/>
                <w:sz w:val="24"/>
                <w:szCs w:val="24"/>
              </w:rPr>
              <w:t xml:space="preserve">           </w:t>
            </w:r>
            <w:hyperlink w:anchor="Appendix6" w:history="1">
              <w:r w:rsidRPr="00AD49D5">
                <w:rPr>
                  <w:rStyle w:val="Hyperlink"/>
                  <w:rFonts w:ascii="Arial" w:hAnsi="Arial" w:cs="Arial"/>
                  <w:b/>
                  <w:sz w:val="24"/>
                  <w:szCs w:val="24"/>
                </w:rPr>
                <w:t>Appendix 6 – passenger care and safety</w:t>
              </w:r>
            </w:hyperlink>
            <w:r w:rsidRPr="00AD49D5">
              <w:rPr>
                <w:rFonts w:ascii="Arial" w:hAnsi="Arial" w:cs="Arial"/>
                <w:b/>
                <w:sz w:val="24"/>
                <w:szCs w:val="24"/>
              </w:rPr>
              <w:t xml:space="preserve"> </w:t>
            </w:r>
          </w:p>
          <w:p w14:paraId="2D8FFEBC" w14:textId="77777777" w:rsidR="005410F4" w:rsidRPr="00AD49D5" w:rsidRDefault="005410F4" w:rsidP="00481589">
            <w:pPr>
              <w:numPr>
                <w:ilvl w:val="0"/>
                <w:numId w:val="9"/>
              </w:numPr>
              <w:spacing w:after="0" w:line="240" w:lineRule="auto"/>
              <w:jc w:val="both"/>
              <w:rPr>
                <w:rFonts w:cs="Arial"/>
                <w:sz w:val="24"/>
                <w:szCs w:val="24"/>
              </w:rPr>
            </w:pPr>
            <w:r w:rsidRPr="00AD49D5">
              <w:rPr>
                <w:rFonts w:cs="Arial"/>
                <w:sz w:val="24"/>
                <w:szCs w:val="24"/>
              </w:rPr>
              <w:t>The journey</w:t>
            </w:r>
          </w:p>
          <w:p w14:paraId="082C325D" w14:textId="77777777" w:rsidR="005410F4" w:rsidRPr="00AD49D5" w:rsidRDefault="005410F4" w:rsidP="00481589">
            <w:pPr>
              <w:numPr>
                <w:ilvl w:val="0"/>
                <w:numId w:val="9"/>
              </w:numPr>
              <w:spacing w:after="0" w:line="240" w:lineRule="auto"/>
              <w:jc w:val="both"/>
              <w:rPr>
                <w:rFonts w:cs="Arial"/>
                <w:sz w:val="24"/>
                <w:szCs w:val="24"/>
              </w:rPr>
            </w:pPr>
            <w:r w:rsidRPr="00AD49D5">
              <w:rPr>
                <w:rFonts w:cs="Arial"/>
                <w:sz w:val="24"/>
                <w:szCs w:val="24"/>
              </w:rPr>
              <w:t xml:space="preserve">Loading and disembarking </w:t>
            </w:r>
          </w:p>
          <w:p w14:paraId="2294D8E0" w14:textId="77777777" w:rsidR="005410F4" w:rsidRPr="00AD49D5" w:rsidRDefault="005410F4" w:rsidP="00481589">
            <w:pPr>
              <w:numPr>
                <w:ilvl w:val="0"/>
                <w:numId w:val="9"/>
              </w:numPr>
              <w:spacing w:after="0" w:line="240" w:lineRule="auto"/>
              <w:jc w:val="both"/>
              <w:rPr>
                <w:rFonts w:cs="Arial"/>
                <w:sz w:val="24"/>
                <w:szCs w:val="24"/>
              </w:rPr>
            </w:pPr>
            <w:r w:rsidRPr="00AD49D5">
              <w:rPr>
                <w:rFonts w:cs="Arial"/>
                <w:sz w:val="24"/>
                <w:szCs w:val="24"/>
              </w:rPr>
              <w:lastRenderedPageBreak/>
              <w:t>Transporting passengers</w:t>
            </w:r>
            <w:r w:rsidRPr="00AD49D5">
              <w:rPr>
                <w:rFonts w:cs="Arial"/>
                <w:color w:val="FF0000"/>
                <w:sz w:val="24"/>
                <w:szCs w:val="24"/>
              </w:rPr>
              <w:t xml:space="preserve"> </w:t>
            </w:r>
          </w:p>
          <w:p w14:paraId="4350E0F7" w14:textId="77777777" w:rsidR="005410F4" w:rsidRPr="00AD49D5" w:rsidRDefault="005410F4" w:rsidP="00481589">
            <w:pPr>
              <w:numPr>
                <w:ilvl w:val="0"/>
                <w:numId w:val="9"/>
              </w:numPr>
              <w:spacing w:after="0" w:line="240" w:lineRule="auto"/>
              <w:jc w:val="both"/>
              <w:rPr>
                <w:rFonts w:cs="Arial"/>
                <w:sz w:val="24"/>
                <w:szCs w:val="24"/>
              </w:rPr>
            </w:pPr>
            <w:r w:rsidRPr="00AD49D5">
              <w:rPr>
                <w:rFonts w:cs="Arial"/>
                <w:sz w:val="24"/>
                <w:szCs w:val="24"/>
              </w:rPr>
              <w:t>Passenger supervisors and escorts</w:t>
            </w:r>
          </w:p>
          <w:p w14:paraId="10D34A89" w14:textId="77777777" w:rsidR="005410F4" w:rsidRPr="00AD49D5" w:rsidRDefault="005410F4" w:rsidP="00481589">
            <w:pPr>
              <w:numPr>
                <w:ilvl w:val="0"/>
                <w:numId w:val="9"/>
              </w:numPr>
              <w:spacing w:after="0" w:line="240" w:lineRule="auto"/>
              <w:jc w:val="both"/>
              <w:rPr>
                <w:rFonts w:cs="Arial"/>
                <w:sz w:val="24"/>
                <w:szCs w:val="24"/>
              </w:rPr>
            </w:pPr>
            <w:r w:rsidRPr="00AD49D5">
              <w:rPr>
                <w:rFonts w:cs="Arial"/>
                <w:sz w:val="24"/>
                <w:szCs w:val="24"/>
              </w:rPr>
              <w:t>Passenger restraints / seatbelts</w:t>
            </w:r>
          </w:p>
          <w:p w14:paraId="14DF2557" w14:textId="77777777" w:rsidR="005410F4" w:rsidRPr="00AD49D5" w:rsidRDefault="005410F4" w:rsidP="00481589">
            <w:pPr>
              <w:numPr>
                <w:ilvl w:val="0"/>
                <w:numId w:val="9"/>
              </w:numPr>
              <w:spacing w:after="0" w:line="240" w:lineRule="auto"/>
              <w:jc w:val="both"/>
              <w:rPr>
                <w:rFonts w:cs="Arial"/>
                <w:sz w:val="24"/>
                <w:szCs w:val="24"/>
              </w:rPr>
            </w:pPr>
            <w:r w:rsidRPr="00AD49D5">
              <w:rPr>
                <w:rFonts w:cs="Arial"/>
                <w:sz w:val="24"/>
                <w:szCs w:val="24"/>
              </w:rPr>
              <w:t xml:space="preserve">Fire safety </w:t>
            </w:r>
          </w:p>
          <w:p w14:paraId="4FA83D97" w14:textId="77777777" w:rsidR="005410F4" w:rsidRPr="00AD49D5" w:rsidRDefault="005410F4" w:rsidP="00481589">
            <w:pPr>
              <w:numPr>
                <w:ilvl w:val="0"/>
                <w:numId w:val="9"/>
              </w:numPr>
              <w:spacing w:after="0" w:line="240" w:lineRule="auto"/>
              <w:jc w:val="both"/>
              <w:rPr>
                <w:rFonts w:cs="Arial"/>
                <w:sz w:val="24"/>
                <w:szCs w:val="24"/>
              </w:rPr>
            </w:pPr>
            <w:r w:rsidRPr="00AD49D5">
              <w:rPr>
                <w:rFonts w:cs="Arial"/>
                <w:sz w:val="24"/>
                <w:szCs w:val="24"/>
              </w:rPr>
              <w:t>First aid</w:t>
            </w:r>
          </w:p>
          <w:p w14:paraId="044FB289" w14:textId="77777777" w:rsidR="005410F4" w:rsidRPr="00AD49D5" w:rsidRDefault="005410F4" w:rsidP="00E96D19">
            <w:pPr>
              <w:pStyle w:val="NoSpacing"/>
              <w:rPr>
                <w:rFonts w:ascii="Arial" w:hAnsi="Arial" w:cs="Arial"/>
                <w:sz w:val="24"/>
                <w:szCs w:val="24"/>
              </w:rPr>
            </w:pPr>
          </w:p>
        </w:tc>
      </w:tr>
      <w:tr w:rsidR="005410F4" w:rsidRPr="00AD49D5" w14:paraId="24F8F097" w14:textId="77777777" w:rsidTr="00E96D19">
        <w:tc>
          <w:tcPr>
            <w:tcW w:w="9322" w:type="dxa"/>
          </w:tcPr>
          <w:p w14:paraId="6A7A63FB" w14:textId="77777777" w:rsidR="005410F4" w:rsidRPr="00AD49D5" w:rsidRDefault="005410F4" w:rsidP="00E96D19">
            <w:pPr>
              <w:pStyle w:val="NoSpacing"/>
              <w:rPr>
                <w:rFonts w:ascii="Arial" w:hAnsi="Arial" w:cs="Arial"/>
                <w:b/>
                <w:sz w:val="24"/>
                <w:szCs w:val="24"/>
              </w:rPr>
            </w:pPr>
            <w:r w:rsidRPr="00AD49D5">
              <w:rPr>
                <w:rFonts w:ascii="Arial" w:hAnsi="Arial" w:cs="Arial"/>
                <w:b/>
                <w:sz w:val="24"/>
                <w:szCs w:val="24"/>
              </w:rPr>
              <w:lastRenderedPageBreak/>
              <w:t xml:space="preserve">           </w:t>
            </w:r>
            <w:hyperlink w:anchor="Appendix7" w:history="1">
              <w:r w:rsidRPr="00AD49D5">
                <w:rPr>
                  <w:rStyle w:val="Hyperlink"/>
                  <w:rFonts w:ascii="Arial" w:hAnsi="Arial" w:cs="Arial"/>
                  <w:b/>
                  <w:sz w:val="24"/>
                  <w:szCs w:val="24"/>
                </w:rPr>
                <w:t>Appendix 7 – Managerial responsibilities for looking after the minibus</w:t>
              </w:r>
            </w:hyperlink>
            <w:r w:rsidRPr="00AD49D5">
              <w:rPr>
                <w:rFonts w:ascii="Arial" w:hAnsi="Arial" w:cs="Arial"/>
                <w:b/>
                <w:sz w:val="24"/>
                <w:szCs w:val="24"/>
              </w:rPr>
              <w:t xml:space="preserve"> </w:t>
            </w:r>
          </w:p>
          <w:p w14:paraId="745A8639" w14:textId="77777777" w:rsidR="005410F4" w:rsidRPr="00AD49D5" w:rsidRDefault="005410F4" w:rsidP="00481589">
            <w:pPr>
              <w:numPr>
                <w:ilvl w:val="0"/>
                <w:numId w:val="10"/>
              </w:numPr>
              <w:tabs>
                <w:tab w:val="num" w:pos="720"/>
              </w:tabs>
              <w:spacing w:after="0" w:line="240" w:lineRule="auto"/>
              <w:ind w:left="720"/>
              <w:jc w:val="both"/>
              <w:rPr>
                <w:rFonts w:cs="Arial"/>
                <w:sz w:val="24"/>
                <w:szCs w:val="24"/>
              </w:rPr>
            </w:pPr>
            <w:r w:rsidRPr="00AD49D5">
              <w:rPr>
                <w:rFonts w:cs="Arial"/>
                <w:sz w:val="24"/>
                <w:szCs w:val="24"/>
              </w:rPr>
              <w:t>Vehicle checks</w:t>
            </w:r>
          </w:p>
          <w:p w14:paraId="4FDC2F8B" w14:textId="77777777" w:rsidR="005410F4" w:rsidRPr="00AD49D5" w:rsidRDefault="005410F4" w:rsidP="00481589">
            <w:pPr>
              <w:numPr>
                <w:ilvl w:val="0"/>
                <w:numId w:val="10"/>
              </w:numPr>
              <w:tabs>
                <w:tab w:val="num" w:pos="720"/>
              </w:tabs>
              <w:spacing w:after="0" w:line="240" w:lineRule="auto"/>
              <w:ind w:left="720"/>
              <w:jc w:val="both"/>
              <w:rPr>
                <w:rFonts w:cs="Arial"/>
                <w:sz w:val="24"/>
                <w:szCs w:val="24"/>
              </w:rPr>
            </w:pPr>
            <w:r w:rsidRPr="00AD49D5">
              <w:rPr>
                <w:rFonts w:cs="Arial"/>
                <w:sz w:val="24"/>
                <w:szCs w:val="24"/>
              </w:rPr>
              <w:t>Driver checks</w:t>
            </w:r>
          </w:p>
          <w:p w14:paraId="4D18C4A2" w14:textId="77777777" w:rsidR="005410F4" w:rsidRPr="00AD49D5" w:rsidRDefault="005410F4" w:rsidP="00481589">
            <w:pPr>
              <w:numPr>
                <w:ilvl w:val="0"/>
                <w:numId w:val="10"/>
              </w:numPr>
              <w:tabs>
                <w:tab w:val="num" w:pos="720"/>
              </w:tabs>
              <w:spacing w:after="0" w:line="240" w:lineRule="auto"/>
              <w:ind w:left="720"/>
              <w:jc w:val="both"/>
              <w:rPr>
                <w:rFonts w:cs="Arial"/>
                <w:sz w:val="24"/>
                <w:szCs w:val="24"/>
              </w:rPr>
            </w:pPr>
            <w:r w:rsidRPr="00AD49D5">
              <w:rPr>
                <w:rFonts w:cs="Arial"/>
                <w:sz w:val="24"/>
                <w:szCs w:val="24"/>
              </w:rPr>
              <w:t>Speed limits</w:t>
            </w:r>
          </w:p>
          <w:p w14:paraId="4A3C4C39" w14:textId="77777777" w:rsidR="005410F4" w:rsidRPr="00AD49D5" w:rsidRDefault="005410F4" w:rsidP="00481589">
            <w:pPr>
              <w:numPr>
                <w:ilvl w:val="0"/>
                <w:numId w:val="10"/>
              </w:numPr>
              <w:tabs>
                <w:tab w:val="num" w:pos="720"/>
              </w:tabs>
              <w:spacing w:after="0" w:line="240" w:lineRule="auto"/>
              <w:ind w:left="720"/>
              <w:jc w:val="both"/>
              <w:rPr>
                <w:rFonts w:cs="Arial"/>
                <w:sz w:val="24"/>
                <w:szCs w:val="24"/>
              </w:rPr>
            </w:pPr>
            <w:r w:rsidRPr="00AD49D5">
              <w:rPr>
                <w:rFonts w:cs="Arial"/>
                <w:sz w:val="24"/>
                <w:szCs w:val="24"/>
              </w:rPr>
              <w:t>Recommended items to be carried</w:t>
            </w:r>
          </w:p>
          <w:p w14:paraId="06450A97" w14:textId="77777777" w:rsidR="005410F4" w:rsidRPr="00AD49D5" w:rsidRDefault="005410F4" w:rsidP="00481589">
            <w:pPr>
              <w:numPr>
                <w:ilvl w:val="0"/>
                <w:numId w:val="10"/>
              </w:numPr>
              <w:tabs>
                <w:tab w:val="num" w:pos="720"/>
              </w:tabs>
              <w:spacing w:after="0" w:line="240" w:lineRule="auto"/>
              <w:ind w:left="720"/>
              <w:jc w:val="both"/>
              <w:rPr>
                <w:rFonts w:cs="Arial"/>
                <w:sz w:val="24"/>
                <w:szCs w:val="24"/>
              </w:rPr>
            </w:pPr>
            <w:r w:rsidRPr="00AD49D5">
              <w:rPr>
                <w:rFonts w:cs="Arial"/>
                <w:sz w:val="24"/>
                <w:szCs w:val="24"/>
              </w:rPr>
              <w:t>Towing of trailers</w:t>
            </w:r>
          </w:p>
          <w:p w14:paraId="21B3FB34" w14:textId="77777777" w:rsidR="005410F4" w:rsidRPr="00AD49D5" w:rsidRDefault="005410F4" w:rsidP="00481589">
            <w:pPr>
              <w:numPr>
                <w:ilvl w:val="0"/>
                <w:numId w:val="10"/>
              </w:numPr>
              <w:tabs>
                <w:tab w:val="num" w:pos="720"/>
              </w:tabs>
              <w:spacing w:after="0" w:line="240" w:lineRule="auto"/>
              <w:ind w:left="720"/>
              <w:jc w:val="both"/>
              <w:rPr>
                <w:rFonts w:cs="Arial"/>
                <w:sz w:val="24"/>
                <w:szCs w:val="24"/>
              </w:rPr>
            </w:pPr>
            <w:r w:rsidRPr="00AD49D5">
              <w:rPr>
                <w:rFonts w:cs="Arial"/>
                <w:sz w:val="24"/>
                <w:szCs w:val="24"/>
              </w:rPr>
              <w:t>Roof and cycle racks</w:t>
            </w:r>
          </w:p>
          <w:p w14:paraId="10B8C426" w14:textId="77777777" w:rsidR="005410F4" w:rsidRPr="00AD49D5" w:rsidRDefault="005410F4" w:rsidP="00481589">
            <w:pPr>
              <w:numPr>
                <w:ilvl w:val="0"/>
                <w:numId w:val="10"/>
              </w:numPr>
              <w:tabs>
                <w:tab w:val="num" w:pos="720"/>
              </w:tabs>
              <w:spacing w:after="0" w:line="240" w:lineRule="auto"/>
              <w:ind w:left="720"/>
              <w:jc w:val="both"/>
              <w:rPr>
                <w:rFonts w:cs="Arial"/>
                <w:sz w:val="24"/>
                <w:szCs w:val="24"/>
              </w:rPr>
            </w:pPr>
            <w:r w:rsidRPr="00AD49D5">
              <w:rPr>
                <w:rFonts w:cs="Arial"/>
                <w:sz w:val="24"/>
                <w:szCs w:val="24"/>
              </w:rPr>
              <w:t>Transporting oxygen</w:t>
            </w:r>
          </w:p>
          <w:p w14:paraId="1B499982" w14:textId="77777777" w:rsidR="005410F4" w:rsidRPr="00AD49D5" w:rsidRDefault="005410F4" w:rsidP="00481589">
            <w:pPr>
              <w:numPr>
                <w:ilvl w:val="0"/>
                <w:numId w:val="10"/>
              </w:numPr>
              <w:tabs>
                <w:tab w:val="num" w:pos="720"/>
              </w:tabs>
              <w:spacing w:after="0" w:line="240" w:lineRule="auto"/>
              <w:ind w:left="720"/>
              <w:jc w:val="both"/>
              <w:rPr>
                <w:rFonts w:cs="Arial"/>
                <w:sz w:val="24"/>
                <w:szCs w:val="24"/>
              </w:rPr>
            </w:pPr>
            <w:r w:rsidRPr="00AD49D5">
              <w:rPr>
                <w:rFonts w:cs="Arial"/>
                <w:sz w:val="24"/>
                <w:szCs w:val="24"/>
              </w:rPr>
              <w:t>Breakdown procedure</w:t>
            </w:r>
          </w:p>
          <w:p w14:paraId="7192D070" w14:textId="77777777" w:rsidR="005410F4" w:rsidRPr="00AD49D5" w:rsidRDefault="005410F4" w:rsidP="00481589">
            <w:pPr>
              <w:numPr>
                <w:ilvl w:val="0"/>
                <w:numId w:val="10"/>
              </w:numPr>
              <w:tabs>
                <w:tab w:val="num" w:pos="720"/>
              </w:tabs>
              <w:spacing w:after="0" w:line="240" w:lineRule="auto"/>
              <w:ind w:left="720"/>
              <w:jc w:val="both"/>
              <w:rPr>
                <w:rFonts w:cs="Arial"/>
                <w:sz w:val="24"/>
                <w:szCs w:val="24"/>
              </w:rPr>
            </w:pPr>
            <w:r w:rsidRPr="00AD49D5">
              <w:rPr>
                <w:rFonts w:cs="Arial"/>
                <w:sz w:val="24"/>
                <w:szCs w:val="24"/>
              </w:rPr>
              <w:t xml:space="preserve">Fuel </w:t>
            </w:r>
          </w:p>
          <w:p w14:paraId="28534C14" w14:textId="77777777" w:rsidR="005410F4" w:rsidRPr="00AD49D5" w:rsidRDefault="005410F4" w:rsidP="00481589">
            <w:pPr>
              <w:numPr>
                <w:ilvl w:val="0"/>
                <w:numId w:val="10"/>
              </w:numPr>
              <w:tabs>
                <w:tab w:val="num" w:pos="720"/>
              </w:tabs>
              <w:spacing w:after="0" w:line="240" w:lineRule="auto"/>
              <w:ind w:left="720"/>
              <w:jc w:val="both"/>
              <w:rPr>
                <w:rFonts w:cs="Arial"/>
                <w:sz w:val="24"/>
                <w:szCs w:val="24"/>
              </w:rPr>
            </w:pPr>
            <w:r w:rsidRPr="00AD49D5">
              <w:rPr>
                <w:rFonts w:cs="Arial"/>
                <w:sz w:val="24"/>
                <w:szCs w:val="24"/>
              </w:rPr>
              <w:t>Repair and servicing</w:t>
            </w:r>
            <w:r w:rsidRPr="00AD49D5">
              <w:rPr>
                <w:rFonts w:cs="Arial"/>
                <w:b/>
                <w:sz w:val="24"/>
                <w:szCs w:val="24"/>
              </w:rPr>
              <w:t xml:space="preserve"> </w:t>
            </w:r>
          </w:p>
          <w:p w14:paraId="1E9A6A9E" w14:textId="77777777" w:rsidR="005410F4" w:rsidRPr="00AD49D5" w:rsidRDefault="005410F4" w:rsidP="00E96D19">
            <w:pPr>
              <w:spacing w:after="0" w:line="240" w:lineRule="auto"/>
              <w:ind w:left="720"/>
              <w:jc w:val="both"/>
              <w:rPr>
                <w:rFonts w:cs="Arial"/>
                <w:sz w:val="24"/>
                <w:szCs w:val="24"/>
              </w:rPr>
            </w:pPr>
          </w:p>
        </w:tc>
      </w:tr>
      <w:tr w:rsidR="005410F4" w:rsidRPr="00AD49D5" w14:paraId="1633C0BE" w14:textId="77777777" w:rsidTr="00E96D19">
        <w:tc>
          <w:tcPr>
            <w:tcW w:w="9322" w:type="dxa"/>
          </w:tcPr>
          <w:p w14:paraId="7D328560" w14:textId="77777777" w:rsidR="005410F4" w:rsidRPr="00AD49D5" w:rsidRDefault="00AD00D1" w:rsidP="00E96D19">
            <w:pPr>
              <w:jc w:val="both"/>
              <w:rPr>
                <w:rFonts w:cs="Arial"/>
                <w:b/>
                <w:sz w:val="24"/>
                <w:szCs w:val="24"/>
              </w:rPr>
            </w:pPr>
            <w:hyperlink w:anchor="Appendix8" w:history="1">
              <w:r w:rsidR="005410F4" w:rsidRPr="00AD49D5">
                <w:rPr>
                  <w:rStyle w:val="Hyperlink"/>
                  <w:rFonts w:cs="Arial"/>
                  <w:b/>
                  <w:sz w:val="24"/>
                  <w:szCs w:val="24"/>
                </w:rPr>
                <w:t>Appendix 8 – Guidelines for removable seating</w:t>
              </w:r>
            </w:hyperlink>
          </w:p>
        </w:tc>
      </w:tr>
      <w:tr w:rsidR="005410F4" w:rsidRPr="00AD49D5" w14:paraId="7BC79C18" w14:textId="77777777" w:rsidTr="00E96D19">
        <w:tc>
          <w:tcPr>
            <w:tcW w:w="9322" w:type="dxa"/>
          </w:tcPr>
          <w:p w14:paraId="5A75FF15" w14:textId="77777777" w:rsidR="005410F4" w:rsidRPr="00AD49D5" w:rsidRDefault="00AD00D1" w:rsidP="00E96D19">
            <w:pPr>
              <w:jc w:val="both"/>
              <w:rPr>
                <w:rFonts w:cs="Arial"/>
                <w:b/>
                <w:sz w:val="24"/>
                <w:szCs w:val="24"/>
              </w:rPr>
            </w:pPr>
            <w:hyperlink w:anchor="Appendix10" w:history="1">
              <w:r w:rsidR="005410F4" w:rsidRPr="00AD49D5">
                <w:rPr>
                  <w:rStyle w:val="Hyperlink"/>
                  <w:rFonts w:cs="Arial"/>
                  <w:b/>
                  <w:sz w:val="24"/>
                  <w:szCs w:val="24"/>
                </w:rPr>
                <w:t>Appendix 10</w:t>
              </w:r>
            </w:hyperlink>
            <w:r w:rsidR="005410F4" w:rsidRPr="00AD49D5">
              <w:rPr>
                <w:rFonts w:cs="Arial"/>
                <w:b/>
                <w:sz w:val="24"/>
                <w:szCs w:val="24"/>
              </w:rPr>
              <w:t xml:space="preserve"> – Journey planning and risk assessments</w:t>
            </w:r>
          </w:p>
        </w:tc>
      </w:tr>
      <w:tr w:rsidR="005410F4" w:rsidRPr="00AD49D5" w14:paraId="5AAC8C76" w14:textId="77777777" w:rsidTr="00E96D19">
        <w:tc>
          <w:tcPr>
            <w:tcW w:w="9322" w:type="dxa"/>
          </w:tcPr>
          <w:p w14:paraId="33BC5242" w14:textId="77777777" w:rsidR="005410F4" w:rsidRPr="00AD49D5" w:rsidRDefault="00AD00D1" w:rsidP="00E96D19">
            <w:pPr>
              <w:jc w:val="both"/>
              <w:rPr>
                <w:rFonts w:cs="Arial"/>
                <w:b/>
                <w:sz w:val="24"/>
                <w:szCs w:val="24"/>
              </w:rPr>
            </w:pPr>
            <w:hyperlink w:anchor="Appendix11" w:history="1">
              <w:r w:rsidR="005410F4" w:rsidRPr="00AD49D5">
                <w:rPr>
                  <w:rStyle w:val="Hyperlink"/>
                  <w:rFonts w:cs="Arial"/>
                  <w:b/>
                  <w:sz w:val="24"/>
                  <w:szCs w:val="24"/>
                </w:rPr>
                <w:t>Appendix 11</w:t>
              </w:r>
            </w:hyperlink>
            <w:r w:rsidR="005410F4" w:rsidRPr="00AD49D5">
              <w:rPr>
                <w:rFonts w:cs="Arial"/>
                <w:b/>
                <w:sz w:val="24"/>
                <w:szCs w:val="24"/>
              </w:rPr>
              <w:t xml:space="preserve"> – DVLA offences codes (enforcement codes)</w:t>
            </w:r>
          </w:p>
        </w:tc>
      </w:tr>
      <w:tr w:rsidR="005410F4" w:rsidRPr="00AD49D5" w14:paraId="068D2232" w14:textId="77777777" w:rsidTr="00E96D19">
        <w:tc>
          <w:tcPr>
            <w:tcW w:w="9322" w:type="dxa"/>
          </w:tcPr>
          <w:p w14:paraId="28956695" w14:textId="77777777" w:rsidR="005410F4" w:rsidRPr="00AD49D5" w:rsidRDefault="00AD00D1" w:rsidP="00E96D19">
            <w:pPr>
              <w:jc w:val="both"/>
              <w:rPr>
                <w:rFonts w:cs="Arial"/>
                <w:b/>
                <w:sz w:val="24"/>
                <w:szCs w:val="24"/>
              </w:rPr>
            </w:pPr>
            <w:hyperlink w:anchor="Appendix12" w:history="1">
              <w:r w:rsidR="005410F4" w:rsidRPr="00AD49D5">
                <w:rPr>
                  <w:rStyle w:val="Hyperlink"/>
                  <w:rFonts w:cs="Arial"/>
                  <w:b/>
                  <w:sz w:val="24"/>
                  <w:szCs w:val="24"/>
                </w:rPr>
                <w:t>Appendix 12</w:t>
              </w:r>
            </w:hyperlink>
            <w:r w:rsidR="005410F4" w:rsidRPr="00AD49D5">
              <w:rPr>
                <w:rFonts w:cs="Arial"/>
                <w:b/>
                <w:sz w:val="24"/>
                <w:szCs w:val="24"/>
              </w:rPr>
              <w:t xml:space="preserve"> -  Sources of reference </w:t>
            </w:r>
          </w:p>
        </w:tc>
      </w:tr>
    </w:tbl>
    <w:p w14:paraId="6F659740" w14:textId="77777777" w:rsidR="005410F4" w:rsidRPr="00AD49D5" w:rsidRDefault="005410F4" w:rsidP="005410F4">
      <w:pPr>
        <w:jc w:val="both"/>
        <w:rPr>
          <w:rFonts w:cs="Arial"/>
          <w:sz w:val="24"/>
          <w:szCs w:val="24"/>
        </w:rPr>
      </w:pPr>
      <w:r w:rsidRPr="00AD49D5">
        <w:rPr>
          <w:rFonts w:cs="Arial"/>
          <w:sz w:val="24"/>
          <w:szCs w:val="24"/>
        </w:rPr>
        <w:tab/>
      </w:r>
      <w:r w:rsidRPr="00AD49D5">
        <w:rPr>
          <w:rFonts w:cs="Arial"/>
          <w:sz w:val="24"/>
          <w:szCs w:val="24"/>
        </w:rPr>
        <w:tab/>
      </w:r>
      <w:r w:rsidRPr="00AD49D5">
        <w:rPr>
          <w:rFonts w:cs="Arial"/>
          <w:sz w:val="24"/>
          <w:szCs w:val="24"/>
        </w:rPr>
        <w:tab/>
      </w:r>
      <w:r w:rsidRPr="00AD49D5">
        <w:rPr>
          <w:rFonts w:cs="Arial"/>
          <w:sz w:val="24"/>
          <w:szCs w:val="24"/>
        </w:rPr>
        <w:tab/>
      </w:r>
      <w:r w:rsidRPr="00AD49D5">
        <w:rPr>
          <w:rFonts w:cs="Arial"/>
          <w:sz w:val="24"/>
          <w:szCs w:val="24"/>
        </w:rPr>
        <w:tab/>
      </w:r>
      <w:r w:rsidRPr="00AD49D5">
        <w:rPr>
          <w:rFonts w:cs="Arial"/>
          <w:sz w:val="24"/>
          <w:szCs w:val="24"/>
        </w:rPr>
        <w:tab/>
      </w:r>
      <w:r w:rsidRPr="00AD49D5">
        <w:rPr>
          <w:rFonts w:cs="Arial"/>
          <w:sz w:val="24"/>
          <w:szCs w:val="24"/>
        </w:rPr>
        <w:tab/>
      </w:r>
      <w:r w:rsidRPr="00AD49D5">
        <w:rPr>
          <w:rFonts w:cs="Arial"/>
          <w:sz w:val="24"/>
          <w:szCs w:val="24"/>
        </w:rPr>
        <w:tab/>
      </w:r>
      <w:r w:rsidRPr="00AD49D5">
        <w:rPr>
          <w:rFonts w:cs="Arial"/>
          <w:sz w:val="24"/>
          <w:szCs w:val="24"/>
        </w:rPr>
        <w:tab/>
      </w:r>
      <w:r w:rsidRPr="00AD49D5">
        <w:rPr>
          <w:rFonts w:cs="Arial"/>
          <w:sz w:val="24"/>
          <w:szCs w:val="24"/>
        </w:rPr>
        <w:tab/>
      </w:r>
      <w:r w:rsidRPr="00AD49D5">
        <w:rPr>
          <w:rFonts w:cs="Arial"/>
          <w:sz w:val="24"/>
          <w:szCs w:val="24"/>
        </w:rPr>
        <w:tab/>
      </w:r>
      <w:r w:rsidRPr="00AD49D5">
        <w:rPr>
          <w:rFonts w:cs="Arial"/>
          <w:sz w:val="24"/>
          <w:szCs w:val="24"/>
        </w:rPr>
        <w:tab/>
      </w:r>
    </w:p>
    <w:p w14:paraId="27687035" w14:textId="77777777" w:rsidR="005410F4" w:rsidRPr="00AD49D5" w:rsidRDefault="005410F4" w:rsidP="005410F4">
      <w:pPr>
        <w:jc w:val="both"/>
        <w:rPr>
          <w:rFonts w:cs="Arial"/>
          <w:sz w:val="24"/>
          <w:szCs w:val="24"/>
        </w:rPr>
      </w:pPr>
    </w:p>
    <w:p w14:paraId="6CA561C4" w14:textId="77777777" w:rsidR="005410F4" w:rsidRPr="00AD49D5" w:rsidRDefault="005410F4" w:rsidP="005410F4">
      <w:pPr>
        <w:jc w:val="right"/>
        <w:rPr>
          <w:rFonts w:cs="Arial"/>
          <w:b/>
          <w:sz w:val="24"/>
          <w:szCs w:val="24"/>
        </w:rPr>
      </w:pPr>
      <w:bookmarkStart w:id="0" w:name="Appendix1"/>
    </w:p>
    <w:p w14:paraId="1FA4851B" w14:textId="77777777" w:rsidR="005410F4" w:rsidRPr="00AD49D5" w:rsidRDefault="005410F4" w:rsidP="005410F4">
      <w:pPr>
        <w:jc w:val="right"/>
        <w:rPr>
          <w:rFonts w:cs="Arial"/>
          <w:b/>
          <w:sz w:val="24"/>
          <w:szCs w:val="24"/>
        </w:rPr>
      </w:pPr>
    </w:p>
    <w:p w14:paraId="05931BAD" w14:textId="77777777" w:rsidR="005410F4" w:rsidRPr="00AD49D5" w:rsidRDefault="005410F4" w:rsidP="005410F4">
      <w:pPr>
        <w:jc w:val="right"/>
        <w:rPr>
          <w:rFonts w:cs="Arial"/>
          <w:b/>
          <w:sz w:val="24"/>
          <w:szCs w:val="24"/>
        </w:rPr>
      </w:pPr>
    </w:p>
    <w:p w14:paraId="77997E88" w14:textId="77777777" w:rsidR="005410F4" w:rsidRPr="00AD49D5" w:rsidRDefault="005410F4" w:rsidP="005410F4">
      <w:pPr>
        <w:jc w:val="right"/>
        <w:rPr>
          <w:rFonts w:cs="Arial"/>
          <w:b/>
          <w:sz w:val="24"/>
          <w:szCs w:val="24"/>
        </w:rPr>
      </w:pPr>
    </w:p>
    <w:p w14:paraId="56981A92" w14:textId="77777777" w:rsidR="005410F4" w:rsidRPr="00AD49D5" w:rsidRDefault="005410F4" w:rsidP="005410F4">
      <w:pPr>
        <w:jc w:val="right"/>
        <w:rPr>
          <w:rFonts w:cs="Arial"/>
          <w:b/>
          <w:sz w:val="24"/>
          <w:szCs w:val="24"/>
        </w:rPr>
      </w:pPr>
    </w:p>
    <w:p w14:paraId="244033EC" w14:textId="77777777" w:rsidR="005410F4" w:rsidRPr="00AD49D5" w:rsidRDefault="005410F4" w:rsidP="005410F4">
      <w:pPr>
        <w:jc w:val="right"/>
        <w:rPr>
          <w:rFonts w:cs="Arial"/>
          <w:b/>
          <w:sz w:val="24"/>
          <w:szCs w:val="24"/>
        </w:rPr>
      </w:pPr>
    </w:p>
    <w:p w14:paraId="4E14B941" w14:textId="77777777" w:rsidR="005410F4" w:rsidRPr="00AD49D5" w:rsidRDefault="005410F4" w:rsidP="005410F4">
      <w:pPr>
        <w:jc w:val="right"/>
        <w:rPr>
          <w:rFonts w:cs="Arial"/>
          <w:b/>
          <w:sz w:val="24"/>
          <w:szCs w:val="24"/>
        </w:rPr>
      </w:pPr>
    </w:p>
    <w:p w14:paraId="0C13C843" w14:textId="77777777" w:rsidR="005410F4" w:rsidRPr="00AD49D5" w:rsidRDefault="005410F4" w:rsidP="005410F4">
      <w:pPr>
        <w:jc w:val="right"/>
        <w:rPr>
          <w:rFonts w:cs="Arial"/>
          <w:b/>
          <w:sz w:val="24"/>
          <w:szCs w:val="24"/>
        </w:rPr>
      </w:pPr>
    </w:p>
    <w:p w14:paraId="6DF6570D" w14:textId="77777777" w:rsidR="005410F4" w:rsidRPr="00AD49D5" w:rsidRDefault="005410F4" w:rsidP="005410F4">
      <w:pPr>
        <w:jc w:val="right"/>
        <w:rPr>
          <w:rFonts w:cs="Arial"/>
          <w:b/>
          <w:sz w:val="24"/>
          <w:szCs w:val="24"/>
        </w:rPr>
      </w:pPr>
    </w:p>
    <w:p w14:paraId="7778722C" w14:textId="77777777" w:rsidR="005410F4" w:rsidRPr="00AD49D5" w:rsidRDefault="005410F4" w:rsidP="00BF2D9D">
      <w:pPr>
        <w:jc w:val="both"/>
        <w:rPr>
          <w:rFonts w:cs="Arial"/>
          <w:b/>
          <w:sz w:val="24"/>
          <w:szCs w:val="24"/>
        </w:rPr>
      </w:pPr>
      <w:r w:rsidRPr="00AD49D5">
        <w:rPr>
          <w:rFonts w:cs="Arial"/>
          <w:b/>
          <w:sz w:val="24"/>
          <w:szCs w:val="24"/>
        </w:rPr>
        <w:lastRenderedPageBreak/>
        <w:t>Appendix 1</w:t>
      </w:r>
    </w:p>
    <w:bookmarkEnd w:id="0"/>
    <w:p w14:paraId="62C0FAFE" w14:textId="77777777" w:rsidR="005410F4" w:rsidRPr="00AD49D5" w:rsidRDefault="005410F4" w:rsidP="00BF2D9D">
      <w:pPr>
        <w:ind w:left="-142" w:firstLine="142"/>
        <w:jc w:val="both"/>
        <w:rPr>
          <w:rFonts w:cs="Arial"/>
          <w:b/>
          <w:sz w:val="24"/>
          <w:szCs w:val="24"/>
        </w:rPr>
      </w:pPr>
      <w:r w:rsidRPr="00AD49D5">
        <w:rPr>
          <w:rFonts w:cs="Arial"/>
          <w:b/>
          <w:sz w:val="24"/>
          <w:szCs w:val="24"/>
        </w:rPr>
        <w:t>About the driver</w:t>
      </w:r>
    </w:p>
    <w:p w14:paraId="2069C99A" w14:textId="77777777" w:rsidR="005410F4" w:rsidRPr="00AD49D5" w:rsidRDefault="005410F4" w:rsidP="00BF2D9D">
      <w:pPr>
        <w:ind w:left="-142" w:firstLine="142"/>
        <w:jc w:val="both"/>
        <w:rPr>
          <w:rFonts w:cs="Arial"/>
          <w:b/>
          <w:sz w:val="24"/>
          <w:szCs w:val="24"/>
        </w:rPr>
      </w:pPr>
      <w:r w:rsidRPr="00AD49D5">
        <w:rPr>
          <w:rFonts w:cs="Arial"/>
          <w:b/>
          <w:sz w:val="24"/>
          <w:szCs w:val="24"/>
        </w:rPr>
        <w:t xml:space="preserve">1. Definition of a driver </w:t>
      </w:r>
    </w:p>
    <w:p w14:paraId="1567DEEE" w14:textId="77777777" w:rsidR="005410F4" w:rsidRPr="00AD49D5" w:rsidRDefault="005410F4" w:rsidP="00BF2D9D">
      <w:pPr>
        <w:ind w:left="-142" w:firstLine="142"/>
        <w:rPr>
          <w:rFonts w:cs="Arial"/>
          <w:sz w:val="24"/>
          <w:szCs w:val="24"/>
        </w:rPr>
      </w:pPr>
      <w:r w:rsidRPr="00AD49D5">
        <w:rPr>
          <w:rFonts w:cs="Arial"/>
          <w:sz w:val="24"/>
          <w:szCs w:val="24"/>
        </w:rPr>
        <w:t>Anyone who:</w:t>
      </w:r>
    </w:p>
    <w:p w14:paraId="4CE01CF6" w14:textId="0B558EFA" w:rsidR="005410F4" w:rsidRPr="00AD49D5" w:rsidRDefault="007B4773" w:rsidP="00BF2D9D">
      <w:pPr>
        <w:numPr>
          <w:ilvl w:val="0"/>
          <w:numId w:val="12"/>
        </w:numPr>
        <w:spacing w:after="0" w:line="240" w:lineRule="auto"/>
        <w:rPr>
          <w:rFonts w:cs="Arial"/>
          <w:sz w:val="24"/>
          <w:szCs w:val="24"/>
        </w:rPr>
      </w:pPr>
      <w:r>
        <w:rPr>
          <w:rFonts w:cs="Arial"/>
          <w:sz w:val="24"/>
          <w:szCs w:val="24"/>
        </w:rPr>
        <w:t>D</w:t>
      </w:r>
      <w:r w:rsidR="005410F4" w:rsidRPr="00AD49D5">
        <w:rPr>
          <w:rFonts w:cs="Arial"/>
          <w:sz w:val="24"/>
          <w:szCs w:val="24"/>
        </w:rPr>
        <w:t>rives a minibus on KCC business and/or drives a minibus insured by KCC</w:t>
      </w:r>
      <w:r>
        <w:rPr>
          <w:rFonts w:cs="Arial"/>
          <w:sz w:val="24"/>
          <w:szCs w:val="24"/>
        </w:rPr>
        <w:t>.</w:t>
      </w:r>
      <w:r w:rsidR="005410F4" w:rsidRPr="00AD49D5">
        <w:rPr>
          <w:rFonts w:cs="Arial"/>
          <w:sz w:val="24"/>
          <w:szCs w:val="24"/>
        </w:rPr>
        <w:br/>
      </w:r>
    </w:p>
    <w:p w14:paraId="4CC3F4AA" w14:textId="77777777" w:rsidR="005410F4" w:rsidRPr="00AD49D5" w:rsidRDefault="005410F4" w:rsidP="00BF2D9D">
      <w:pPr>
        <w:rPr>
          <w:rFonts w:cs="Arial"/>
          <w:b/>
          <w:sz w:val="24"/>
          <w:szCs w:val="24"/>
        </w:rPr>
      </w:pPr>
      <w:r w:rsidRPr="00AD49D5">
        <w:rPr>
          <w:rFonts w:cs="Arial"/>
          <w:b/>
          <w:sz w:val="24"/>
          <w:szCs w:val="24"/>
        </w:rPr>
        <w:t>2. Who can drive a minibus?</w:t>
      </w:r>
    </w:p>
    <w:p w14:paraId="148DFBCC" w14:textId="77777777" w:rsidR="005410F4" w:rsidRPr="00AD49D5" w:rsidRDefault="005410F4" w:rsidP="00BF2D9D">
      <w:pPr>
        <w:rPr>
          <w:rFonts w:cs="Arial"/>
          <w:sz w:val="24"/>
          <w:szCs w:val="24"/>
        </w:rPr>
      </w:pPr>
      <w:r w:rsidRPr="00AD49D5">
        <w:rPr>
          <w:rFonts w:cs="Arial"/>
          <w:sz w:val="24"/>
          <w:szCs w:val="24"/>
        </w:rPr>
        <w:t xml:space="preserve">Any ‘authorised’ driver </w:t>
      </w:r>
      <w:proofErr w:type="gramStart"/>
      <w:r w:rsidRPr="00AD49D5">
        <w:rPr>
          <w:rFonts w:cs="Arial"/>
          <w:sz w:val="24"/>
          <w:szCs w:val="24"/>
        </w:rPr>
        <w:t>i.e.</w:t>
      </w:r>
      <w:proofErr w:type="gramEnd"/>
      <w:r w:rsidRPr="00AD49D5">
        <w:rPr>
          <w:rFonts w:cs="Arial"/>
          <w:sz w:val="24"/>
          <w:szCs w:val="24"/>
        </w:rPr>
        <w:t xml:space="preserve"> any appropriately licensed driver approved by the manager or delegated person provided they comply with the requirements below </w:t>
      </w:r>
    </w:p>
    <w:p w14:paraId="26017303" w14:textId="77777777" w:rsidR="005410F4" w:rsidRPr="00AD49D5" w:rsidRDefault="005410F4" w:rsidP="00BF2D9D">
      <w:pPr>
        <w:rPr>
          <w:rFonts w:cs="Arial"/>
          <w:sz w:val="24"/>
          <w:szCs w:val="24"/>
        </w:rPr>
      </w:pPr>
      <w:r w:rsidRPr="00AD49D5">
        <w:rPr>
          <w:rFonts w:cs="Arial"/>
          <w:sz w:val="24"/>
          <w:szCs w:val="24"/>
        </w:rPr>
        <w:t>As part of the process for vetting a driver the manager should ensure that:</w:t>
      </w:r>
    </w:p>
    <w:p w14:paraId="20A612E2" w14:textId="16608350" w:rsidR="005410F4" w:rsidRPr="00AD49D5" w:rsidRDefault="007B4773" w:rsidP="00BF2D9D">
      <w:pPr>
        <w:numPr>
          <w:ilvl w:val="0"/>
          <w:numId w:val="44"/>
        </w:numPr>
        <w:tabs>
          <w:tab w:val="left" w:pos="720"/>
        </w:tabs>
        <w:spacing w:after="0" w:line="240" w:lineRule="auto"/>
        <w:rPr>
          <w:rFonts w:cs="Arial"/>
          <w:sz w:val="24"/>
          <w:szCs w:val="24"/>
        </w:rPr>
      </w:pPr>
      <w:r>
        <w:rPr>
          <w:rFonts w:cs="Arial"/>
          <w:sz w:val="24"/>
          <w:szCs w:val="24"/>
        </w:rPr>
        <w:t>D</w:t>
      </w:r>
      <w:r w:rsidR="005410F4" w:rsidRPr="00AD49D5">
        <w:rPr>
          <w:rFonts w:cs="Arial"/>
          <w:sz w:val="24"/>
          <w:szCs w:val="24"/>
        </w:rPr>
        <w:t>rivers are at least 21 years of age</w:t>
      </w:r>
      <w:r>
        <w:rPr>
          <w:rFonts w:cs="Arial"/>
          <w:sz w:val="24"/>
          <w:szCs w:val="24"/>
        </w:rPr>
        <w:t>.</w:t>
      </w:r>
    </w:p>
    <w:p w14:paraId="1E2F24F2" w14:textId="0EBD9A3B" w:rsidR="005410F4" w:rsidRPr="00AD49D5" w:rsidRDefault="007B4773" w:rsidP="00BF2D9D">
      <w:pPr>
        <w:numPr>
          <w:ilvl w:val="0"/>
          <w:numId w:val="44"/>
        </w:numPr>
        <w:tabs>
          <w:tab w:val="left" w:pos="720"/>
        </w:tabs>
        <w:spacing w:after="0" w:line="240" w:lineRule="auto"/>
        <w:rPr>
          <w:rFonts w:cs="Arial"/>
          <w:sz w:val="24"/>
          <w:szCs w:val="24"/>
        </w:rPr>
      </w:pPr>
      <w:r>
        <w:rPr>
          <w:rFonts w:cs="Arial"/>
          <w:sz w:val="24"/>
          <w:szCs w:val="24"/>
        </w:rPr>
        <w:t>C</w:t>
      </w:r>
      <w:r w:rsidR="005410F4" w:rsidRPr="00AD49D5">
        <w:rPr>
          <w:rFonts w:cs="Arial"/>
          <w:sz w:val="24"/>
          <w:szCs w:val="24"/>
        </w:rPr>
        <w:t xml:space="preserve">hecks are made with the Disclosure &amp; Barring Service where appropriate </w:t>
      </w:r>
      <w:proofErr w:type="gramStart"/>
      <w:r w:rsidR="005410F4" w:rsidRPr="00AD49D5">
        <w:rPr>
          <w:rFonts w:cs="Arial"/>
          <w:sz w:val="24"/>
          <w:szCs w:val="24"/>
        </w:rPr>
        <w:t>i.e.</w:t>
      </w:r>
      <w:proofErr w:type="gramEnd"/>
      <w:r w:rsidR="005410F4" w:rsidRPr="00AD49D5">
        <w:rPr>
          <w:rFonts w:cs="Arial"/>
          <w:sz w:val="24"/>
          <w:szCs w:val="24"/>
        </w:rPr>
        <w:t xml:space="preserve"> for drivers with unsupervised access to vulnerable client groups</w:t>
      </w:r>
      <w:r>
        <w:rPr>
          <w:rFonts w:cs="Arial"/>
          <w:sz w:val="24"/>
          <w:szCs w:val="24"/>
        </w:rPr>
        <w:t>.</w:t>
      </w:r>
    </w:p>
    <w:p w14:paraId="11A91E46" w14:textId="458587C3" w:rsidR="005410F4" w:rsidRPr="00AD49D5" w:rsidRDefault="007B4773" w:rsidP="00BF2D9D">
      <w:pPr>
        <w:numPr>
          <w:ilvl w:val="0"/>
          <w:numId w:val="44"/>
        </w:numPr>
        <w:tabs>
          <w:tab w:val="left" w:pos="720"/>
        </w:tabs>
        <w:spacing w:after="0" w:line="240" w:lineRule="auto"/>
        <w:rPr>
          <w:rFonts w:cs="Arial"/>
          <w:sz w:val="24"/>
          <w:szCs w:val="24"/>
        </w:rPr>
      </w:pPr>
      <w:r>
        <w:rPr>
          <w:rFonts w:cs="Arial"/>
          <w:sz w:val="24"/>
          <w:szCs w:val="24"/>
        </w:rPr>
        <w:t>A</w:t>
      </w:r>
      <w:r w:rsidR="005410F4" w:rsidRPr="00AD49D5">
        <w:rPr>
          <w:rFonts w:cs="Arial"/>
          <w:sz w:val="24"/>
          <w:szCs w:val="24"/>
        </w:rPr>
        <w:t xml:space="preserve"> driver’s licence is examined when they are first permitted to drive and then at least annually thereafter and a record of the check kept</w:t>
      </w:r>
      <w:r>
        <w:rPr>
          <w:rFonts w:cs="Arial"/>
          <w:sz w:val="24"/>
          <w:szCs w:val="24"/>
        </w:rPr>
        <w:t>.</w:t>
      </w:r>
    </w:p>
    <w:p w14:paraId="1FFB2C6A" w14:textId="77777777" w:rsidR="005410F4" w:rsidRPr="00AD49D5" w:rsidRDefault="005410F4" w:rsidP="00BF2D9D">
      <w:pPr>
        <w:tabs>
          <w:tab w:val="left" w:pos="720"/>
        </w:tabs>
        <w:spacing w:after="0" w:line="240" w:lineRule="auto"/>
        <w:ind w:left="360"/>
        <w:rPr>
          <w:rFonts w:cs="Arial"/>
          <w:sz w:val="24"/>
          <w:szCs w:val="24"/>
        </w:rPr>
      </w:pPr>
    </w:p>
    <w:p w14:paraId="01E38ED7" w14:textId="77777777" w:rsidR="005410F4" w:rsidRPr="00AD49D5" w:rsidRDefault="005410F4" w:rsidP="00BF2D9D">
      <w:pPr>
        <w:numPr>
          <w:ilvl w:val="0"/>
          <w:numId w:val="11"/>
        </w:numPr>
        <w:tabs>
          <w:tab w:val="left" w:pos="720"/>
        </w:tabs>
        <w:spacing w:after="0" w:line="240" w:lineRule="auto"/>
        <w:rPr>
          <w:rFonts w:cs="Arial"/>
          <w:sz w:val="24"/>
          <w:szCs w:val="24"/>
        </w:rPr>
      </w:pPr>
      <w:r w:rsidRPr="00AD49D5">
        <w:rPr>
          <w:rFonts w:cs="Arial"/>
          <w:sz w:val="24"/>
          <w:szCs w:val="24"/>
        </w:rPr>
        <w:t xml:space="preserve">a driver’s licence must </w:t>
      </w:r>
      <w:r w:rsidRPr="00AD49D5">
        <w:rPr>
          <w:rFonts w:cs="Arial"/>
          <w:b/>
          <w:sz w:val="24"/>
          <w:szCs w:val="24"/>
        </w:rPr>
        <w:t>not</w:t>
      </w:r>
      <w:r w:rsidRPr="00AD49D5">
        <w:rPr>
          <w:rFonts w:cs="Arial"/>
          <w:sz w:val="24"/>
          <w:szCs w:val="24"/>
        </w:rPr>
        <w:t>:</w:t>
      </w:r>
    </w:p>
    <w:p w14:paraId="11EB87A7" w14:textId="7F683236" w:rsidR="005410F4" w:rsidRPr="00AD49D5" w:rsidRDefault="007B4773" w:rsidP="00BF2D9D">
      <w:pPr>
        <w:numPr>
          <w:ilvl w:val="0"/>
          <w:numId w:val="13"/>
        </w:numPr>
        <w:tabs>
          <w:tab w:val="left" w:pos="2160"/>
        </w:tabs>
        <w:spacing w:after="0" w:line="240" w:lineRule="auto"/>
        <w:rPr>
          <w:rFonts w:cs="Arial"/>
          <w:sz w:val="24"/>
          <w:szCs w:val="24"/>
        </w:rPr>
      </w:pPr>
      <w:r>
        <w:rPr>
          <w:rFonts w:cs="Arial"/>
          <w:sz w:val="24"/>
          <w:szCs w:val="24"/>
        </w:rPr>
        <w:t>C</w:t>
      </w:r>
      <w:r w:rsidR="005410F4" w:rsidRPr="00AD49D5">
        <w:rPr>
          <w:rFonts w:cs="Arial"/>
          <w:sz w:val="24"/>
          <w:szCs w:val="24"/>
        </w:rPr>
        <w:t>ontain more than 6 points</w:t>
      </w:r>
      <w:r>
        <w:rPr>
          <w:rFonts w:cs="Arial"/>
          <w:sz w:val="24"/>
          <w:szCs w:val="24"/>
        </w:rPr>
        <w:t>.</w:t>
      </w:r>
    </w:p>
    <w:p w14:paraId="13BFD855" w14:textId="49978809" w:rsidR="005410F4" w:rsidRPr="00AD49D5" w:rsidRDefault="007B4773" w:rsidP="00BF2D9D">
      <w:pPr>
        <w:numPr>
          <w:ilvl w:val="0"/>
          <w:numId w:val="13"/>
        </w:numPr>
        <w:tabs>
          <w:tab w:val="left" w:pos="2160"/>
        </w:tabs>
        <w:spacing w:after="0" w:line="240" w:lineRule="auto"/>
        <w:rPr>
          <w:rFonts w:cs="Arial"/>
          <w:sz w:val="24"/>
          <w:szCs w:val="24"/>
        </w:rPr>
      </w:pPr>
      <w:r>
        <w:rPr>
          <w:rFonts w:cs="Arial"/>
          <w:sz w:val="24"/>
          <w:szCs w:val="24"/>
        </w:rPr>
        <w:t>H</w:t>
      </w:r>
      <w:r w:rsidR="005410F4" w:rsidRPr="00AD49D5">
        <w:rPr>
          <w:rFonts w:cs="Arial"/>
          <w:sz w:val="24"/>
          <w:szCs w:val="24"/>
        </w:rPr>
        <w:t>ave any drink/drive related endorsements</w:t>
      </w:r>
      <w:r>
        <w:rPr>
          <w:rFonts w:cs="Arial"/>
          <w:sz w:val="24"/>
          <w:szCs w:val="24"/>
        </w:rPr>
        <w:t>.</w:t>
      </w:r>
    </w:p>
    <w:p w14:paraId="41DAE402" w14:textId="3FD5D017" w:rsidR="005410F4" w:rsidRPr="00AD49D5" w:rsidRDefault="007B4773" w:rsidP="00BF2D9D">
      <w:pPr>
        <w:numPr>
          <w:ilvl w:val="0"/>
          <w:numId w:val="13"/>
        </w:numPr>
        <w:tabs>
          <w:tab w:val="left" w:pos="2160"/>
        </w:tabs>
        <w:spacing w:after="0" w:line="240" w:lineRule="auto"/>
        <w:rPr>
          <w:rFonts w:cs="Arial"/>
          <w:sz w:val="24"/>
          <w:szCs w:val="24"/>
        </w:rPr>
      </w:pPr>
      <w:r>
        <w:rPr>
          <w:rFonts w:cs="Arial"/>
          <w:sz w:val="24"/>
          <w:szCs w:val="24"/>
        </w:rPr>
        <w:t>H</w:t>
      </w:r>
      <w:r w:rsidR="005410F4" w:rsidRPr="00AD49D5">
        <w:rPr>
          <w:rFonts w:cs="Arial"/>
          <w:sz w:val="24"/>
          <w:szCs w:val="24"/>
        </w:rPr>
        <w:t>ave a ban within the last 5 years</w:t>
      </w:r>
      <w:r>
        <w:rPr>
          <w:rFonts w:cs="Arial"/>
          <w:sz w:val="24"/>
          <w:szCs w:val="24"/>
        </w:rPr>
        <w:t>.</w:t>
      </w:r>
    </w:p>
    <w:p w14:paraId="056A043C" w14:textId="446FBAB6" w:rsidR="005410F4" w:rsidRPr="00AD49D5" w:rsidRDefault="007B4773" w:rsidP="00BF2D9D">
      <w:pPr>
        <w:numPr>
          <w:ilvl w:val="0"/>
          <w:numId w:val="13"/>
        </w:numPr>
        <w:tabs>
          <w:tab w:val="left" w:pos="2160"/>
        </w:tabs>
        <w:spacing w:after="0" w:line="240" w:lineRule="auto"/>
        <w:rPr>
          <w:rFonts w:cs="Arial"/>
          <w:b/>
          <w:sz w:val="24"/>
          <w:szCs w:val="24"/>
          <w:u w:val="single"/>
        </w:rPr>
      </w:pPr>
      <w:r>
        <w:rPr>
          <w:rFonts w:cs="Arial"/>
          <w:sz w:val="24"/>
          <w:szCs w:val="24"/>
        </w:rPr>
        <w:t>H</w:t>
      </w:r>
      <w:r w:rsidR="005410F4" w:rsidRPr="00AD49D5">
        <w:rPr>
          <w:rFonts w:cs="Arial"/>
          <w:sz w:val="24"/>
          <w:szCs w:val="24"/>
        </w:rPr>
        <w:t>ave more than two current speeding endorsements</w:t>
      </w:r>
      <w:r>
        <w:rPr>
          <w:rFonts w:cs="Arial"/>
          <w:sz w:val="24"/>
          <w:szCs w:val="24"/>
        </w:rPr>
        <w:t>.</w:t>
      </w:r>
    </w:p>
    <w:p w14:paraId="4F312DAA" w14:textId="77777777" w:rsidR="005410F4" w:rsidRPr="00AD49D5" w:rsidRDefault="005410F4" w:rsidP="00BF2D9D">
      <w:pPr>
        <w:tabs>
          <w:tab w:val="left" w:pos="2160"/>
        </w:tabs>
        <w:spacing w:after="0" w:line="240" w:lineRule="auto"/>
        <w:ind w:left="720"/>
        <w:rPr>
          <w:rFonts w:cs="Arial"/>
          <w:b/>
          <w:sz w:val="24"/>
          <w:szCs w:val="24"/>
          <w:u w:val="single"/>
        </w:rPr>
      </w:pPr>
    </w:p>
    <w:p w14:paraId="2CB1B19E" w14:textId="77777777" w:rsidR="005410F4" w:rsidRPr="00AD49D5" w:rsidRDefault="005410F4" w:rsidP="00BF2D9D">
      <w:pPr>
        <w:ind w:left="-142"/>
        <w:rPr>
          <w:rFonts w:cs="Arial"/>
          <w:b/>
          <w:sz w:val="24"/>
          <w:szCs w:val="24"/>
        </w:rPr>
      </w:pPr>
      <w:r w:rsidRPr="00AD49D5">
        <w:rPr>
          <w:rFonts w:cs="Arial"/>
          <w:b/>
          <w:sz w:val="24"/>
          <w:szCs w:val="24"/>
          <w:u w:val="single"/>
        </w:rPr>
        <w:t>Note:</w:t>
      </w:r>
      <w:r w:rsidRPr="00AD49D5">
        <w:rPr>
          <w:rFonts w:cs="Arial"/>
          <w:b/>
          <w:sz w:val="24"/>
          <w:szCs w:val="24"/>
        </w:rPr>
        <w:t xml:space="preserve"> For endorsement codes, please see </w:t>
      </w:r>
      <w:hyperlink w:anchor="Appendix11" w:history="1">
        <w:r w:rsidRPr="00AD49D5">
          <w:rPr>
            <w:rStyle w:val="Hyperlink"/>
            <w:rFonts w:cs="Arial"/>
            <w:b/>
            <w:sz w:val="24"/>
            <w:szCs w:val="24"/>
          </w:rPr>
          <w:t xml:space="preserve">Appendix 11 </w:t>
        </w:r>
      </w:hyperlink>
      <w:r>
        <w:rPr>
          <w:rFonts w:cs="Arial"/>
          <w:b/>
          <w:sz w:val="24"/>
          <w:szCs w:val="24"/>
        </w:rPr>
        <w:t xml:space="preserve"> </w:t>
      </w:r>
    </w:p>
    <w:p w14:paraId="37F7D297" w14:textId="77777777" w:rsidR="005410F4" w:rsidRPr="00AD49D5" w:rsidRDefault="005410F4" w:rsidP="00BF2D9D">
      <w:pPr>
        <w:rPr>
          <w:rFonts w:cs="Arial"/>
          <w:b/>
          <w:sz w:val="24"/>
          <w:szCs w:val="24"/>
        </w:rPr>
      </w:pPr>
      <w:r w:rsidRPr="00AD49D5">
        <w:rPr>
          <w:rFonts w:cs="Arial"/>
          <w:b/>
          <w:sz w:val="24"/>
          <w:szCs w:val="24"/>
        </w:rPr>
        <w:t xml:space="preserve">3. Licence to drive a minibus </w:t>
      </w:r>
    </w:p>
    <w:p w14:paraId="3956BCAE" w14:textId="77777777" w:rsidR="005410F4" w:rsidRPr="00AD49D5" w:rsidRDefault="005410F4" w:rsidP="00BF2D9D">
      <w:pPr>
        <w:rPr>
          <w:rFonts w:cs="Arial"/>
          <w:sz w:val="24"/>
          <w:szCs w:val="24"/>
        </w:rPr>
      </w:pPr>
      <w:r w:rsidRPr="00AD49D5">
        <w:rPr>
          <w:rFonts w:cs="Arial"/>
          <w:sz w:val="24"/>
          <w:szCs w:val="24"/>
        </w:rPr>
        <w:t>The type of licence that a driver will be required to hold is set out in the EC Directive on Driver Licensing. This states that:</w:t>
      </w:r>
    </w:p>
    <w:p w14:paraId="4F91202C" w14:textId="77777777" w:rsidR="005410F4" w:rsidRPr="00AD49D5" w:rsidRDefault="005410F4" w:rsidP="00BF2D9D">
      <w:pPr>
        <w:numPr>
          <w:ilvl w:val="0"/>
          <w:numId w:val="16"/>
        </w:numPr>
        <w:spacing w:after="0" w:line="240" w:lineRule="auto"/>
        <w:rPr>
          <w:rFonts w:cs="Arial"/>
          <w:b/>
          <w:sz w:val="24"/>
          <w:szCs w:val="24"/>
        </w:rPr>
      </w:pPr>
      <w:r w:rsidRPr="00AD49D5">
        <w:rPr>
          <w:rFonts w:cs="Arial"/>
          <w:b/>
          <w:sz w:val="24"/>
          <w:szCs w:val="24"/>
        </w:rPr>
        <w:t>Existing car drivers:</w:t>
      </w:r>
    </w:p>
    <w:p w14:paraId="0D8C2456" w14:textId="77777777" w:rsidR="005410F4" w:rsidRPr="00AD49D5" w:rsidRDefault="005410F4" w:rsidP="00BF2D9D">
      <w:pPr>
        <w:ind w:left="360"/>
        <w:rPr>
          <w:rFonts w:cs="Arial"/>
          <w:b/>
          <w:bCs/>
          <w:sz w:val="24"/>
          <w:szCs w:val="24"/>
        </w:rPr>
      </w:pPr>
      <w:r w:rsidRPr="00AD49D5">
        <w:rPr>
          <w:rFonts w:cs="Arial"/>
          <w:sz w:val="24"/>
          <w:szCs w:val="24"/>
        </w:rPr>
        <w:t xml:space="preserve">Those who held a full entitlement to drive a car </w:t>
      </w:r>
      <w:r w:rsidRPr="00AD49D5">
        <w:rPr>
          <w:rFonts w:cs="Arial"/>
          <w:b/>
          <w:sz w:val="24"/>
          <w:szCs w:val="24"/>
          <w:u w:val="single"/>
        </w:rPr>
        <w:t>before</w:t>
      </w:r>
      <w:r w:rsidRPr="00AD49D5">
        <w:rPr>
          <w:rFonts w:cs="Arial"/>
          <w:sz w:val="24"/>
          <w:szCs w:val="24"/>
        </w:rPr>
        <w:t xml:space="preserve"> 1 January 1997 will continue to be able to drive a 16-passenger seat minibus in the UK and throughout the EC without restriction, until their licence expires, but </w:t>
      </w:r>
      <w:r w:rsidRPr="00AD49D5">
        <w:rPr>
          <w:rFonts w:cs="Arial"/>
          <w:b/>
          <w:sz w:val="24"/>
          <w:szCs w:val="24"/>
        </w:rPr>
        <w:t>not</w:t>
      </w:r>
      <w:r w:rsidRPr="00AD49D5">
        <w:rPr>
          <w:rFonts w:cs="Arial"/>
          <w:sz w:val="24"/>
          <w:szCs w:val="24"/>
        </w:rPr>
        <w:t xml:space="preserve"> for hire or reward </w:t>
      </w:r>
      <w:proofErr w:type="gramStart"/>
      <w:r w:rsidRPr="00AD49D5">
        <w:rPr>
          <w:rFonts w:cs="Arial"/>
          <w:sz w:val="24"/>
          <w:szCs w:val="24"/>
        </w:rPr>
        <w:t>i.e.</w:t>
      </w:r>
      <w:proofErr w:type="gramEnd"/>
      <w:r w:rsidRPr="00AD49D5">
        <w:rPr>
          <w:rFonts w:cs="Arial"/>
          <w:sz w:val="24"/>
          <w:szCs w:val="24"/>
        </w:rPr>
        <w:t xml:space="preserve"> for use as a taxi.</w:t>
      </w:r>
    </w:p>
    <w:p w14:paraId="545A9D61" w14:textId="77777777" w:rsidR="005410F4" w:rsidRPr="00AD49D5" w:rsidRDefault="005410F4" w:rsidP="00BF2D9D">
      <w:pPr>
        <w:numPr>
          <w:ilvl w:val="0"/>
          <w:numId w:val="16"/>
        </w:numPr>
        <w:spacing w:after="0" w:line="240" w:lineRule="auto"/>
        <w:rPr>
          <w:rFonts w:cs="Arial"/>
          <w:b/>
          <w:sz w:val="24"/>
          <w:szCs w:val="24"/>
        </w:rPr>
      </w:pPr>
      <w:r w:rsidRPr="00AD49D5">
        <w:rPr>
          <w:rFonts w:cs="Arial"/>
          <w:b/>
          <w:sz w:val="24"/>
          <w:szCs w:val="24"/>
        </w:rPr>
        <w:t>New car drivers:</w:t>
      </w:r>
    </w:p>
    <w:p w14:paraId="33547D89" w14:textId="77777777" w:rsidR="005410F4" w:rsidRPr="00AD49D5" w:rsidRDefault="005410F4" w:rsidP="00BF2D9D">
      <w:pPr>
        <w:pStyle w:val="Pa13"/>
        <w:spacing w:after="40"/>
        <w:ind w:left="360"/>
        <w:rPr>
          <w:rFonts w:ascii="Arial" w:hAnsi="Arial" w:cs="Arial"/>
          <w:color w:val="000000"/>
        </w:rPr>
      </w:pPr>
      <w:r w:rsidRPr="00AD49D5">
        <w:rPr>
          <w:rFonts w:ascii="Arial" w:hAnsi="Arial" w:cs="Arial"/>
          <w:color w:val="000000"/>
        </w:rPr>
        <w:t>If your car licence does not allow you to drive minibuses, there are certain circumstances where you may still be able to do so.</w:t>
      </w:r>
      <w:r w:rsidRPr="00AD49D5">
        <w:rPr>
          <w:rFonts w:ascii="Arial" w:hAnsi="Arial" w:cs="Arial"/>
          <w:color w:val="000000"/>
        </w:rPr>
        <w:br/>
      </w:r>
    </w:p>
    <w:p w14:paraId="4B60CECE" w14:textId="77777777" w:rsidR="005410F4" w:rsidRPr="00AD49D5" w:rsidRDefault="005410F4" w:rsidP="00BF2D9D">
      <w:pPr>
        <w:pStyle w:val="Pa13"/>
        <w:spacing w:after="40"/>
        <w:rPr>
          <w:rFonts w:ascii="Arial" w:hAnsi="Arial" w:cs="Arial"/>
          <w:color w:val="000000"/>
        </w:rPr>
      </w:pPr>
      <w:r w:rsidRPr="00AD49D5">
        <w:rPr>
          <w:rFonts w:ascii="Arial" w:hAnsi="Arial" w:cs="Arial"/>
          <w:b/>
          <w:bCs/>
          <w:color w:val="000000"/>
        </w:rPr>
        <w:lastRenderedPageBreak/>
        <w:t>You may drive a minibus with up to 16 passenger seats provided you can meet all conditions below:</w:t>
      </w:r>
    </w:p>
    <w:p w14:paraId="5BEA8D1A" w14:textId="1683B359" w:rsidR="005410F4" w:rsidRPr="00AD49D5" w:rsidRDefault="005410F4" w:rsidP="00BF2D9D">
      <w:pPr>
        <w:pStyle w:val="Pa14"/>
        <w:numPr>
          <w:ilvl w:val="0"/>
          <w:numId w:val="45"/>
        </w:numPr>
        <w:spacing w:after="40"/>
        <w:rPr>
          <w:rFonts w:ascii="Arial" w:hAnsi="Arial" w:cs="Arial"/>
          <w:color w:val="000000"/>
        </w:rPr>
      </w:pPr>
      <w:r w:rsidRPr="00AD49D5">
        <w:rPr>
          <w:rFonts w:ascii="Arial" w:hAnsi="Arial" w:cs="Arial"/>
          <w:bCs/>
          <w:color w:val="000000"/>
        </w:rPr>
        <w:t>You drive on behalf of a non-commercial body for social purposes but not for hire or reward (unless operating under a permit) see section 4</w:t>
      </w:r>
      <w:r w:rsidR="009123FF">
        <w:rPr>
          <w:rFonts w:ascii="Arial" w:hAnsi="Arial" w:cs="Arial"/>
          <w:bCs/>
          <w:color w:val="000000"/>
        </w:rPr>
        <w:t>.</w:t>
      </w:r>
    </w:p>
    <w:p w14:paraId="5033F73C" w14:textId="55841CDF" w:rsidR="005410F4" w:rsidRPr="00AD49D5" w:rsidRDefault="005410F4" w:rsidP="00BF2D9D">
      <w:pPr>
        <w:pStyle w:val="Pa14"/>
        <w:numPr>
          <w:ilvl w:val="0"/>
          <w:numId w:val="45"/>
        </w:numPr>
        <w:spacing w:after="40"/>
        <w:rPr>
          <w:rFonts w:ascii="Arial" w:hAnsi="Arial" w:cs="Arial"/>
          <w:color w:val="000000"/>
        </w:rPr>
      </w:pPr>
      <w:r w:rsidRPr="00AD49D5">
        <w:rPr>
          <w:rFonts w:ascii="Arial" w:hAnsi="Arial" w:cs="Arial"/>
          <w:bCs/>
          <w:color w:val="000000"/>
        </w:rPr>
        <w:t>You are aged 21 or over</w:t>
      </w:r>
      <w:r w:rsidR="009123FF">
        <w:rPr>
          <w:rFonts w:ascii="Arial" w:hAnsi="Arial" w:cs="Arial"/>
          <w:bCs/>
          <w:color w:val="000000"/>
        </w:rPr>
        <w:t>.</w:t>
      </w:r>
    </w:p>
    <w:p w14:paraId="74A09C00" w14:textId="4854720D" w:rsidR="005410F4" w:rsidRPr="00AD49D5" w:rsidRDefault="005410F4" w:rsidP="00BF2D9D">
      <w:pPr>
        <w:pStyle w:val="Pa14"/>
        <w:numPr>
          <w:ilvl w:val="0"/>
          <w:numId w:val="45"/>
        </w:numPr>
        <w:spacing w:after="40"/>
        <w:rPr>
          <w:rFonts w:ascii="Arial" w:hAnsi="Arial" w:cs="Arial"/>
          <w:color w:val="000000"/>
        </w:rPr>
      </w:pPr>
      <w:r w:rsidRPr="00AD49D5">
        <w:rPr>
          <w:rFonts w:ascii="Arial" w:hAnsi="Arial" w:cs="Arial"/>
          <w:bCs/>
          <w:color w:val="000000"/>
        </w:rPr>
        <w:t>You have held a car (category B) licence for at least 2 years</w:t>
      </w:r>
      <w:r w:rsidR="009123FF">
        <w:rPr>
          <w:rFonts w:ascii="Arial" w:hAnsi="Arial" w:cs="Arial"/>
          <w:bCs/>
          <w:color w:val="000000"/>
        </w:rPr>
        <w:t>.</w:t>
      </w:r>
    </w:p>
    <w:p w14:paraId="508D98B8" w14:textId="6AA82ACC" w:rsidR="005410F4" w:rsidRPr="00AD49D5" w:rsidRDefault="005410F4" w:rsidP="00BF2D9D">
      <w:pPr>
        <w:pStyle w:val="Pa14"/>
        <w:numPr>
          <w:ilvl w:val="0"/>
          <w:numId w:val="45"/>
        </w:numPr>
        <w:spacing w:after="40"/>
        <w:rPr>
          <w:rFonts w:ascii="Arial" w:hAnsi="Arial" w:cs="Arial"/>
          <w:color w:val="000000"/>
        </w:rPr>
      </w:pPr>
      <w:r w:rsidRPr="00AD49D5">
        <w:rPr>
          <w:rFonts w:ascii="Arial" w:hAnsi="Arial" w:cs="Arial"/>
          <w:bCs/>
          <w:color w:val="000000"/>
        </w:rPr>
        <w:t>You are providing your service on a voluntary basis</w:t>
      </w:r>
      <w:r w:rsidR="009123FF">
        <w:rPr>
          <w:rFonts w:ascii="Arial" w:hAnsi="Arial" w:cs="Arial"/>
          <w:bCs/>
          <w:color w:val="000000"/>
        </w:rPr>
        <w:t>.</w:t>
      </w:r>
      <w:r w:rsidRPr="00AD49D5">
        <w:rPr>
          <w:rFonts w:ascii="Arial" w:hAnsi="Arial" w:cs="Arial"/>
          <w:bCs/>
          <w:color w:val="000000"/>
        </w:rPr>
        <w:t xml:space="preserve"> </w:t>
      </w:r>
    </w:p>
    <w:p w14:paraId="6328BA43" w14:textId="77777777" w:rsidR="005410F4" w:rsidRPr="00AD49D5" w:rsidRDefault="005410F4" w:rsidP="00BF2D9D">
      <w:pPr>
        <w:pStyle w:val="Pa14"/>
        <w:numPr>
          <w:ilvl w:val="0"/>
          <w:numId w:val="45"/>
        </w:numPr>
        <w:spacing w:after="40"/>
        <w:rPr>
          <w:rFonts w:ascii="Arial" w:hAnsi="Arial" w:cs="Arial"/>
          <w:color w:val="000000"/>
        </w:rPr>
      </w:pPr>
      <w:r w:rsidRPr="00AD49D5">
        <w:rPr>
          <w:rFonts w:ascii="Arial" w:hAnsi="Arial" w:cs="Arial"/>
          <w:bCs/>
          <w:color w:val="000000"/>
        </w:rPr>
        <w:t>The minibus maximum weight does not exceed 3.5 tonnes excluding any specialist equipment for the carriage of disabled passengers. Minibuses up to 4.25 tonnes will be permitted in certain circumstances (see below); and</w:t>
      </w:r>
    </w:p>
    <w:p w14:paraId="2C7E7A00" w14:textId="77777777" w:rsidR="005410F4" w:rsidRPr="00AD49D5" w:rsidRDefault="005410F4" w:rsidP="00BF2D9D">
      <w:pPr>
        <w:pStyle w:val="Pa14"/>
        <w:numPr>
          <w:ilvl w:val="0"/>
          <w:numId w:val="45"/>
        </w:numPr>
        <w:spacing w:after="40"/>
        <w:rPr>
          <w:rFonts w:ascii="Arial" w:hAnsi="Arial" w:cs="Arial"/>
          <w:bCs/>
          <w:color w:val="000000"/>
        </w:rPr>
      </w:pPr>
      <w:r w:rsidRPr="00AD49D5">
        <w:rPr>
          <w:rFonts w:ascii="Arial" w:hAnsi="Arial" w:cs="Arial"/>
          <w:bCs/>
          <w:color w:val="000000"/>
        </w:rPr>
        <w:t>You do not tow a trailer.</w:t>
      </w:r>
      <w:r w:rsidRPr="00AD49D5">
        <w:rPr>
          <w:rFonts w:ascii="Arial" w:hAnsi="Arial" w:cs="Arial"/>
          <w:bCs/>
          <w:color w:val="000000"/>
        </w:rPr>
        <w:br/>
      </w:r>
    </w:p>
    <w:p w14:paraId="0B1B2DCA" w14:textId="77777777" w:rsidR="005410F4" w:rsidRPr="00AD49D5" w:rsidRDefault="005410F4" w:rsidP="00BF2D9D">
      <w:pPr>
        <w:pStyle w:val="Pa8"/>
        <w:spacing w:after="100"/>
        <w:rPr>
          <w:rFonts w:ascii="Arial" w:hAnsi="Arial" w:cs="Arial"/>
          <w:color w:val="000000"/>
        </w:rPr>
      </w:pPr>
      <w:r w:rsidRPr="00AD49D5">
        <w:rPr>
          <w:rFonts w:ascii="Arial" w:hAnsi="Arial" w:cs="Arial"/>
          <w:b/>
          <w:bCs/>
          <w:color w:val="000000"/>
        </w:rPr>
        <w:t xml:space="preserve">Note: </w:t>
      </w:r>
      <w:r w:rsidRPr="00AD49D5">
        <w:rPr>
          <w:rFonts w:ascii="Arial" w:hAnsi="Arial" w:cs="Arial"/>
          <w:color w:val="000000"/>
        </w:rPr>
        <w:t>There are no specified methods for calculating the weight of specialist equipment such as tail lifts or wheelchair security fittings, but there is an allowance of 750kg for the extra equipment for minibuses which are intended for the carriage of passengers with disabilities or wheelchair users. This would cover minibuses with a weight of 4.25 tonnes and would be comparable with the weight threshold which new drivers of cars/light goods vehicles are permitted to drive.</w:t>
      </w:r>
    </w:p>
    <w:p w14:paraId="2CB8656B" w14:textId="77777777" w:rsidR="005410F4" w:rsidRPr="00AD49D5" w:rsidRDefault="005410F4" w:rsidP="00BF2D9D">
      <w:pPr>
        <w:rPr>
          <w:rFonts w:cs="Arial"/>
          <w:bCs/>
          <w:sz w:val="24"/>
          <w:szCs w:val="24"/>
        </w:rPr>
      </w:pPr>
      <w:r w:rsidRPr="00AD49D5">
        <w:rPr>
          <w:rFonts w:cs="Arial"/>
          <w:b/>
          <w:bCs/>
          <w:color w:val="000000"/>
          <w:sz w:val="24"/>
          <w:szCs w:val="24"/>
        </w:rPr>
        <w:t>When driving a minibus under these conditions you may not receive any payment or consideration for doing so other than out of pocket expenses or tow any size trailer; you may only drive minibuses in the United Kingdom.</w:t>
      </w:r>
      <w:r w:rsidRPr="00AD49D5">
        <w:rPr>
          <w:rFonts w:cs="Arial"/>
          <w:color w:val="000000"/>
          <w:sz w:val="24"/>
          <w:szCs w:val="24"/>
        </w:rPr>
        <w:t xml:space="preserve"> If the driver is unable to comply with the above and they are required to </w:t>
      </w:r>
      <w:r w:rsidRPr="00AD49D5">
        <w:rPr>
          <w:rFonts w:cs="Arial"/>
          <w:sz w:val="24"/>
          <w:szCs w:val="24"/>
        </w:rPr>
        <w:t xml:space="preserve">drive a minibus with 9 -16 seats new drivers will need to gain a category D1 driving licence entitlement </w:t>
      </w:r>
      <w:r w:rsidRPr="00AD49D5">
        <w:rPr>
          <w:rFonts w:cs="Arial"/>
          <w:bCs/>
          <w:sz w:val="24"/>
          <w:szCs w:val="24"/>
        </w:rPr>
        <w:t>by passing the D1 PCV driving test.</w:t>
      </w:r>
    </w:p>
    <w:p w14:paraId="391774D7" w14:textId="77777777" w:rsidR="005410F4" w:rsidRPr="00AD49D5" w:rsidRDefault="005410F4" w:rsidP="00BF2D9D">
      <w:pPr>
        <w:tabs>
          <w:tab w:val="left" w:pos="720"/>
        </w:tabs>
        <w:spacing w:after="60"/>
        <w:rPr>
          <w:rFonts w:cs="Arial"/>
          <w:b/>
          <w:sz w:val="24"/>
          <w:szCs w:val="24"/>
        </w:rPr>
      </w:pPr>
      <w:r w:rsidRPr="00AD49D5">
        <w:rPr>
          <w:rFonts w:cs="Arial"/>
          <w:b/>
          <w:sz w:val="24"/>
          <w:szCs w:val="24"/>
        </w:rPr>
        <w:t>4. Driver training and assessment</w:t>
      </w:r>
    </w:p>
    <w:p w14:paraId="53EA3412" w14:textId="1D80EBCC" w:rsidR="005410F4" w:rsidRPr="00AD49D5" w:rsidRDefault="005410F4" w:rsidP="00BF2D9D">
      <w:pPr>
        <w:tabs>
          <w:tab w:val="left" w:pos="720"/>
        </w:tabs>
        <w:spacing w:after="60"/>
        <w:rPr>
          <w:rFonts w:cs="Arial"/>
          <w:sz w:val="24"/>
          <w:szCs w:val="24"/>
        </w:rPr>
      </w:pPr>
      <w:r w:rsidRPr="00AD49D5">
        <w:rPr>
          <w:rFonts w:cs="Arial"/>
          <w:sz w:val="24"/>
          <w:szCs w:val="24"/>
        </w:rPr>
        <w:t xml:space="preserve">All training and assessments can only be carried out by KCC approved service providers to pre-determined standards. For further details on this please contact KCC Road Safety on 03000 41 82 82, </w:t>
      </w:r>
      <w:r w:rsidRPr="0061572C">
        <w:rPr>
          <w:rFonts w:cs="Arial"/>
          <w:sz w:val="24"/>
          <w:szCs w:val="24"/>
        </w:rPr>
        <w:t>KCC Transport Training</w:t>
      </w:r>
      <w:r w:rsidRPr="00AD49D5">
        <w:rPr>
          <w:rFonts w:cs="Arial"/>
          <w:sz w:val="24"/>
          <w:szCs w:val="24"/>
        </w:rPr>
        <w:t xml:space="preserve"> or a Health and Safety Adviser on 03000 418456</w:t>
      </w:r>
    </w:p>
    <w:p w14:paraId="5ADC79D1" w14:textId="77777777" w:rsidR="005410F4" w:rsidRPr="00AD49D5" w:rsidRDefault="005410F4" w:rsidP="00BF2D9D">
      <w:pPr>
        <w:tabs>
          <w:tab w:val="left" w:pos="720"/>
        </w:tabs>
        <w:spacing w:after="60"/>
        <w:rPr>
          <w:rFonts w:cs="Arial"/>
          <w:sz w:val="24"/>
          <w:szCs w:val="24"/>
        </w:rPr>
      </w:pPr>
    </w:p>
    <w:p w14:paraId="573A3A9D" w14:textId="77777777" w:rsidR="005410F4" w:rsidRPr="00AD49D5" w:rsidRDefault="005410F4" w:rsidP="00BF2D9D">
      <w:pPr>
        <w:spacing w:after="0" w:line="240" w:lineRule="auto"/>
        <w:rPr>
          <w:rFonts w:cs="Arial"/>
          <w:b/>
          <w:sz w:val="24"/>
          <w:szCs w:val="24"/>
        </w:rPr>
      </w:pPr>
      <w:r w:rsidRPr="00AD49D5">
        <w:rPr>
          <w:rFonts w:cs="Arial"/>
          <w:b/>
          <w:sz w:val="24"/>
          <w:szCs w:val="24"/>
        </w:rPr>
        <w:t xml:space="preserve">5. All minibus drivers must hold at least </w:t>
      </w:r>
    </w:p>
    <w:p w14:paraId="6FE78441" w14:textId="77777777" w:rsidR="005410F4" w:rsidRPr="00AD49D5" w:rsidRDefault="005410F4" w:rsidP="00BF2D9D">
      <w:pPr>
        <w:spacing w:after="0" w:line="240" w:lineRule="auto"/>
        <w:rPr>
          <w:rFonts w:cs="Arial"/>
          <w:b/>
          <w:sz w:val="24"/>
          <w:szCs w:val="24"/>
        </w:rPr>
      </w:pPr>
    </w:p>
    <w:p w14:paraId="1FC9AF0C" w14:textId="08F99C95" w:rsidR="005410F4" w:rsidRPr="00AD49D5" w:rsidRDefault="009123FF" w:rsidP="00BF2D9D">
      <w:pPr>
        <w:numPr>
          <w:ilvl w:val="0"/>
          <w:numId w:val="14"/>
        </w:numPr>
        <w:tabs>
          <w:tab w:val="num" w:pos="360"/>
        </w:tabs>
        <w:spacing w:after="0" w:line="240" w:lineRule="auto"/>
        <w:ind w:left="360"/>
        <w:rPr>
          <w:rFonts w:cs="Arial"/>
          <w:sz w:val="24"/>
          <w:szCs w:val="24"/>
        </w:rPr>
      </w:pPr>
      <w:r>
        <w:rPr>
          <w:rFonts w:cs="Arial"/>
          <w:sz w:val="24"/>
          <w:szCs w:val="24"/>
        </w:rPr>
        <w:t>M</w:t>
      </w:r>
      <w:r w:rsidR="005410F4" w:rsidRPr="00AD49D5">
        <w:rPr>
          <w:rFonts w:cs="Arial"/>
          <w:sz w:val="24"/>
          <w:szCs w:val="24"/>
        </w:rPr>
        <w:t>inibus driver training and appropriate training in driving for people with disabilities, where identified as a requirement</w:t>
      </w:r>
      <w:r>
        <w:rPr>
          <w:rFonts w:cs="Arial"/>
          <w:sz w:val="24"/>
          <w:szCs w:val="24"/>
        </w:rPr>
        <w:t>.</w:t>
      </w:r>
    </w:p>
    <w:p w14:paraId="174D1589" w14:textId="5FAB8422" w:rsidR="005410F4" w:rsidRPr="00AD49D5" w:rsidRDefault="009123FF" w:rsidP="00BF2D9D">
      <w:pPr>
        <w:numPr>
          <w:ilvl w:val="0"/>
          <w:numId w:val="14"/>
        </w:numPr>
        <w:tabs>
          <w:tab w:val="num" w:pos="360"/>
        </w:tabs>
        <w:spacing w:after="0" w:line="240" w:lineRule="auto"/>
        <w:ind w:left="360"/>
        <w:rPr>
          <w:rFonts w:cs="Arial"/>
          <w:sz w:val="24"/>
          <w:szCs w:val="24"/>
        </w:rPr>
      </w:pPr>
      <w:r>
        <w:rPr>
          <w:rFonts w:cs="Arial"/>
          <w:sz w:val="24"/>
          <w:szCs w:val="24"/>
        </w:rPr>
        <w:t>T</w:t>
      </w:r>
      <w:r w:rsidR="005410F4" w:rsidRPr="00AD49D5">
        <w:rPr>
          <w:rFonts w:cs="Arial"/>
          <w:sz w:val="24"/>
          <w:szCs w:val="24"/>
        </w:rPr>
        <w:t>raining in the use of tail lifts and hoists, where appropriate</w:t>
      </w:r>
      <w:r>
        <w:rPr>
          <w:rFonts w:cs="Arial"/>
          <w:sz w:val="24"/>
          <w:szCs w:val="24"/>
        </w:rPr>
        <w:t>.</w:t>
      </w:r>
    </w:p>
    <w:p w14:paraId="033FE8C3" w14:textId="7C56628C" w:rsidR="005410F4" w:rsidRPr="00AD49D5" w:rsidRDefault="009123FF" w:rsidP="00BF2D9D">
      <w:pPr>
        <w:numPr>
          <w:ilvl w:val="0"/>
          <w:numId w:val="14"/>
        </w:numPr>
        <w:tabs>
          <w:tab w:val="num" w:pos="360"/>
        </w:tabs>
        <w:spacing w:after="0" w:line="240" w:lineRule="auto"/>
        <w:ind w:left="360"/>
        <w:rPr>
          <w:rFonts w:cs="Arial"/>
          <w:sz w:val="24"/>
          <w:szCs w:val="24"/>
        </w:rPr>
      </w:pPr>
      <w:r>
        <w:rPr>
          <w:rFonts w:cs="Arial"/>
          <w:sz w:val="24"/>
          <w:szCs w:val="24"/>
        </w:rPr>
        <w:t>T</w:t>
      </w:r>
      <w:r w:rsidR="005410F4" w:rsidRPr="00AD49D5">
        <w:rPr>
          <w:rFonts w:cs="Arial"/>
          <w:sz w:val="24"/>
          <w:szCs w:val="24"/>
        </w:rPr>
        <w:t>raining in the use of specific wheelchair clamping systems where appropriate</w:t>
      </w:r>
      <w:r>
        <w:rPr>
          <w:rFonts w:cs="Arial"/>
          <w:sz w:val="24"/>
          <w:szCs w:val="24"/>
        </w:rPr>
        <w:t>.</w:t>
      </w:r>
    </w:p>
    <w:p w14:paraId="45D138F6" w14:textId="6D51C647" w:rsidR="005410F4" w:rsidRPr="00AD49D5" w:rsidRDefault="009123FF" w:rsidP="00BF2D9D">
      <w:pPr>
        <w:numPr>
          <w:ilvl w:val="0"/>
          <w:numId w:val="14"/>
        </w:numPr>
        <w:tabs>
          <w:tab w:val="num" w:pos="360"/>
        </w:tabs>
        <w:spacing w:after="0" w:line="240" w:lineRule="auto"/>
        <w:ind w:left="360"/>
        <w:rPr>
          <w:rFonts w:cs="Arial"/>
          <w:sz w:val="24"/>
          <w:szCs w:val="24"/>
        </w:rPr>
      </w:pPr>
      <w:r>
        <w:rPr>
          <w:rFonts w:cs="Arial"/>
          <w:sz w:val="24"/>
          <w:szCs w:val="24"/>
        </w:rPr>
        <w:t>I</w:t>
      </w:r>
      <w:r w:rsidR="005410F4" w:rsidRPr="00AD49D5">
        <w:rPr>
          <w:rFonts w:cs="Arial"/>
          <w:sz w:val="24"/>
          <w:szCs w:val="24"/>
        </w:rPr>
        <w:t>ndividual risk assessments where a medical condition might affect their fitness to drive</w:t>
      </w:r>
      <w:r>
        <w:rPr>
          <w:rFonts w:cs="Arial"/>
          <w:sz w:val="24"/>
          <w:szCs w:val="24"/>
        </w:rPr>
        <w:t>.</w:t>
      </w:r>
    </w:p>
    <w:p w14:paraId="06831116" w14:textId="118CCFA6" w:rsidR="005410F4" w:rsidRDefault="005410F4" w:rsidP="00BF2D9D">
      <w:pPr>
        <w:tabs>
          <w:tab w:val="left" w:pos="720"/>
        </w:tabs>
        <w:jc w:val="both"/>
        <w:rPr>
          <w:rFonts w:cs="Arial"/>
          <w:sz w:val="24"/>
          <w:szCs w:val="24"/>
        </w:rPr>
      </w:pPr>
    </w:p>
    <w:p w14:paraId="6206CCC6" w14:textId="39EAADFC" w:rsidR="000929AD" w:rsidRDefault="000929AD" w:rsidP="00BF2D9D">
      <w:pPr>
        <w:tabs>
          <w:tab w:val="left" w:pos="720"/>
        </w:tabs>
        <w:jc w:val="both"/>
        <w:rPr>
          <w:rFonts w:cs="Arial"/>
          <w:sz w:val="24"/>
          <w:szCs w:val="24"/>
        </w:rPr>
      </w:pPr>
    </w:p>
    <w:p w14:paraId="7B215F28" w14:textId="77777777" w:rsidR="000929AD" w:rsidRPr="00AD49D5" w:rsidRDefault="000929AD" w:rsidP="00BF2D9D">
      <w:pPr>
        <w:tabs>
          <w:tab w:val="left" w:pos="720"/>
        </w:tabs>
        <w:jc w:val="both"/>
        <w:rPr>
          <w:rFonts w:cs="Arial"/>
          <w:sz w:val="24"/>
          <w:szCs w:val="24"/>
        </w:rPr>
      </w:pPr>
    </w:p>
    <w:p w14:paraId="6D3329B1" w14:textId="77777777" w:rsidR="005410F4" w:rsidRPr="00AD49D5" w:rsidRDefault="005410F4" w:rsidP="00BF2D9D">
      <w:pPr>
        <w:rPr>
          <w:rFonts w:cs="Arial"/>
          <w:sz w:val="24"/>
          <w:szCs w:val="24"/>
        </w:rPr>
      </w:pPr>
      <w:r w:rsidRPr="00AD49D5">
        <w:rPr>
          <w:rFonts w:cs="Arial"/>
          <w:b/>
          <w:sz w:val="24"/>
          <w:szCs w:val="24"/>
        </w:rPr>
        <w:lastRenderedPageBreak/>
        <w:t xml:space="preserve">All </w:t>
      </w:r>
      <w:r w:rsidRPr="00AD49D5">
        <w:rPr>
          <w:rFonts w:cs="Arial"/>
          <w:sz w:val="24"/>
          <w:szCs w:val="24"/>
        </w:rPr>
        <w:t>drivers must be reassessed every 3 years to renew their KCC Minibus Driver Permit and more often if they drive infrequently. In addition to the “permit” requirements, training will include:</w:t>
      </w:r>
    </w:p>
    <w:p w14:paraId="5ED36E0D" w14:textId="77777777" w:rsidR="005410F4" w:rsidRPr="00AD49D5" w:rsidRDefault="005410F4" w:rsidP="00BF2D9D">
      <w:pPr>
        <w:numPr>
          <w:ilvl w:val="0"/>
          <w:numId w:val="15"/>
        </w:numPr>
        <w:tabs>
          <w:tab w:val="clear" w:pos="720"/>
          <w:tab w:val="num" w:pos="360"/>
        </w:tabs>
        <w:spacing w:after="0" w:line="240" w:lineRule="auto"/>
        <w:ind w:hanging="720"/>
        <w:rPr>
          <w:rFonts w:cs="Arial"/>
          <w:sz w:val="24"/>
          <w:szCs w:val="24"/>
        </w:rPr>
      </w:pPr>
      <w:r w:rsidRPr="00AD49D5">
        <w:rPr>
          <w:rFonts w:cs="Arial"/>
          <w:sz w:val="24"/>
          <w:szCs w:val="24"/>
        </w:rPr>
        <w:t>vehicle familiarisation</w:t>
      </w:r>
    </w:p>
    <w:p w14:paraId="7031C136" w14:textId="77777777" w:rsidR="005410F4" w:rsidRPr="00AD49D5" w:rsidRDefault="005410F4" w:rsidP="00BF2D9D">
      <w:pPr>
        <w:numPr>
          <w:ilvl w:val="0"/>
          <w:numId w:val="15"/>
        </w:numPr>
        <w:tabs>
          <w:tab w:val="clear" w:pos="720"/>
          <w:tab w:val="num" w:pos="360"/>
        </w:tabs>
        <w:spacing w:after="0" w:line="240" w:lineRule="auto"/>
        <w:ind w:hanging="720"/>
        <w:rPr>
          <w:rFonts w:cs="Arial"/>
          <w:sz w:val="24"/>
          <w:szCs w:val="24"/>
        </w:rPr>
      </w:pPr>
      <w:r w:rsidRPr="00AD49D5">
        <w:rPr>
          <w:rFonts w:cs="Arial"/>
          <w:sz w:val="24"/>
          <w:szCs w:val="24"/>
        </w:rPr>
        <w:t>checking and noting defects in vehicles</w:t>
      </w:r>
    </w:p>
    <w:p w14:paraId="3FCE2250" w14:textId="77777777" w:rsidR="005410F4" w:rsidRPr="00AD49D5" w:rsidRDefault="005410F4" w:rsidP="00BF2D9D">
      <w:pPr>
        <w:numPr>
          <w:ilvl w:val="0"/>
          <w:numId w:val="15"/>
        </w:numPr>
        <w:tabs>
          <w:tab w:val="clear" w:pos="720"/>
          <w:tab w:val="num" w:pos="360"/>
        </w:tabs>
        <w:spacing w:after="0" w:line="240" w:lineRule="auto"/>
        <w:ind w:hanging="720"/>
        <w:rPr>
          <w:rFonts w:cs="Arial"/>
          <w:sz w:val="24"/>
          <w:szCs w:val="24"/>
        </w:rPr>
      </w:pPr>
      <w:r w:rsidRPr="00AD49D5">
        <w:rPr>
          <w:rFonts w:cs="Arial"/>
          <w:sz w:val="24"/>
          <w:szCs w:val="24"/>
        </w:rPr>
        <w:t>wheelchair clamping arrangements</w:t>
      </w:r>
    </w:p>
    <w:p w14:paraId="62072DE7" w14:textId="77777777" w:rsidR="005410F4" w:rsidRPr="00AD49D5" w:rsidRDefault="005410F4" w:rsidP="00BF2D9D">
      <w:pPr>
        <w:numPr>
          <w:ilvl w:val="0"/>
          <w:numId w:val="15"/>
        </w:numPr>
        <w:tabs>
          <w:tab w:val="clear" w:pos="720"/>
          <w:tab w:val="num" w:pos="360"/>
        </w:tabs>
        <w:spacing w:after="0" w:line="240" w:lineRule="auto"/>
        <w:ind w:hanging="720"/>
        <w:rPr>
          <w:rFonts w:cs="Arial"/>
          <w:sz w:val="24"/>
          <w:szCs w:val="24"/>
        </w:rPr>
      </w:pPr>
      <w:r w:rsidRPr="00AD49D5">
        <w:rPr>
          <w:rFonts w:cs="Arial"/>
          <w:sz w:val="24"/>
          <w:szCs w:val="24"/>
        </w:rPr>
        <w:t>loading/unloading wheelchairs</w:t>
      </w:r>
    </w:p>
    <w:p w14:paraId="4878E4C3" w14:textId="77777777" w:rsidR="005410F4" w:rsidRPr="00AD49D5" w:rsidRDefault="005410F4" w:rsidP="00BF2D9D">
      <w:pPr>
        <w:numPr>
          <w:ilvl w:val="0"/>
          <w:numId w:val="15"/>
        </w:numPr>
        <w:tabs>
          <w:tab w:val="clear" w:pos="720"/>
          <w:tab w:val="num" w:pos="360"/>
        </w:tabs>
        <w:spacing w:after="0" w:line="240" w:lineRule="auto"/>
        <w:ind w:hanging="720"/>
        <w:rPr>
          <w:rFonts w:cs="Arial"/>
          <w:sz w:val="24"/>
          <w:szCs w:val="24"/>
        </w:rPr>
      </w:pPr>
      <w:r w:rsidRPr="00AD49D5">
        <w:rPr>
          <w:rFonts w:cs="Arial"/>
          <w:sz w:val="24"/>
          <w:szCs w:val="24"/>
        </w:rPr>
        <w:t>journey planning</w:t>
      </w:r>
    </w:p>
    <w:p w14:paraId="60ECF19E" w14:textId="77777777" w:rsidR="005410F4" w:rsidRPr="00AD49D5" w:rsidRDefault="005410F4" w:rsidP="00BF2D9D">
      <w:pPr>
        <w:numPr>
          <w:ilvl w:val="0"/>
          <w:numId w:val="15"/>
        </w:numPr>
        <w:tabs>
          <w:tab w:val="clear" w:pos="720"/>
          <w:tab w:val="num" w:pos="360"/>
        </w:tabs>
        <w:spacing w:after="0" w:line="240" w:lineRule="auto"/>
        <w:ind w:hanging="720"/>
        <w:rPr>
          <w:rFonts w:cs="Arial"/>
          <w:sz w:val="24"/>
          <w:szCs w:val="24"/>
        </w:rPr>
      </w:pPr>
      <w:r w:rsidRPr="00AD49D5">
        <w:rPr>
          <w:rFonts w:cs="Arial"/>
          <w:sz w:val="24"/>
          <w:szCs w:val="24"/>
        </w:rPr>
        <w:t>emergency and evacuation procedures</w:t>
      </w:r>
    </w:p>
    <w:p w14:paraId="7CFE1FFF" w14:textId="77777777" w:rsidR="005410F4" w:rsidRPr="00AD49D5" w:rsidRDefault="005410F4" w:rsidP="00BF2D9D">
      <w:pPr>
        <w:numPr>
          <w:ilvl w:val="0"/>
          <w:numId w:val="15"/>
        </w:numPr>
        <w:tabs>
          <w:tab w:val="clear" w:pos="720"/>
          <w:tab w:val="num" w:pos="360"/>
        </w:tabs>
        <w:spacing w:after="0" w:line="240" w:lineRule="auto"/>
        <w:ind w:hanging="720"/>
        <w:rPr>
          <w:rFonts w:cs="Arial"/>
          <w:sz w:val="24"/>
          <w:szCs w:val="24"/>
        </w:rPr>
      </w:pPr>
      <w:r w:rsidRPr="00AD49D5">
        <w:rPr>
          <w:rFonts w:cs="Arial"/>
          <w:sz w:val="24"/>
          <w:szCs w:val="24"/>
        </w:rPr>
        <w:t>legal responsibilities (vehicle roadworthiness, safety and welfare of passengers)</w:t>
      </w:r>
    </w:p>
    <w:p w14:paraId="3C1E8587" w14:textId="77777777" w:rsidR="005410F4" w:rsidRPr="00AD49D5" w:rsidRDefault="005410F4" w:rsidP="00BF2D9D">
      <w:pPr>
        <w:numPr>
          <w:ilvl w:val="0"/>
          <w:numId w:val="15"/>
        </w:numPr>
        <w:tabs>
          <w:tab w:val="clear" w:pos="720"/>
          <w:tab w:val="num" w:pos="360"/>
        </w:tabs>
        <w:spacing w:after="0" w:line="240" w:lineRule="auto"/>
        <w:ind w:hanging="720"/>
        <w:rPr>
          <w:rFonts w:cs="Arial"/>
          <w:sz w:val="24"/>
          <w:szCs w:val="24"/>
        </w:rPr>
      </w:pPr>
      <w:r w:rsidRPr="00AD49D5">
        <w:rPr>
          <w:rFonts w:cs="Arial"/>
          <w:sz w:val="24"/>
          <w:szCs w:val="24"/>
        </w:rPr>
        <w:t>disability awareness</w:t>
      </w:r>
    </w:p>
    <w:p w14:paraId="79F56AAD" w14:textId="77777777" w:rsidR="005410F4" w:rsidRPr="00AD49D5" w:rsidRDefault="005410F4" w:rsidP="00BF2D9D">
      <w:pPr>
        <w:numPr>
          <w:ilvl w:val="0"/>
          <w:numId w:val="15"/>
        </w:numPr>
        <w:tabs>
          <w:tab w:val="clear" w:pos="720"/>
          <w:tab w:val="num" w:pos="360"/>
        </w:tabs>
        <w:spacing w:after="0" w:line="240" w:lineRule="auto"/>
        <w:ind w:hanging="720"/>
        <w:rPr>
          <w:rFonts w:cs="Arial"/>
          <w:sz w:val="24"/>
          <w:szCs w:val="24"/>
        </w:rPr>
      </w:pPr>
      <w:r w:rsidRPr="00AD49D5">
        <w:rPr>
          <w:rFonts w:cs="Arial"/>
          <w:sz w:val="24"/>
          <w:szCs w:val="24"/>
        </w:rPr>
        <w:t>first aid and vehicle emergency procedures</w:t>
      </w:r>
    </w:p>
    <w:p w14:paraId="570A587F" w14:textId="7530851B" w:rsidR="005410F4" w:rsidRPr="00AD49D5" w:rsidRDefault="005410F4" w:rsidP="00BF2D9D">
      <w:pPr>
        <w:numPr>
          <w:ilvl w:val="0"/>
          <w:numId w:val="15"/>
        </w:numPr>
        <w:tabs>
          <w:tab w:val="clear" w:pos="720"/>
          <w:tab w:val="num" w:pos="360"/>
        </w:tabs>
        <w:spacing w:after="0" w:line="240" w:lineRule="auto"/>
        <w:ind w:hanging="720"/>
        <w:rPr>
          <w:rFonts w:cs="Arial"/>
          <w:sz w:val="24"/>
          <w:szCs w:val="24"/>
        </w:rPr>
      </w:pPr>
      <w:r w:rsidRPr="00AD49D5">
        <w:rPr>
          <w:rFonts w:cs="Arial"/>
          <w:sz w:val="24"/>
          <w:szCs w:val="24"/>
        </w:rPr>
        <w:t>use of vehicle fire extinguishers</w:t>
      </w:r>
      <w:r w:rsidR="009123FF">
        <w:rPr>
          <w:rFonts w:cs="Arial"/>
          <w:sz w:val="24"/>
          <w:szCs w:val="24"/>
        </w:rPr>
        <w:t>.</w:t>
      </w:r>
    </w:p>
    <w:p w14:paraId="42F1DE79" w14:textId="77777777" w:rsidR="005410F4" w:rsidRPr="00AD49D5" w:rsidRDefault="005410F4" w:rsidP="00BF2D9D">
      <w:pPr>
        <w:pStyle w:val="Procedures-bodytext"/>
        <w:jc w:val="left"/>
        <w:rPr>
          <w:rFonts w:ascii="Arial" w:hAnsi="Arial" w:cs="Arial"/>
          <w:szCs w:val="24"/>
        </w:rPr>
      </w:pPr>
    </w:p>
    <w:p w14:paraId="53F095BB" w14:textId="77777777" w:rsidR="005410F4" w:rsidRPr="00AD49D5" w:rsidRDefault="005410F4" w:rsidP="00BF2D9D">
      <w:pPr>
        <w:rPr>
          <w:rFonts w:cs="Arial"/>
          <w:sz w:val="24"/>
          <w:szCs w:val="24"/>
        </w:rPr>
      </w:pPr>
      <w:r w:rsidRPr="00AD49D5">
        <w:rPr>
          <w:rFonts w:cs="Arial"/>
          <w:sz w:val="24"/>
          <w:szCs w:val="24"/>
        </w:rPr>
        <w:t>Training will be particularly relevant for those with no previous / recent minibus driving experience or training on legislative changes (</w:t>
      </w:r>
      <w:proofErr w:type="gramStart"/>
      <w:r w:rsidRPr="00AD49D5">
        <w:rPr>
          <w:rFonts w:cs="Arial"/>
          <w:sz w:val="24"/>
          <w:szCs w:val="24"/>
        </w:rPr>
        <w:t>e.g.</w:t>
      </w:r>
      <w:proofErr w:type="gramEnd"/>
      <w:r w:rsidRPr="00AD49D5">
        <w:rPr>
          <w:rFonts w:cs="Arial"/>
          <w:sz w:val="24"/>
          <w:szCs w:val="24"/>
        </w:rPr>
        <w:t xml:space="preserve"> seat belt laws).</w:t>
      </w:r>
    </w:p>
    <w:p w14:paraId="4FAD159A" w14:textId="77777777" w:rsidR="005410F4" w:rsidRPr="00AD49D5" w:rsidRDefault="005410F4" w:rsidP="00BF2D9D">
      <w:pPr>
        <w:rPr>
          <w:rFonts w:cs="Arial"/>
          <w:sz w:val="24"/>
          <w:szCs w:val="24"/>
          <w:lang w:val="en-US"/>
        </w:rPr>
      </w:pPr>
      <w:r w:rsidRPr="00AD49D5">
        <w:rPr>
          <w:rFonts w:cs="Arial"/>
          <w:sz w:val="24"/>
          <w:szCs w:val="24"/>
          <w:lang w:val="en-US"/>
        </w:rPr>
        <w:t>All drivers of accessible minibuses will be required to complete training in the safe operation of passenger lifts and the use of associated safety equipment (</w:t>
      </w:r>
      <w:proofErr w:type="gramStart"/>
      <w:r w:rsidRPr="00AD49D5">
        <w:rPr>
          <w:rFonts w:cs="Arial"/>
          <w:sz w:val="24"/>
          <w:szCs w:val="24"/>
          <w:lang w:val="en-US"/>
        </w:rPr>
        <w:t>e.g.</w:t>
      </w:r>
      <w:proofErr w:type="gramEnd"/>
      <w:r w:rsidRPr="00AD49D5">
        <w:rPr>
          <w:rFonts w:cs="Arial"/>
          <w:sz w:val="24"/>
          <w:szCs w:val="24"/>
          <w:lang w:val="en-US"/>
        </w:rPr>
        <w:t xml:space="preserve"> clamps, inertia reels etc.) and the movement of service users in wheelchairs in and out of vehicles using passenger lifts or ramps.</w:t>
      </w:r>
    </w:p>
    <w:p w14:paraId="3E2299A6" w14:textId="77777777" w:rsidR="005410F4" w:rsidRPr="00AD49D5" w:rsidRDefault="005410F4" w:rsidP="00BF2D9D">
      <w:pPr>
        <w:rPr>
          <w:rFonts w:cs="Arial"/>
          <w:sz w:val="24"/>
          <w:szCs w:val="24"/>
        </w:rPr>
      </w:pPr>
      <w:r w:rsidRPr="00AD49D5">
        <w:rPr>
          <w:rFonts w:cs="Arial"/>
          <w:sz w:val="24"/>
          <w:szCs w:val="24"/>
        </w:rPr>
        <w:t xml:space="preserve">All drivers, regardless of previous driving qualifications, must be reassessed </w:t>
      </w:r>
      <w:r w:rsidRPr="00AD49D5">
        <w:rPr>
          <w:rFonts w:cs="Arial"/>
          <w:b/>
          <w:sz w:val="24"/>
          <w:szCs w:val="24"/>
        </w:rPr>
        <w:t xml:space="preserve">before </w:t>
      </w:r>
      <w:r w:rsidRPr="00AD49D5">
        <w:rPr>
          <w:rFonts w:cs="Arial"/>
          <w:sz w:val="24"/>
          <w:szCs w:val="24"/>
        </w:rPr>
        <w:t xml:space="preserve">their Driver Permit expires. Once expired, the KCC Minibus Driver Permit is </w:t>
      </w:r>
      <w:proofErr w:type="gramStart"/>
      <w:r w:rsidRPr="00AD49D5">
        <w:rPr>
          <w:rFonts w:cs="Arial"/>
          <w:sz w:val="24"/>
          <w:szCs w:val="24"/>
        </w:rPr>
        <w:t>invalid</w:t>
      </w:r>
      <w:proofErr w:type="gramEnd"/>
      <w:r w:rsidRPr="00AD49D5">
        <w:rPr>
          <w:rFonts w:cs="Arial"/>
          <w:sz w:val="24"/>
          <w:szCs w:val="24"/>
        </w:rPr>
        <w:t xml:space="preserve"> and the driver is no longer authorised to drive a minibus on KCC business without reassessment.</w:t>
      </w:r>
    </w:p>
    <w:p w14:paraId="506D53F0" w14:textId="77777777" w:rsidR="005410F4" w:rsidRPr="00AD49D5" w:rsidRDefault="005410F4" w:rsidP="00BF2D9D">
      <w:pPr>
        <w:pStyle w:val="NoSpacing"/>
        <w:rPr>
          <w:rFonts w:ascii="Arial" w:hAnsi="Arial" w:cs="Arial"/>
          <w:sz w:val="24"/>
          <w:szCs w:val="24"/>
        </w:rPr>
      </w:pPr>
    </w:p>
    <w:p w14:paraId="0D3A07D7" w14:textId="77777777" w:rsidR="005410F4" w:rsidRPr="00AD49D5" w:rsidRDefault="005410F4" w:rsidP="005410F4">
      <w:pPr>
        <w:tabs>
          <w:tab w:val="left" w:pos="720"/>
          <w:tab w:val="left" w:pos="1440"/>
          <w:tab w:val="left" w:pos="2160"/>
          <w:tab w:val="left" w:pos="2880"/>
          <w:tab w:val="left" w:pos="3600"/>
          <w:tab w:val="left" w:pos="4320"/>
          <w:tab w:val="left" w:pos="7884"/>
        </w:tabs>
        <w:jc w:val="right"/>
        <w:rPr>
          <w:rFonts w:cs="Arial"/>
          <w:noProof/>
          <w:sz w:val="24"/>
          <w:szCs w:val="24"/>
        </w:rPr>
      </w:pPr>
      <w:r w:rsidRPr="00AD49D5">
        <w:rPr>
          <w:rFonts w:cs="Arial"/>
          <w:noProof/>
          <w:sz w:val="24"/>
          <w:szCs w:val="24"/>
        </w:rPr>
        <w:tab/>
      </w:r>
      <w:r w:rsidRPr="00AD49D5">
        <w:rPr>
          <w:rFonts w:cs="Arial"/>
          <w:noProof/>
          <w:sz w:val="24"/>
          <w:szCs w:val="24"/>
        </w:rPr>
        <w:tab/>
      </w:r>
      <w:r w:rsidRPr="00AD49D5">
        <w:rPr>
          <w:rFonts w:cs="Arial"/>
          <w:noProof/>
          <w:sz w:val="24"/>
          <w:szCs w:val="24"/>
        </w:rPr>
        <w:tab/>
      </w:r>
      <w:r w:rsidRPr="00AD49D5">
        <w:rPr>
          <w:rFonts w:cs="Arial"/>
          <w:noProof/>
          <w:sz w:val="24"/>
          <w:szCs w:val="24"/>
        </w:rPr>
        <w:tab/>
      </w:r>
      <w:bookmarkStart w:id="1" w:name="Appendix2"/>
    </w:p>
    <w:p w14:paraId="064B7AEE" w14:textId="77777777" w:rsidR="005410F4" w:rsidRPr="00AD49D5" w:rsidRDefault="005410F4" w:rsidP="005410F4">
      <w:pPr>
        <w:tabs>
          <w:tab w:val="left" w:pos="720"/>
          <w:tab w:val="left" w:pos="1440"/>
          <w:tab w:val="left" w:pos="2160"/>
          <w:tab w:val="left" w:pos="2880"/>
          <w:tab w:val="left" w:pos="3600"/>
          <w:tab w:val="left" w:pos="4320"/>
          <w:tab w:val="left" w:pos="7884"/>
        </w:tabs>
        <w:jc w:val="right"/>
        <w:rPr>
          <w:rFonts w:cs="Arial"/>
          <w:noProof/>
          <w:sz w:val="24"/>
          <w:szCs w:val="24"/>
        </w:rPr>
      </w:pPr>
    </w:p>
    <w:p w14:paraId="18B7BC4D" w14:textId="77777777" w:rsidR="005410F4" w:rsidRPr="00AD49D5" w:rsidRDefault="005410F4" w:rsidP="005410F4">
      <w:pPr>
        <w:tabs>
          <w:tab w:val="left" w:pos="720"/>
          <w:tab w:val="left" w:pos="1440"/>
          <w:tab w:val="left" w:pos="2160"/>
          <w:tab w:val="left" w:pos="2880"/>
          <w:tab w:val="left" w:pos="3600"/>
          <w:tab w:val="left" w:pos="4320"/>
          <w:tab w:val="left" w:pos="7884"/>
        </w:tabs>
        <w:jc w:val="right"/>
        <w:rPr>
          <w:rFonts w:cs="Arial"/>
          <w:noProof/>
          <w:sz w:val="24"/>
          <w:szCs w:val="24"/>
        </w:rPr>
      </w:pPr>
    </w:p>
    <w:p w14:paraId="5BBFA685" w14:textId="77777777" w:rsidR="005410F4" w:rsidRPr="00AD49D5" w:rsidRDefault="005410F4" w:rsidP="005410F4">
      <w:pPr>
        <w:tabs>
          <w:tab w:val="left" w:pos="720"/>
          <w:tab w:val="left" w:pos="1440"/>
          <w:tab w:val="left" w:pos="2160"/>
          <w:tab w:val="left" w:pos="2880"/>
          <w:tab w:val="left" w:pos="3600"/>
          <w:tab w:val="left" w:pos="4320"/>
          <w:tab w:val="left" w:pos="7884"/>
        </w:tabs>
        <w:jc w:val="right"/>
        <w:rPr>
          <w:rFonts w:cs="Arial"/>
          <w:noProof/>
          <w:sz w:val="24"/>
          <w:szCs w:val="24"/>
        </w:rPr>
      </w:pPr>
    </w:p>
    <w:p w14:paraId="62642045" w14:textId="77777777" w:rsidR="005410F4" w:rsidRPr="00AD49D5" w:rsidRDefault="005410F4" w:rsidP="005410F4">
      <w:pPr>
        <w:tabs>
          <w:tab w:val="left" w:pos="720"/>
          <w:tab w:val="left" w:pos="1440"/>
          <w:tab w:val="left" w:pos="2160"/>
          <w:tab w:val="left" w:pos="2880"/>
          <w:tab w:val="left" w:pos="3600"/>
          <w:tab w:val="left" w:pos="4320"/>
          <w:tab w:val="left" w:pos="7884"/>
        </w:tabs>
        <w:jc w:val="right"/>
        <w:rPr>
          <w:rFonts w:cs="Arial"/>
          <w:noProof/>
          <w:sz w:val="24"/>
          <w:szCs w:val="24"/>
        </w:rPr>
      </w:pPr>
    </w:p>
    <w:p w14:paraId="3636DCBF" w14:textId="77777777" w:rsidR="005410F4" w:rsidRPr="00AD49D5" w:rsidRDefault="005410F4" w:rsidP="005410F4">
      <w:pPr>
        <w:tabs>
          <w:tab w:val="left" w:pos="720"/>
          <w:tab w:val="left" w:pos="1440"/>
          <w:tab w:val="left" w:pos="2160"/>
          <w:tab w:val="left" w:pos="2880"/>
          <w:tab w:val="left" w:pos="3600"/>
          <w:tab w:val="left" w:pos="4320"/>
          <w:tab w:val="left" w:pos="7884"/>
        </w:tabs>
        <w:jc w:val="right"/>
        <w:rPr>
          <w:rFonts w:cs="Arial"/>
          <w:noProof/>
          <w:sz w:val="24"/>
          <w:szCs w:val="24"/>
        </w:rPr>
      </w:pPr>
    </w:p>
    <w:p w14:paraId="71BF5184" w14:textId="77777777" w:rsidR="005410F4" w:rsidRPr="00AD49D5" w:rsidRDefault="005410F4" w:rsidP="005410F4">
      <w:pPr>
        <w:tabs>
          <w:tab w:val="left" w:pos="720"/>
          <w:tab w:val="left" w:pos="1440"/>
          <w:tab w:val="left" w:pos="2160"/>
          <w:tab w:val="left" w:pos="2880"/>
          <w:tab w:val="left" w:pos="3600"/>
          <w:tab w:val="left" w:pos="4320"/>
          <w:tab w:val="left" w:pos="7884"/>
        </w:tabs>
        <w:jc w:val="right"/>
        <w:rPr>
          <w:rFonts w:cs="Arial"/>
          <w:noProof/>
          <w:sz w:val="24"/>
          <w:szCs w:val="24"/>
        </w:rPr>
      </w:pPr>
    </w:p>
    <w:p w14:paraId="53A735C1" w14:textId="77777777" w:rsidR="005410F4" w:rsidRPr="00AD49D5" w:rsidRDefault="005410F4" w:rsidP="005410F4">
      <w:pPr>
        <w:tabs>
          <w:tab w:val="left" w:pos="720"/>
          <w:tab w:val="left" w:pos="1440"/>
          <w:tab w:val="left" w:pos="2160"/>
          <w:tab w:val="left" w:pos="2880"/>
          <w:tab w:val="left" w:pos="3600"/>
          <w:tab w:val="left" w:pos="4320"/>
          <w:tab w:val="left" w:pos="7884"/>
        </w:tabs>
        <w:jc w:val="right"/>
        <w:rPr>
          <w:rFonts w:cs="Arial"/>
          <w:noProof/>
          <w:sz w:val="24"/>
          <w:szCs w:val="24"/>
        </w:rPr>
      </w:pPr>
    </w:p>
    <w:p w14:paraId="50C6103E" w14:textId="77777777" w:rsidR="005410F4" w:rsidRPr="00AD49D5" w:rsidRDefault="005410F4" w:rsidP="005410F4">
      <w:pPr>
        <w:tabs>
          <w:tab w:val="left" w:pos="720"/>
          <w:tab w:val="left" w:pos="1440"/>
          <w:tab w:val="left" w:pos="2160"/>
          <w:tab w:val="left" w:pos="2880"/>
          <w:tab w:val="left" w:pos="3600"/>
          <w:tab w:val="left" w:pos="4320"/>
          <w:tab w:val="left" w:pos="7884"/>
        </w:tabs>
        <w:jc w:val="right"/>
        <w:rPr>
          <w:rFonts w:cs="Arial"/>
          <w:b/>
          <w:noProof/>
          <w:sz w:val="24"/>
          <w:szCs w:val="24"/>
        </w:rPr>
      </w:pPr>
    </w:p>
    <w:p w14:paraId="596A0046" w14:textId="77777777" w:rsidR="005410F4" w:rsidRPr="00AD49D5" w:rsidRDefault="005410F4" w:rsidP="005410F4">
      <w:pPr>
        <w:tabs>
          <w:tab w:val="left" w:pos="720"/>
          <w:tab w:val="left" w:pos="1440"/>
          <w:tab w:val="left" w:pos="2160"/>
          <w:tab w:val="left" w:pos="2880"/>
          <w:tab w:val="left" w:pos="3600"/>
          <w:tab w:val="left" w:pos="4320"/>
          <w:tab w:val="left" w:pos="7884"/>
        </w:tabs>
        <w:jc w:val="right"/>
        <w:rPr>
          <w:rFonts w:cs="Arial"/>
          <w:b/>
          <w:noProof/>
          <w:sz w:val="24"/>
          <w:szCs w:val="24"/>
        </w:rPr>
      </w:pPr>
    </w:p>
    <w:p w14:paraId="75DE0CBA" w14:textId="77777777" w:rsidR="005410F4" w:rsidRPr="00AD49D5" w:rsidRDefault="005410F4" w:rsidP="005410F4">
      <w:pPr>
        <w:tabs>
          <w:tab w:val="left" w:pos="720"/>
          <w:tab w:val="left" w:pos="1440"/>
          <w:tab w:val="left" w:pos="2160"/>
          <w:tab w:val="left" w:pos="2880"/>
          <w:tab w:val="left" w:pos="3600"/>
          <w:tab w:val="left" w:pos="4320"/>
          <w:tab w:val="left" w:pos="7884"/>
        </w:tabs>
        <w:rPr>
          <w:rFonts w:cs="Arial"/>
          <w:b/>
          <w:noProof/>
          <w:sz w:val="24"/>
          <w:szCs w:val="24"/>
        </w:rPr>
      </w:pPr>
      <w:r w:rsidRPr="00AD49D5">
        <w:rPr>
          <w:rFonts w:cs="Arial"/>
          <w:b/>
          <w:noProof/>
          <w:sz w:val="24"/>
          <w:szCs w:val="24"/>
        </w:rPr>
        <w:lastRenderedPageBreak/>
        <w:t>Appendix 2</w:t>
      </w:r>
      <w:bookmarkEnd w:id="1"/>
    </w:p>
    <w:p w14:paraId="629B3434" w14:textId="77777777" w:rsidR="005410F4" w:rsidRPr="00AD49D5" w:rsidRDefault="005410F4" w:rsidP="00BF2D9D">
      <w:pPr>
        <w:rPr>
          <w:rFonts w:cs="Arial"/>
          <w:b/>
          <w:noProof/>
          <w:sz w:val="24"/>
          <w:szCs w:val="24"/>
        </w:rPr>
      </w:pPr>
      <w:r w:rsidRPr="00AD49D5">
        <w:rPr>
          <w:rFonts w:cs="Arial"/>
          <w:b/>
          <w:noProof/>
          <w:sz w:val="24"/>
          <w:szCs w:val="24"/>
        </w:rPr>
        <w:t xml:space="preserve">Drivers’ hours and responsibilities </w:t>
      </w:r>
    </w:p>
    <w:p w14:paraId="772E99CF" w14:textId="77777777" w:rsidR="005410F4" w:rsidRPr="00AD49D5" w:rsidRDefault="005410F4" w:rsidP="00BF2D9D">
      <w:pPr>
        <w:tabs>
          <w:tab w:val="left" w:pos="284"/>
        </w:tabs>
        <w:rPr>
          <w:rFonts w:cs="Arial"/>
          <w:sz w:val="24"/>
          <w:szCs w:val="24"/>
        </w:rPr>
      </w:pPr>
      <w:r w:rsidRPr="00AD49D5">
        <w:rPr>
          <w:rFonts w:cs="Arial"/>
          <w:sz w:val="24"/>
          <w:szCs w:val="24"/>
        </w:rPr>
        <w:t>When a driver becomes tired the likelihood of having an accident increases. Long journeys, motorway driving and situations where drivers embark on such journeys following a full day of work, pose the greatest risk through driver fatigue.</w:t>
      </w:r>
    </w:p>
    <w:p w14:paraId="51CFA21E" w14:textId="77777777" w:rsidR="005410F4" w:rsidRPr="00AD49D5" w:rsidRDefault="005410F4" w:rsidP="00BF2D9D">
      <w:pPr>
        <w:tabs>
          <w:tab w:val="left" w:pos="284"/>
        </w:tabs>
        <w:rPr>
          <w:rFonts w:cs="Arial"/>
          <w:b/>
          <w:sz w:val="24"/>
          <w:szCs w:val="24"/>
        </w:rPr>
      </w:pPr>
      <w:r w:rsidRPr="00AD49D5">
        <w:rPr>
          <w:rFonts w:cs="Arial"/>
          <w:b/>
          <w:sz w:val="24"/>
          <w:szCs w:val="24"/>
        </w:rPr>
        <w:t xml:space="preserve">Always consider: </w:t>
      </w:r>
    </w:p>
    <w:p w14:paraId="258B45EC" w14:textId="125FB478" w:rsidR="005410F4" w:rsidRPr="00AD49D5" w:rsidRDefault="005410F4" w:rsidP="00BF2D9D">
      <w:pPr>
        <w:numPr>
          <w:ilvl w:val="0"/>
          <w:numId w:val="17"/>
        </w:numPr>
        <w:tabs>
          <w:tab w:val="clear" w:pos="720"/>
          <w:tab w:val="left" w:pos="284"/>
          <w:tab w:val="left" w:pos="360"/>
        </w:tabs>
        <w:spacing w:after="0" w:line="240" w:lineRule="auto"/>
        <w:ind w:left="360"/>
        <w:rPr>
          <w:rFonts w:cs="Arial"/>
          <w:sz w:val="24"/>
          <w:szCs w:val="24"/>
        </w:rPr>
      </w:pPr>
      <w:r w:rsidRPr="00AD49D5">
        <w:rPr>
          <w:rFonts w:cs="Arial"/>
          <w:sz w:val="24"/>
          <w:szCs w:val="24"/>
        </w:rPr>
        <w:t xml:space="preserve"> </w:t>
      </w:r>
      <w:r w:rsidR="009123FF">
        <w:rPr>
          <w:rFonts w:cs="Arial"/>
          <w:sz w:val="24"/>
          <w:szCs w:val="24"/>
        </w:rPr>
        <w:t>T</w:t>
      </w:r>
      <w:r w:rsidRPr="00AD49D5">
        <w:rPr>
          <w:rFonts w:cs="Arial"/>
          <w:sz w:val="24"/>
          <w:szCs w:val="24"/>
        </w:rPr>
        <w:t xml:space="preserve">he number of hours worked </w:t>
      </w:r>
      <w:proofErr w:type="gramStart"/>
      <w:r w:rsidRPr="00AD49D5">
        <w:rPr>
          <w:rFonts w:cs="Arial"/>
          <w:sz w:val="24"/>
          <w:szCs w:val="24"/>
        </w:rPr>
        <w:t>already</w:t>
      </w:r>
      <w:proofErr w:type="gramEnd"/>
      <w:r w:rsidRPr="00AD49D5">
        <w:rPr>
          <w:rFonts w:cs="Arial"/>
          <w:sz w:val="24"/>
          <w:szCs w:val="24"/>
        </w:rPr>
        <w:t xml:space="preserve"> and the activities undertaken e.g. a full day of teaching</w:t>
      </w:r>
      <w:r w:rsidR="009123FF">
        <w:rPr>
          <w:rFonts w:cs="Arial"/>
          <w:sz w:val="24"/>
          <w:szCs w:val="24"/>
        </w:rPr>
        <w:t>.</w:t>
      </w:r>
    </w:p>
    <w:p w14:paraId="6B062D39" w14:textId="77777777" w:rsidR="005410F4" w:rsidRPr="00AD49D5" w:rsidRDefault="005410F4" w:rsidP="00BF2D9D">
      <w:pPr>
        <w:tabs>
          <w:tab w:val="left" w:pos="284"/>
          <w:tab w:val="left" w:pos="360"/>
        </w:tabs>
        <w:spacing w:after="0" w:line="240" w:lineRule="auto"/>
        <w:ind w:left="360"/>
        <w:rPr>
          <w:rFonts w:cs="Arial"/>
          <w:sz w:val="24"/>
          <w:szCs w:val="24"/>
        </w:rPr>
      </w:pPr>
    </w:p>
    <w:p w14:paraId="6701D047" w14:textId="3EC179DB" w:rsidR="005410F4" w:rsidRPr="00AD49D5" w:rsidRDefault="009123FF" w:rsidP="00BF2D9D">
      <w:pPr>
        <w:numPr>
          <w:ilvl w:val="0"/>
          <w:numId w:val="17"/>
        </w:numPr>
        <w:tabs>
          <w:tab w:val="clear" w:pos="720"/>
          <w:tab w:val="left" w:pos="360"/>
        </w:tabs>
        <w:spacing w:after="0" w:line="240" w:lineRule="auto"/>
        <w:ind w:left="360"/>
        <w:rPr>
          <w:rFonts w:eastAsia="Times New Roman" w:cs="Arial"/>
          <w:color w:val="000000" w:themeColor="text1"/>
          <w:sz w:val="24"/>
          <w:szCs w:val="24"/>
        </w:rPr>
      </w:pPr>
      <w:r>
        <w:rPr>
          <w:rFonts w:eastAsia="Times New Roman" w:cs="Arial"/>
          <w:color w:val="000000" w:themeColor="text1"/>
          <w:sz w:val="24"/>
          <w:szCs w:val="24"/>
        </w:rPr>
        <w:t>H</w:t>
      </w:r>
      <w:r w:rsidR="005410F4" w:rsidRPr="00AD49D5">
        <w:rPr>
          <w:rFonts w:eastAsia="Times New Roman" w:cs="Arial"/>
          <w:color w:val="000000" w:themeColor="text1"/>
          <w:sz w:val="24"/>
          <w:szCs w:val="24"/>
        </w:rPr>
        <w:t>ow much responsibility there will be other than driving? Distraction of the driver by passengers may be a factor for some groups, especially the very young, pupils with special needs or those with behavioural problems</w:t>
      </w:r>
      <w:r>
        <w:rPr>
          <w:rFonts w:eastAsia="Times New Roman" w:cs="Arial"/>
          <w:color w:val="000000" w:themeColor="text1"/>
          <w:sz w:val="24"/>
          <w:szCs w:val="24"/>
        </w:rPr>
        <w:t>.</w:t>
      </w:r>
    </w:p>
    <w:p w14:paraId="4BA01546" w14:textId="77777777" w:rsidR="005410F4" w:rsidRPr="00AD49D5" w:rsidRDefault="005410F4" w:rsidP="00BF2D9D">
      <w:pPr>
        <w:pStyle w:val="NoSpacing"/>
        <w:rPr>
          <w:rFonts w:ascii="Arial" w:hAnsi="Arial" w:cs="Arial"/>
          <w:sz w:val="24"/>
          <w:szCs w:val="24"/>
        </w:rPr>
      </w:pPr>
    </w:p>
    <w:p w14:paraId="575D0455" w14:textId="77777777" w:rsidR="005410F4" w:rsidRPr="00AD49D5" w:rsidRDefault="005410F4" w:rsidP="00BF2D9D">
      <w:pPr>
        <w:tabs>
          <w:tab w:val="left" w:pos="284"/>
        </w:tabs>
        <w:rPr>
          <w:rFonts w:cs="Arial"/>
          <w:sz w:val="24"/>
          <w:szCs w:val="24"/>
        </w:rPr>
      </w:pPr>
      <w:r w:rsidRPr="00AD49D5">
        <w:rPr>
          <w:rFonts w:cs="Arial"/>
          <w:sz w:val="24"/>
          <w:szCs w:val="24"/>
        </w:rPr>
        <w:t>Drivers who drive for more than 2 hours after a full day of work, or drive when they would normally be asleep may be more likely to be involved in an accident. Journeys involving over 2 hours driving, will require appropriate rest periods to be taken. Professional drivers and drivers of minibuses on KCC business will be subject to the EC Drivers’ Hours Regulations.</w:t>
      </w:r>
    </w:p>
    <w:p w14:paraId="267C0BEB" w14:textId="77777777" w:rsidR="005410F4" w:rsidRPr="00AD49D5" w:rsidRDefault="005410F4" w:rsidP="005410F4">
      <w:pPr>
        <w:tabs>
          <w:tab w:val="left" w:pos="284"/>
        </w:tabs>
        <w:jc w:val="both"/>
        <w:rPr>
          <w:rFonts w:cs="Arial"/>
          <w:sz w:val="24"/>
          <w:szCs w:val="24"/>
        </w:rPr>
      </w:pPr>
      <w:r w:rsidRPr="00AD49D5">
        <w:rPr>
          <w:rFonts w:cs="Arial"/>
          <w:sz w:val="24"/>
          <w:szCs w:val="24"/>
        </w:rPr>
        <w:t xml:space="preserve">The table below sets out the recommendations from ROSPA. </w:t>
      </w:r>
    </w:p>
    <w:p w14:paraId="57C1A867" w14:textId="38B8092E" w:rsidR="005410F4" w:rsidRPr="00AD49D5" w:rsidRDefault="00164876" w:rsidP="005410F4">
      <w:pPr>
        <w:tabs>
          <w:tab w:val="left" w:pos="284"/>
        </w:tabs>
        <w:jc w:val="both"/>
        <w:rPr>
          <w:rFonts w:cs="Arial"/>
          <w:b/>
          <w:sz w:val="24"/>
          <w:szCs w:val="24"/>
        </w:rPr>
      </w:pPr>
      <w:r w:rsidRPr="00C8747B">
        <w:rPr>
          <w:noProof/>
        </w:rPr>
        <w:drawing>
          <wp:inline distT="0" distB="0" distL="0" distR="0" wp14:anchorId="0744ECC7" wp14:editId="575ED014">
            <wp:extent cx="6553200" cy="2523490"/>
            <wp:effectExtent l="0" t="0" r="0" b="0"/>
            <wp:docPr id="6" name="Picture 6" descr="ROSPA recommendations for driving tim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ROSPA recommendations for driving time. &#10;"/>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2419" b="9633"/>
                    <a:stretch/>
                  </pic:blipFill>
                  <pic:spPr bwMode="auto">
                    <a:xfrm>
                      <a:off x="0" y="0"/>
                      <a:ext cx="6585531" cy="2535940"/>
                    </a:xfrm>
                    <a:prstGeom prst="rect">
                      <a:avLst/>
                    </a:prstGeom>
                    <a:noFill/>
                    <a:ln>
                      <a:noFill/>
                    </a:ln>
                    <a:extLst>
                      <a:ext uri="{53640926-AAD7-44D8-BBD7-CCE9431645EC}">
                        <a14:shadowObscured xmlns:a14="http://schemas.microsoft.com/office/drawing/2010/main"/>
                      </a:ext>
                    </a:extLst>
                  </pic:spPr>
                </pic:pic>
              </a:graphicData>
            </a:graphic>
          </wp:inline>
        </w:drawing>
      </w:r>
    </w:p>
    <w:p w14:paraId="3B66681C" w14:textId="1F6CAC9D" w:rsidR="005410F4" w:rsidRPr="00AD49D5" w:rsidRDefault="005410F4" w:rsidP="005410F4">
      <w:pPr>
        <w:tabs>
          <w:tab w:val="left" w:pos="284"/>
        </w:tabs>
        <w:jc w:val="both"/>
        <w:rPr>
          <w:rFonts w:cs="Arial"/>
          <w:b/>
          <w:sz w:val="24"/>
          <w:szCs w:val="24"/>
        </w:rPr>
      </w:pPr>
      <w:r w:rsidRPr="00AD49D5">
        <w:rPr>
          <w:rFonts w:cs="Arial"/>
          <w:b/>
          <w:sz w:val="24"/>
          <w:szCs w:val="24"/>
        </w:rPr>
        <w:t xml:space="preserve">The driver must: </w:t>
      </w:r>
    </w:p>
    <w:p w14:paraId="62B4DB34" w14:textId="04B56D1F" w:rsidR="005410F4" w:rsidRPr="00AD49D5" w:rsidRDefault="009123FF" w:rsidP="00481589">
      <w:pPr>
        <w:numPr>
          <w:ilvl w:val="0"/>
          <w:numId w:val="18"/>
        </w:numPr>
        <w:tabs>
          <w:tab w:val="clear" w:pos="720"/>
          <w:tab w:val="num" w:pos="360"/>
        </w:tabs>
        <w:spacing w:after="0" w:line="240" w:lineRule="auto"/>
        <w:ind w:left="360"/>
        <w:jc w:val="both"/>
        <w:rPr>
          <w:rFonts w:cs="Arial"/>
          <w:sz w:val="24"/>
          <w:szCs w:val="24"/>
        </w:rPr>
      </w:pPr>
      <w:r>
        <w:rPr>
          <w:rFonts w:cs="Arial"/>
          <w:sz w:val="24"/>
          <w:szCs w:val="24"/>
        </w:rPr>
        <w:t>E</w:t>
      </w:r>
      <w:r w:rsidR="005410F4" w:rsidRPr="00AD49D5">
        <w:rPr>
          <w:rFonts w:cs="Arial"/>
          <w:sz w:val="24"/>
          <w:szCs w:val="24"/>
        </w:rPr>
        <w:t>nsure that a correct and valid driving licence and permit to drive is held</w:t>
      </w:r>
      <w:r>
        <w:rPr>
          <w:rFonts w:cs="Arial"/>
          <w:sz w:val="24"/>
          <w:szCs w:val="24"/>
        </w:rPr>
        <w:t>.</w:t>
      </w:r>
    </w:p>
    <w:p w14:paraId="4F4A3C59" w14:textId="77777777" w:rsidR="005410F4" w:rsidRPr="00AD49D5" w:rsidRDefault="005410F4" w:rsidP="005410F4">
      <w:pPr>
        <w:spacing w:after="0" w:line="240" w:lineRule="auto"/>
        <w:ind w:left="360"/>
        <w:jc w:val="both"/>
        <w:rPr>
          <w:rFonts w:cs="Arial"/>
          <w:sz w:val="24"/>
          <w:szCs w:val="24"/>
        </w:rPr>
      </w:pPr>
      <w:r w:rsidRPr="00AD49D5">
        <w:rPr>
          <w:rFonts w:cs="Arial"/>
          <w:sz w:val="24"/>
          <w:szCs w:val="24"/>
        </w:rPr>
        <w:tab/>
      </w:r>
    </w:p>
    <w:p w14:paraId="6DF9EFBB" w14:textId="4753EA3D" w:rsidR="005410F4" w:rsidRPr="00AD49D5" w:rsidRDefault="009123FF" w:rsidP="00BF2D9D">
      <w:pPr>
        <w:numPr>
          <w:ilvl w:val="0"/>
          <w:numId w:val="18"/>
        </w:numPr>
        <w:tabs>
          <w:tab w:val="clear" w:pos="720"/>
          <w:tab w:val="num" w:pos="360"/>
        </w:tabs>
        <w:spacing w:after="0" w:line="240" w:lineRule="auto"/>
        <w:ind w:left="360"/>
        <w:rPr>
          <w:rFonts w:cs="Arial"/>
          <w:sz w:val="24"/>
          <w:szCs w:val="24"/>
        </w:rPr>
      </w:pPr>
      <w:r>
        <w:rPr>
          <w:rFonts w:cs="Arial"/>
          <w:sz w:val="24"/>
          <w:szCs w:val="24"/>
        </w:rPr>
        <w:t>R</w:t>
      </w:r>
      <w:r w:rsidR="005410F4" w:rsidRPr="00AD49D5">
        <w:rPr>
          <w:rFonts w:cs="Arial"/>
          <w:sz w:val="24"/>
          <w:szCs w:val="24"/>
        </w:rPr>
        <w:t>eport any notice of actual or intended prosecution arising from any traffic offence, whether incurred on KCC business or not, as soon as possible to their manager or the designated person responsible for the minibus</w:t>
      </w:r>
      <w:r>
        <w:rPr>
          <w:rFonts w:cs="Arial"/>
          <w:sz w:val="24"/>
          <w:szCs w:val="24"/>
        </w:rPr>
        <w:t>.</w:t>
      </w:r>
    </w:p>
    <w:p w14:paraId="3D735D92" w14:textId="66F9FCB6" w:rsidR="005410F4" w:rsidRPr="00AD49D5" w:rsidRDefault="009123FF" w:rsidP="00BF2D9D">
      <w:pPr>
        <w:numPr>
          <w:ilvl w:val="0"/>
          <w:numId w:val="18"/>
        </w:numPr>
        <w:tabs>
          <w:tab w:val="clear" w:pos="720"/>
          <w:tab w:val="num" w:pos="360"/>
        </w:tabs>
        <w:spacing w:after="0" w:line="240" w:lineRule="auto"/>
        <w:ind w:left="360"/>
        <w:rPr>
          <w:rFonts w:cs="Arial"/>
          <w:sz w:val="24"/>
          <w:szCs w:val="24"/>
        </w:rPr>
      </w:pPr>
      <w:r>
        <w:rPr>
          <w:rFonts w:cs="Arial"/>
          <w:sz w:val="24"/>
          <w:szCs w:val="24"/>
        </w:rPr>
        <w:lastRenderedPageBreak/>
        <w:t>N</w:t>
      </w:r>
      <w:r w:rsidR="005410F4" w:rsidRPr="00AD49D5">
        <w:rPr>
          <w:rFonts w:cs="Arial"/>
          <w:sz w:val="24"/>
          <w:szCs w:val="24"/>
        </w:rPr>
        <w:t>ot drive under the influence of alcohol or drugs, including prescribed medication, which might impair driving ability. Drivers should be aware of the time it takes for alcohol levels to reduce in the body and the possible impact on early morning driving</w:t>
      </w:r>
      <w:r>
        <w:rPr>
          <w:rFonts w:cs="Arial"/>
          <w:sz w:val="24"/>
          <w:szCs w:val="24"/>
        </w:rPr>
        <w:t>.</w:t>
      </w:r>
    </w:p>
    <w:p w14:paraId="0DD986CE" w14:textId="77777777" w:rsidR="005410F4" w:rsidRPr="00AD49D5" w:rsidRDefault="005410F4" w:rsidP="00BF2D9D">
      <w:pPr>
        <w:spacing w:after="0" w:line="240" w:lineRule="auto"/>
        <w:ind w:left="360"/>
        <w:rPr>
          <w:rFonts w:cs="Arial"/>
          <w:sz w:val="24"/>
          <w:szCs w:val="24"/>
        </w:rPr>
      </w:pPr>
    </w:p>
    <w:p w14:paraId="6D153B5D" w14:textId="7786724C" w:rsidR="005410F4" w:rsidRPr="00AD49D5" w:rsidRDefault="009123FF" w:rsidP="00BF2D9D">
      <w:pPr>
        <w:numPr>
          <w:ilvl w:val="0"/>
          <w:numId w:val="18"/>
        </w:numPr>
        <w:tabs>
          <w:tab w:val="clear" w:pos="720"/>
          <w:tab w:val="num" w:pos="360"/>
        </w:tabs>
        <w:spacing w:after="0" w:line="240" w:lineRule="auto"/>
        <w:ind w:left="360"/>
        <w:rPr>
          <w:rFonts w:cs="Arial"/>
          <w:sz w:val="24"/>
          <w:szCs w:val="24"/>
        </w:rPr>
      </w:pPr>
      <w:r>
        <w:rPr>
          <w:rFonts w:cs="Arial"/>
          <w:sz w:val="24"/>
          <w:szCs w:val="24"/>
        </w:rPr>
        <w:t>R</w:t>
      </w:r>
      <w:r w:rsidR="005410F4" w:rsidRPr="00AD49D5">
        <w:rPr>
          <w:rFonts w:cs="Arial"/>
          <w:sz w:val="24"/>
          <w:szCs w:val="24"/>
        </w:rPr>
        <w:t>eport any involvement in a road traffic accident whilst driving a minibus. Drivers must complete a HS157 Accident/Incident Report Form and submit it to their line manager within 24 hours of the incident, or as soon as reasonably practicable</w:t>
      </w:r>
      <w:r>
        <w:rPr>
          <w:rFonts w:cs="Arial"/>
          <w:sz w:val="24"/>
          <w:szCs w:val="24"/>
        </w:rPr>
        <w:t>.</w:t>
      </w:r>
    </w:p>
    <w:p w14:paraId="62935745" w14:textId="77777777" w:rsidR="005410F4" w:rsidRPr="00AD49D5" w:rsidRDefault="005410F4" w:rsidP="00BF2D9D">
      <w:pPr>
        <w:spacing w:after="0" w:line="240" w:lineRule="auto"/>
        <w:rPr>
          <w:rFonts w:cs="Arial"/>
          <w:sz w:val="24"/>
          <w:szCs w:val="24"/>
        </w:rPr>
      </w:pPr>
    </w:p>
    <w:p w14:paraId="4987CEE7" w14:textId="39D95D51" w:rsidR="005410F4" w:rsidRPr="00AD49D5" w:rsidRDefault="009123FF" w:rsidP="00BF2D9D">
      <w:pPr>
        <w:numPr>
          <w:ilvl w:val="0"/>
          <w:numId w:val="18"/>
        </w:numPr>
        <w:tabs>
          <w:tab w:val="clear" w:pos="720"/>
          <w:tab w:val="num" w:pos="360"/>
        </w:tabs>
        <w:spacing w:after="0" w:line="240" w:lineRule="auto"/>
        <w:ind w:left="360"/>
        <w:rPr>
          <w:rFonts w:cs="Arial"/>
          <w:color w:val="FF0000"/>
          <w:sz w:val="24"/>
          <w:szCs w:val="24"/>
        </w:rPr>
      </w:pPr>
      <w:r>
        <w:rPr>
          <w:rFonts w:cs="Arial"/>
          <w:sz w:val="24"/>
          <w:szCs w:val="24"/>
        </w:rPr>
        <w:t>N</w:t>
      </w:r>
      <w:r w:rsidR="005410F4" w:rsidRPr="00AD49D5">
        <w:rPr>
          <w:rFonts w:cs="Arial"/>
          <w:sz w:val="24"/>
          <w:szCs w:val="24"/>
        </w:rPr>
        <w:t xml:space="preserve">ot use a mobile phone whilst the vehicle is moving. The voicemail service must be used. Please refer to KCC </w:t>
      </w:r>
      <w:hyperlink r:id="rId9" w:history="1">
        <w:r w:rsidR="005410F4" w:rsidRPr="00AD49D5">
          <w:rPr>
            <w:rStyle w:val="Hyperlink"/>
            <w:rFonts w:cs="Arial"/>
            <w:sz w:val="24"/>
            <w:szCs w:val="24"/>
          </w:rPr>
          <w:t>Mobile Phone policy and guidance</w:t>
        </w:r>
      </w:hyperlink>
      <w:r>
        <w:rPr>
          <w:rStyle w:val="Hyperlink"/>
          <w:rFonts w:cs="Arial"/>
          <w:sz w:val="24"/>
          <w:szCs w:val="24"/>
        </w:rPr>
        <w:t>.</w:t>
      </w:r>
    </w:p>
    <w:p w14:paraId="7A194FC7" w14:textId="77777777" w:rsidR="005410F4" w:rsidRPr="00AD49D5" w:rsidRDefault="005410F4" w:rsidP="00BF2D9D">
      <w:pPr>
        <w:pStyle w:val="NoSpacing"/>
        <w:rPr>
          <w:rFonts w:ascii="Arial" w:hAnsi="Arial" w:cs="Arial"/>
          <w:sz w:val="24"/>
          <w:szCs w:val="24"/>
        </w:rPr>
      </w:pPr>
    </w:p>
    <w:p w14:paraId="381679A8" w14:textId="2F9B24FA" w:rsidR="005410F4" w:rsidRPr="00AD49D5" w:rsidRDefault="009123FF" w:rsidP="00BF2D9D">
      <w:pPr>
        <w:numPr>
          <w:ilvl w:val="0"/>
          <w:numId w:val="18"/>
        </w:numPr>
        <w:tabs>
          <w:tab w:val="clear" w:pos="720"/>
          <w:tab w:val="num" w:pos="360"/>
        </w:tabs>
        <w:spacing w:after="0" w:line="240" w:lineRule="auto"/>
        <w:ind w:left="360"/>
        <w:rPr>
          <w:rFonts w:cs="Arial"/>
          <w:sz w:val="24"/>
          <w:szCs w:val="24"/>
        </w:rPr>
      </w:pPr>
      <w:r>
        <w:rPr>
          <w:rFonts w:cs="Arial"/>
          <w:sz w:val="24"/>
          <w:szCs w:val="24"/>
        </w:rPr>
        <w:t>E</w:t>
      </w:r>
      <w:r w:rsidR="005410F4" w:rsidRPr="00AD49D5">
        <w:rPr>
          <w:rFonts w:cs="Arial"/>
          <w:sz w:val="24"/>
          <w:szCs w:val="24"/>
        </w:rPr>
        <w:t xml:space="preserve">nsure that all journeys are sensibly planned </w:t>
      </w:r>
      <w:proofErr w:type="gramStart"/>
      <w:r w:rsidR="005410F4" w:rsidRPr="00AD49D5">
        <w:rPr>
          <w:rFonts w:cs="Arial"/>
          <w:sz w:val="24"/>
          <w:szCs w:val="24"/>
        </w:rPr>
        <w:t>taking</w:t>
      </w:r>
      <w:proofErr w:type="gramEnd"/>
      <w:r w:rsidR="005410F4" w:rsidRPr="00AD49D5">
        <w:rPr>
          <w:rFonts w:cs="Arial"/>
          <w:sz w:val="24"/>
          <w:szCs w:val="24"/>
        </w:rPr>
        <w:t xml:space="preserve"> into account the prevailing conditions in terms of distance, roads, weather, night driving and that the chosen route provides adequate stops for comfort breaks at regular intervals (</w:t>
      </w:r>
      <w:hyperlink w:anchor="Appendix10" w:history="1">
        <w:r w:rsidR="005410F4" w:rsidRPr="00AD49D5">
          <w:rPr>
            <w:rStyle w:val="Hyperlink"/>
            <w:rFonts w:cs="Arial"/>
            <w:sz w:val="24"/>
            <w:szCs w:val="24"/>
          </w:rPr>
          <w:t>See appendix 10</w:t>
        </w:r>
      </w:hyperlink>
      <w:r w:rsidR="005410F4" w:rsidRPr="00AD49D5">
        <w:rPr>
          <w:rFonts w:cs="Arial"/>
          <w:sz w:val="24"/>
          <w:szCs w:val="24"/>
        </w:rPr>
        <w:t>)</w:t>
      </w:r>
      <w:r>
        <w:rPr>
          <w:rFonts w:cs="Arial"/>
          <w:sz w:val="24"/>
          <w:szCs w:val="24"/>
        </w:rPr>
        <w:t>.</w:t>
      </w:r>
    </w:p>
    <w:p w14:paraId="5145FF51" w14:textId="77777777" w:rsidR="005410F4" w:rsidRPr="00AD49D5" w:rsidRDefault="005410F4" w:rsidP="00BF2D9D">
      <w:pPr>
        <w:pStyle w:val="NoSpacing"/>
        <w:rPr>
          <w:rFonts w:ascii="Arial" w:hAnsi="Arial" w:cs="Arial"/>
          <w:sz w:val="24"/>
          <w:szCs w:val="24"/>
        </w:rPr>
      </w:pPr>
    </w:p>
    <w:p w14:paraId="0560A5BD" w14:textId="44334262" w:rsidR="005410F4" w:rsidRPr="00AD49D5" w:rsidRDefault="009123FF" w:rsidP="00BF2D9D">
      <w:pPr>
        <w:numPr>
          <w:ilvl w:val="0"/>
          <w:numId w:val="18"/>
        </w:numPr>
        <w:tabs>
          <w:tab w:val="clear" w:pos="720"/>
          <w:tab w:val="num" w:pos="360"/>
        </w:tabs>
        <w:spacing w:after="0" w:line="240" w:lineRule="auto"/>
        <w:ind w:left="360"/>
        <w:rPr>
          <w:rFonts w:cs="Arial"/>
          <w:sz w:val="24"/>
          <w:szCs w:val="24"/>
        </w:rPr>
      </w:pPr>
      <w:r>
        <w:rPr>
          <w:rFonts w:cs="Arial"/>
          <w:sz w:val="24"/>
          <w:szCs w:val="24"/>
        </w:rPr>
        <w:t>E</w:t>
      </w:r>
      <w:r w:rsidR="005410F4" w:rsidRPr="00AD49D5">
        <w:rPr>
          <w:rFonts w:cs="Arial"/>
          <w:sz w:val="24"/>
          <w:szCs w:val="24"/>
        </w:rPr>
        <w:t xml:space="preserve">nsure passenger safety is </w:t>
      </w:r>
      <w:proofErr w:type="gramStart"/>
      <w:r w:rsidR="005410F4" w:rsidRPr="00AD49D5">
        <w:rPr>
          <w:rFonts w:cs="Arial"/>
          <w:sz w:val="24"/>
          <w:szCs w:val="24"/>
        </w:rPr>
        <w:t>maintained at all times</w:t>
      </w:r>
      <w:proofErr w:type="gramEnd"/>
      <w:r w:rsidR="005410F4" w:rsidRPr="00AD49D5">
        <w:rPr>
          <w:rFonts w:cs="Arial"/>
          <w:sz w:val="24"/>
          <w:szCs w:val="24"/>
        </w:rPr>
        <w:t xml:space="preserve"> and that there are sufficient staff on board to act as supervisors or escorts (See </w:t>
      </w:r>
      <w:hyperlink w:anchor="Appendix6" w:history="1">
        <w:r w:rsidR="005410F4" w:rsidRPr="00AD49D5">
          <w:rPr>
            <w:rStyle w:val="Hyperlink"/>
            <w:rFonts w:cs="Arial"/>
            <w:sz w:val="24"/>
            <w:szCs w:val="24"/>
          </w:rPr>
          <w:t>appendix 6</w:t>
        </w:r>
      </w:hyperlink>
      <w:r w:rsidR="005410F4" w:rsidRPr="00AD49D5">
        <w:rPr>
          <w:rFonts w:cs="Arial"/>
          <w:sz w:val="24"/>
          <w:szCs w:val="24"/>
        </w:rPr>
        <w:t>)</w:t>
      </w:r>
      <w:r>
        <w:rPr>
          <w:rFonts w:cs="Arial"/>
          <w:sz w:val="24"/>
          <w:szCs w:val="24"/>
        </w:rPr>
        <w:t>.</w:t>
      </w:r>
    </w:p>
    <w:p w14:paraId="67C2F8EF" w14:textId="77777777" w:rsidR="005410F4" w:rsidRPr="00AD49D5" w:rsidRDefault="005410F4" w:rsidP="00BF2D9D">
      <w:pPr>
        <w:pStyle w:val="NoSpacing"/>
        <w:rPr>
          <w:rFonts w:ascii="Arial" w:hAnsi="Arial" w:cs="Arial"/>
          <w:sz w:val="24"/>
          <w:szCs w:val="24"/>
        </w:rPr>
      </w:pPr>
    </w:p>
    <w:p w14:paraId="3DD4C849" w14:textId="2E224411" w:rsidR="005410F4" w:rsidRPr="00AD49D5" w:rsidRDefault="009123FF" w:rsidP="00BF2D9D">
      <w:pPr>
        <w:numPr>
          <w:ilvl w:val="0"/>
          <w:numId w:val="18"/>
        </w:numPr>
        <w:tabs>
          <w:tab w:val="clear" w:pos="720"/>
          <w:tab w:val="num" w:pos="360"/>
        </w:tabs>
        <w:spacing w:after="0" w:line="240" w:lineRule="auto"/>
        <w:ind w:left="360"/>
        <w:rPr>
          <w:rFonts w:cs="Arial"/>
          <w:sz w:val="24"/>
          <w:szCs w:val="24"/>
        </w:rPr>
      </w:pPr>
      <w:r>
        <w:rPr>
          <w:rFonts w:cs="Arial"/>
          <w:sz w:val="24"/>
          <w:szCs w:val="24"/>
        </w:rPr>
        <w:t>E</w:t>
      </w:r>
      <w:r w:rsidR="005410F4" w:rsidRPr="00AD49D5">
        <w:rPr>
          <w:rFonts w:cs="Arial"/>
          <w:sz w:val="24"/>
          <w:szCs w:val="24"/>
        </w:rPr>
        <w:t xml:space="preserve">nsure vehicle and passenger lifts are only operated by those who have received adequate instruction and training. </w:t>
      </w:r>
    </w:p>
    <w:p w14:paraId="27145BBB" w14:textId="77777777" w:rsidR="005410F4" w:rsidRPr="00AD49D5" w:rsidRDefault="005410F4" w:rsidP="00BF2D9D">
      <w:pPr>
        <w:spacing w:after="0" w:line="240" w:lineRule="auto"/>
        <w:ind w:left="360"/>
        <w:rPr>
          <w:rFonts w:cs="Arial"/>
          <w:sz w:val="24"/>
          <w:szCs w:val="24"/>
        </w:rPr>
      </w:pPr>
    </w:p>
    <w:p w14:paraId="530FEC26" w14:textId="44B4C8F8" w:rsidR="005410F4" w:rsidRPr="00AD49D5" w:rsidRDefault="009123FF" w:rsidP="00BF2D9D">
      <w:pPr>
        <w:numPr>
          <w:ilvl w:val="0"/>
          <w:numId w:val="18"/>
        </w:numPr>
        <w:tabs>
          <w:tab w:val="clear" w:pos="720"/>
          <w:tab w:val="num" w:pos="360"/>
        </w:tabs>
        <w:spacing w:after="0" w:line="240" w:lineRule="auto"/>
        <w:ind w:left="360"/>
        <w:rPr>
          <w:rFonts w:cs="Arial"/>
          <w:sz w:val="24"/>
          <w:szCs w:val="24"/>
        </w:rPr>
      </w:pPr>
      <w:proofErr w:type="gramStart"/>
      <w:r>
        <w:rPr>
          <w:rFonts w:cs="Arial"/>
          <w:sz w:val="24"/>
          <w:szCs w:val="24"/>
        </w:rPr>
        <w:t>E</w:t>
      </w:r>
      <w:r w:rsidR="005410F4" w:rsidRPr="00AD49D5">
        <w:rPr>
          <w:rFonts w:cs="Arial"/>
          <w:sz w:val="24"/>
          <w:szCs w:val="24"/>
        </w:rPr>
        <w:t>nsure passengers wear seatbelts at all times</w:t>
      </w:r>
      <w:proofErr w:type="gramEnd"/>
      <w:r w:rsidR="005410F4" w:rsidRPr="00AD49D5">
        <w:rPr>
          <w:rFonts w:cs="Arial"/>
          <w:sz w:val="24"/>
          <w:szCs w:val="24"/>
        </w:rPr>
        <w:t xml:space="preserve"> and that these are correctly adjusted prior to setting off</w:t>
      </w:r>
      <w:r>
        <w:rPr>
          <w:rFonts w:cs="Arial"/>
          <w:sz w:val="24"/>
          <w:szCs w:val="24"/>
        </w:rPr>
        <w:t>.</w:t>
      </w:r>
      <w:r w:rsidR="005410F4" w:rsidRPr="00AD49D5">
        <w:rPr>
          <w:rFonts w:cs="Arial"/>
          <w:sz w:val="24"/>
          <w:szCs w:val="24"/>
        </w:rPr>
        <w:t xml:space="preserve"> </w:t>
      </w:r>
    </w:p>
    <w:p w14:paraId="24E35821" w14:textId="77777777" w:rsidR="005410F4" w:rsidRPr="00AD49D5" w:rsidRDefault="005410F4" w:rsidP="00BF2D9D">
      <w:pPr>
        <w:pStyle w:val="NoSpacing"/>
        <w:rPr>
          <w:rFonts w:ascii="Arial" w:hAnsi="Arial" w:cs="Arial"/>
          <w:sz w:val="24"/>
          <w:szCs w:val="24"/>
        </w:rPr>
      </w:pPr>
    </w:p>
    <w:p w14:paraId="40B8BA29" w14:textId="11031119" w:rsidR="005410F4" w:rsidRPr="00AD49D5" w:rsidRDefault="009123FF" w:rsidP="00BF2D9D">
      <w:pPr>
        <w:numPr>
          <w:ilvl w:val="0"/>
          <w:numId w:val="18"/>
        </w:numPr>
        <w:tabs>
          <w:tab w:val="clear" w:pos="720"/>
          <w:tab w:val="num" w:pos="360"/>
        </w:tabs>
        <w:spacing w:after="0" w:line="240" w:lineRule="auto"/>
        <w:ind w:left="360"/>
        <w:rPr>
          <w:rFonts w:cs="Arial"/>
          <w:sz w:val="24"/>
          <w:szCs w:val="24"/>
        </w:rPr>
      </w:pPr>
      <w:r>
        <w:rPr>
          <w:rFonts w:cs="Arial"/>
          <w:sz w:val="24"/>
          <w:szCs w:val="24"/>
        </w:rPr>
        <w:t>E</w:t>
      </w:r>
      <w:r w:rsidR="005410F4" w:rsidRPr="00AD49D5">
        <w:rPr>
          <w:rFonts w:cs="Arial"/>
          <w:sz w:val="24"/>
          <w:szCs w:val="24"/>
        </w:rPr>
        <w:t xml:space="preserve">nsure that disabled persons using wheelchairs are not transported whilst seated in their </w:t>
      </w:r>
      <w:proofErr w:type="gramStart"/>
      <w:r w:rsidR="005410F4" w:rsidRPr="00AD49D5">
        <w:rPr>
          <w:rFonts w:cs="Arial"/>
          <w:sz w:val="24"/>
          <w:szCs w:val="24"/>
        </w:rPr>
        <w:t>wheelchairs, unless</w:t>
      </w:r>
      <w:proofErr w:type="gramEnd"/>
      <w:r w:rsidR="005410F4" w:rsidRPr="00AD49D5">
        <w:rPr>
          <w:rFonts w:cs="Arial"/>
          <w:sz w:val="24"/>
          <w:szCs w:val="24"/>
        </w:rPr>
        <w:t xml:space="preserve"> the vehicle has been specifically adapted for this purpose and appropriate safety equipment to secure the wheelchair and occupant is used. It must only be used by those who are trained to use it (See </w:t>
      </w:r>
      <w:hyperlink w:anchor="Appendix6" w:history="1">
        <w:r w:rsidR="005410F4" w:rsidRPr="00AD49D5">
          <w:rPr>
            <w:rStyle w:val="Hyperlink"/>
            <w:rFonts w:cs="Arial"/>
            <w:sz w:val="24"/>
            <w:szCs w:val="24"/>
          </w:rPr>
          <w:t>appendix 6</w:t>
        </w:r>
      </w:hyperlink>
      <w:r w:rsidR="005410F4" w:rsidRPr="00AD49D5">
        <w:rPr>
          <w:rFonts w:cs="Arial"/>
          <w:sz w:val="24"/>
          <w:szCs w:val="24"/>
        </w:rPr>
        <w:t>)</w:t>
      </w:r>
      <w:r>
        <w:rPr>
          <w:rFonts w:cs="Arial"/>
          <w:sz w:val="24"/>
          <w:szCs w:val="24"/>
        </w:rPr>
        <w:t>.</w:t>
      </w:r>
      <w:r w:rsidR="005410F4" w:rsidRPr="00AD49D5">
        <w:rPr>
          <w:rFonts w:cs="Arial"/>
          <w:sz w:val="24"/>
          <w:szCs w:val="24"/>
        </w:rPr>
        <w:t xml:space="preserve"> </w:t>
      </w:r>
    </w:p>
    <w:p w14:paraId="09CA9E60" w14:textId="77777777" w:rsidR="005410F4" w:rsidRPr="00AD49D5" w:rsidRDefault="005410F4" w:rsidP="00BF2D9D">
      <w:pPr>
        <w:pStyle w:val="NoSpacing"/>
        <w:rPr>
          <w:rFonts w:ascii="Arial" w:hAnsi="Arial" w:cs="Arial"/>
          <w:sz w:val="24"/>
          <w:szCs w:val="24"/>
        </w:rPr>
      </w:pPr>
    </w:p>
    <w:p w14:paraId="3D2A766F" w14:textId="77777777" w:rsidR="005410F4" w:rsidRPr="00AD49D5" w:rsidRDefault="005410F4" w:rsidP="00BF2D9D">
      <w:pPr>
        <w:numPr>
          <w:ilvl w:val="0"/>
          <w:numId w:val="18"/>
        </w:numPr>
        <w:tabs>
          <w:tab w:val="clear" w:pos="720"/>
          <w:tab w:val="num" w:pos="360"/>
        </w:tabs>
        <w:spacing w:after="0" w:line="240" w:lineRule="auto"/>
        <w:ind w:left="360"/>
        <w:rPr>
          <w:rFonts w:cs="Arial"/>
          <w:sz w:val="24"/>
          <w:szCs w:val="24"/>
        </w:rPr>
      </w:pPr>
      <w:r w:rsidRPr="00AD49D5">
        <w:rPr>
          <w:rFonts w:cs="Arial"/>
          <w:sz w:val="24"/>
          <w:szCs w:val="24"/>
        </w:rPr>
        <w:t xml:space="preserve">ensure that all seats are secure in their tracking, particularly those replaced by wheelchairs. (See </w:t>
      </w:r>
      <w:hyperlink w:anchor="Appendix8" w:history="1">
        <w:r w:rsidRPr="00AD49D5">
          <w:rPr>
            <w:rStyle w:val="Hyperlink"/>
            <w:rFonts w:cs="Arial"/>
            <w:sz w:val="24"/>
            <w:szCs w:val="24"/>
          </w:rPr>
          <w:t>appendix 8</w:t>
        </w:r>
      </w:hyperlink>
      <w:r w:rsidRPr="00AD49D5">
        <w:rPr>
          <w:rFonts w:cs="Arial"/>
          <w:sz w:val="24"/>
          <w:szCs w:val="24"/>
        </w:rPr>
        <w:t xml:space="preserve"> for guidance) and (See </w:t>
      </w:r>
      <w:hyperlink w:anchor="Appendix9" w:history="1">
        <w:r w:rsidRPr="00AD49D5">
          <w:rPr>
            <w:rStyle w:val="Hyperlink"/>
            <w:rFonts w:cs="Arial"/>
            <w:sz w:val="24"/>
            <w:szCs w:val="24"/>
          </w:rPr>
          <w:t>appendix 9</w:t>
        </w:r>
      </w:hyperlink>
      <w:r w:rsidRPr="00AD49D5">
        <w:rPr>
          <w:rFonts w:cs="Arial"/>
          <w:sz w:val="24"/>
          <w:szCs w:val="24"/>
        </w:rPr>
        <w:t xml:space="preserve"> form 5 for checklist) </w:t>
      </w:r>
    </w:p>
    <w:p w14:paraId="210E4496" w14:textId="77777777" w:rsidR="005410F4" w:rsidRPr="00AD49D5" w:rsidRDefault="005410F4" w:rsidP="00BF2D9D">
      <w:pPr>
        <w:spacing w:after="0" w:line="240" w:lineRule="auto"/>
        <w:ind w:left="360"/>
        <w:rPr>
          <w:rFonts w:cs="Arial"/>
          <w:sz w:val="24"/>
          <w:szCs w:val="24"/>
        </w:rPr>
      </w:pPr>
    </w:p>
    <w:p w14:paraId="3B69F42D" w14:textId="0F71DEEF" w:rsidR="005410F4" w:rsidRPr="00AD49D5" w:rsidRDefault="009123FF" w:rsidP="00BF2D9D">
      <w:pPr>
        <w:numPr>
          <w:ilvl w:val="0"/>
          <w:numId w:val="18"/>
        </w:numPr>
        <w:tabs>
          <w:tab w:val="clear" w:pos="720"/>
          <w:tab w:val="num" w:pos="360"/>
        </w:tabs>
        <w:spacing w:after="0" w:line="240" w:lineRule="auto"/>
        <w:ind w:left="360"/>
        <w:rPr>
          <w:rFonts w:cs="Arial"/>
          <w:sz w:val="24"/>
          <w:szCs w:val="24"/>
        </w:rPr>
      </w:pPr>
      <w:r>
        <w:rPr>
          <w:rFonts w:cs="Arial"/>
          <w:sz w:val="24"/>
          <w:szCs w:val="24"/>
        </w:rPr>
        <w:t>C</w:t>
      </w:r>
      <w:r w:rsidR="005410F4" w:rsidRPr="00AD49D5">
        <w:rPr>
          <w:rFonts w:cs="Arial"/>
          <w:sz w:val="24"/>
          <w:szCs w:val="24"/>
        </w:rPr>
        <w:t xml:space="preserve">arry out vehicle checks and report any defects as soon as possible to the responsible person (See </w:t>
      </w:r>
      <w:hyperlink w:anchor="Appendix9" w:history="1">
        <w:r w:rsidR="005410F4" w:rsidRPr="00AD49D5">
          <w:rPr>
            <w:rStyle w:val="Hyperlink"/>
            <w:rFonts w:cs="Arial"/>
            <w:sz w:val="24"/>
            <w:szCs w:val="24"/>
          </w:rPr>
          <w:t>appendix 9</w:t>
        </w:r>
      </w:hyperlink>
      <w:r w:rsidR="005410F4" w:rsidRPr="00AD49D5">
        <w:rPr>
          <w:rFonts w:cs="Arial"/>
          <w:sz w:val="24"/>
          <w:szCs w:val="24"/>
        </w:rPr>
        <w:t>)</w:t>
      </w:r>
      <w:r>
        <w:rPr>
          <w:rFonts w:cs="Arial"/>
          <w:sz w:val="24"/>
          <w:szCs w:val="24"/>
        </w:rPr>
        <w:t>.</w:t>
      </w:r>
    </w:p>
    <w:p w14:paraId="6AC93956" w14:textId="77777777" w:rsidR="005410F4" w:rsidRPr="00AD49D5" w:rsidRDefault="005410F4" w:rsidP="00BF2D9D">
      <w:pPr>
        <w:spacing w:after="0" w:line="240" w:lineRule="auto"/>
        <w:ind w:left="360"/>
        <w:rPr>
          <w:rFonts w:cs="Arial"/>
          <w:sz w:val="24"/>
          <w:szCs w:val="24"/>
        </w:rPr>
      </w:pPr>
    </w:p>
    <w:p w14:paraId="44A99406" w14:textId="2D0D7E1C" w:rsidR="005410F4" w:rsidRPr="00AD49D5" w:rsidRDefault="009123FF" w:rsidP="00BF2D9D">
      <w:pPr>
        <w:numPr>
          <w:ilvl w:val="0"/>
          <w:numId w:val="18"/>
        </w:numPr>
        <w:tabs>
          <w:tab w:val="clear" w:pos="720"/>
          <w:tab w:val="num" w:pos="360"/>
        </w:tabs>
        <w:spacing w:after="0" w:line="240" w:lineRule="auto"/>
        <w:ind w:left="360"/>
        <w:rPr>
          <w:rFonts w:cs="Arial"/>
          <w:color w:val="FF0000"/>
          <w:sz w:val="24"/>
          <w:szCs w:val="24"/>
        </w:rPr>
      </w:pPr>
      <w:r>
        <w:rPr>
          <w:rFonts w:cs="Arial"/>
          <w:sz w:val="24"/>
          <w:szCs w:val="24"/>
        </w:rPr>
        <w:t>E</w:t>
      </w:r>
      <w:r w:rsidR="005410F4" w:rsidRPr="00AD49D5">
        <w:rPr>
          <w:rFonts w:cs="Arial"/>
          <w:sz w:val="24"/>
          <w:szCs w:val="24"/>
        </w:rPr>
        <w:t>nsure familiarity with breakdown and emergency evacuation procedures</w:t>
      </w:r>
      <w:r>
        <w:rPr>
          <w:rFonts w:cs="Arial"/>
          <w:sz w:val="24"/>
          <w:szCs w:val="24"/>
        </w:rPr>
        <w:t>.</w:t>
      </w:r>
      <w:r w:rsidR="005410F4" w:rsidRPr="00AD49D5">
        <w:rPr>
          <w:rFonts w:cs="Arial"/>
          <w:color w:val="FF0000"/>
          <w:sz w:val="24"/>
          <w:szCs w:val="24"/>
        </w:rPr>
        <w:br/>
      </w:r>
    </w:p>
    <w:p w14:paraId="38A086B8" w14:textId="4C93DD92" w:rsidR="005410F4" w:rsidRPr="00493A6E" w:rsidRDefault="009123FF" w:rsidP="00BF2D9D">
      <w:pPr>
        <w:numPr>
          <w:ilvl w:val="0"/>
          <w:numId w:val="18"/>
        </w:numPr>
        <w:tabs>
          <w:tab w:val="clear" w:pos="720"/>
          <w:tab w:val="num" w:pos="360"/>
        </w:tabs>
        <w:spacing w:after="0" w:line="240" w:lineRule="auto"/>
        <w:ind w:left="360"/>
        <w:rPr>
          <w:rFonts w:cs="Arial"/>
          <w:color w:val="FF0000"/>
          <w:sz w:val="24"/>
          <w:szCs w:val="24"/>
        </w:rPr>
      </w:pPr>
      <w:r>
        <w:rPr>
          <w:rFonts w:cs="Arial"/>
          <w:sz w:val="24"/>
          <w:szCs w:val="24"/>
        </w:rPr>
        <w:t>E</w:t>
      </w:r>
      <w:r w:rsidR="005410F4" w:rsidRPr="00AD49D5">
        <w:rPr>
          <w:rFonts w:cs="Arial"/>
          <w:sz w:val="24"/>
          <w:szCs w:val="24"/>
        </w:rPr>
        <w:t xml:space="preserve">nsure that luggage equipment and other cargo is securely stowed and evenly distributed throughout the vehicle; aisles and exit routes are clear and that driving techniques are appropriately adjusted </w:t>
      </w:r>
      <w:proofErr w:type="gramStart"/>
      <w:r w:rsidR="005410F4" w:rsidRPr="00AD49D5">
        <w:rPr>
          <w:rFonts w:cs="Arial"/>
          <w:sz w:val="24"/>
          <w:szCs w:val="24"/>
        </w:rPr>
        <w:t>i.e.</w:t>
      </w:r>
      <w:proofErr w:type="gramEnd"/>
      <w:r w:rsidR="005410F4" w:rsidRPr="00AD49D5">
        <w:rPr>
          <w:rFonts w:cs="Arial"/>
          <w:sz w:val="24"/>
          <w:szCs w:val="24"/>
        </w:rPr>
        <w:t xml:space="preserve"> reduce speed and allow for extra </w:t>
      </w:r>
      <w:r w:rsidR="005410F4" w:rsidRPr="00AD49D5">
        <w:rPr>
          <w:rFonts w:cs="Arial"/>
          <w:bCs/>
          <w:sz w:val="24"/>
          <w:szCs w:val="24"/>
        </w:rPr>
        <w:t>braking</w:t>
      </w:r>
      <w:r w:rsidR="005410F4" w:rsidRPr="00AD49D5">
        <w:rPr>
          <w:rFonts w:cs="Arial"/>
          <w:b/>
          <w:bCs/>
          <w:color w:val="800000"/>
          <w:sz w:val="24"/>
          <w:szCs w:val="24"/>
        </w:rPr>
        <w:t xml:space="preserve"> </w:t>
      </w:r>
      <w:r w:rsidR="005410F4" w:rsidRPr="00AD49D5">
        <w:rPr>
          <w:rFonts w:cs="Arial"/>
          <w:sz w:val="24"/>
          <w:szCs w:val="24"/>
        </w:rPr>
        <w:t xml:space="preserve">distance. Items that should not be carried at all </w:t>
      </w:r>
      <w:proofErr w:type="gramStart"/>
      <w:r w:rsidR="005410F4" w:rsidRPr="00AD49D5">
        <w:rPr>
          <w:rFonts w:cs="Arial"/>
          <w:sz w:val="24"/>
          <w:szCs w:val="24"/>
        </w:rPr>
        <w:t>include:</w:t>
      </w:r>
      <w:proofErr w:type="gramEnd"/>
      <w:r w:rsidR="005410F4" w:rsidRPr="00AD49D5">
        <w:rPr>
          <w:rFonts w:cs="Arial"/>
          <w:sz w:val="24"/>
          <w:szCs w:val="24"/>
        </w:rPr>
        <w:t xml:space="preserve"> bicycles; petrol cans; sheet glass; tins of paint; unboxed glass items; prohibited substances; weapons and gas cylinders (apart from oxygen required for medical reasons).</w:t>
      </w:r>
      <w:bookmarkStart w:id="2" w:name="Appendix3"/>
      <w:r w:rsidR="005410F4" w:rsidRPr="00493A6E">
        <w:rPr>
          <w:rFonts w:cs="Arial"/>
          <w:sz w:val="24"/>
          <w:szCs w:val="24"/>
        </w:rPr>
        <w:br/>
      </w:r>
    </w:p>
    <w:p w14:paraId="015D00D6" w14:textId="77777777" w:rsidR="005410F4" w:rsidRPr="00AD49D5" w:rsidRDefault="00AD00D1" w:rsidP="005410F4">
      <w:pPr>
        <w:spacing w:after="0" w:line="240" w:lineRule="auto"/>
        <w:rPr>
          <w:rFonts w:cs="Arial"/>
          <w:color w:val="FF0000"/>
          <w:sz w:val="24"/>
          <w:szCs w:val="24"/>
        </w:rPr>
      </w:pPr>
      <w:hyperlink w:anchor="Appendix3" w:history="1">
        <w:r w:rsidR="005410F4" w:rsidRPr="00AD49D5">
          <w:rPr>
            <w:rStyle w:val="Hyperlink"/>
            <w:rFonts w:cs="Arial"/>
            <w:b/>
            <w:sz w:val="24"/>
            <w:szCs w:val="24"/>
          </w:rPr>
          <w:t>Appendix 3</w:t>
        </w:r>
        <w:bookmarkEnd w:id="2"/>
      </w:hyperlink>
    </w:p>
    <w:p w14:paraId="67F5C9DD" w14:textId="77777777" w:rsidR="005410F4" w:rsidRPr="00AD49D5" w:rsidRDefault="005410F4" w:rsidP="00BF2D9D">
      <w:pPr>
        <w:spacing w:after="0" w:line="240" w:lineRule="auto"/>
        <w:jc w:val="both"/>
        <w:rPr>
          <w:rFonts w:cs="Arial"/>
          <w:color w:val="FF0000"/>
          <w:sz w:val="24"/>
          <w:szCs w:val="24"/>
        </w:rPr>
      </w:pPr>
      <w:r w:rsidRPr="00AD49D5">
        <w:rPr>
          <w:rFonts w:cs="Arial"/>
          <w:b/>
          <w:sz w:val="24"/>
          <w:szCs w:val="24"/>
        </w:rPr>
        <w:br/>
        <w:t>Insurance:</w:t>
      </w:r>
      <w:r w:rsidRPr="00AD49D5">
        <w:rPr>
          <w:rFonts w:cs="Arial"/>
          <w:b/>
          <w:sz w:val="24"/>
          <w:szCs w:val="24"/>
        </w:rPr>
        <w:br/>
      </w:r>
    </w:p>
    <w:p w14:paraId="5B4DFEFF" w14:textId="77777777" w:rsidR="005410F4" w:rsidRPr="00AD49D5" w:rsidRDefault="005410F4" w:rsidP="00BF2D9D">
      <w:pPr>
        <w:tabs>
          <w:tab w:val="left" w:pos="284"/>
        </w:tabs>
        <w:jc w:val="both"/>
        <w:rPr>
          <w:rFonts w:cs="Arial"/>
          <w:b/>
          <w:sz w:val="24"/>
          <w:szCs w:val="24"/>
        </w:rPr>
      </w:pPr>
      <w:r w:rsidRPr="00AD49D5">
        <w:rPr>
          <w:rFonts w:cs="Arial"/>
          <w:b/>
          <w:sz w:val="24"/>
          <w:szCs w:val="24"/>
        </w:rPr>
        <w:t>1. Who is insured to drive?</w:t>
      </w:r>
    </w:p>
    <w:p w14:paraId="5A3C6E87" w14:textId="77777777" w:rsidR="005410F4" w:rsidRPr="00AD49D5" w:rsidRDefault="005410F4" w:rsidP="00BF2D9D">
      <w:pPr>
        <w:rPr>
          <w:rFonts w:cs="Arial"/>
          <w:sz w:val="24"/>
          <w:szCs w:val="24"/>
        </w:rPr>
      </w:pPr>
      <w:r w:rsidRPr="00AD49D5">
        <w:rPr>
          <w:rFonts w:cs="Arial"/>
          <w:sz w:val="24"/>
          <w:szCs w:val="24"/>
        </w:rPr>
        <w:t>Only staff from KCC establishments and affiliated groups may drive minibuses insured by KCC.</w:t>
      </w:r>
    </w:p>
    <w:p w14:paraId="5B690E7A" w14:textId="77777777" w:rsidR="005410F4" w:rsidRPr="00AD49D5" w:rsidRDefault="005410F4" w:rsidP="00BF2D9D">
      <w:pPr>
        <w:rPr>
          <w:rFonts w:cs="Arial"/>
          <w:sz w:val="24"/>
          <w:szCs w:val="24"/>
        </w:rPr>
      </w:pPr>
      <w:r w:rsidRPr="00AD49D5">
        <w:rPr>
          <w:rFonts w:cs="Arial"/>
          <w:sz w:val="24"/>
          <w:szCs w:val="24"/>
        </w:rPr>
        <w:t>Non-affiliated groups must provide their own fully comprehensive insurance when using a minibus hired from KCC. Originals of cover notes must be produced at the time of booking the minibus as proof of insurance. Photocopies will not be acceptable.  Minibuses must not be hired to non-affiliated groups where satisfactory evidence of insurance has not been provided.</w:t>
      </w:r>
    </w:p>
    <w:p w14:paraId="685D4B90" w14:textId="77777777" w:rsidR="005410F4" w:rsidRPr="00AD49D5" w:rsidRDefault="005410F4" w:rsidP="00BF2D9D">
      <w:pPr>
        <w:suppressAutoHyphens/>
        <w:spacing w:after="0" w:line="240" w:lineRule="auto"/>
        <w:rPr>
          <w:rFonts w:cs="Arial"/>
          <w:b/>
          <w:spacing w:val="-3"/>
          <w:sz w:val="24"/>
          <w:szCs w:val="24"/>
        </w:rPr>
      </w:pPr>
      <w:r w:rsidRPr="00AD49D5">
        <w:rPr>
          <w:rFonts w:cs="Arial"/>
          <w:b/>
          <w:spacing w:val="-3"/>
          <w:sz w:val="24"/>
          <w:szCs w:val="24"/>
        </w:rPr>
        <w:t>Who can use minibuses and when?</w:t>
      </w:r>
    </w:p>
    <w:p w14:paraId="5E28CD12" w14:textId="77777777" w:rsidR="005410F4" w:rsidRPr="00AD49D5" w:rsidRDefault="005410F4" w:rsidP="00BF2D9D">
      <w:pPr>
        <w:suppressAutoHyphens/>
        <w:spacing w:after="0" w:line="240" w:lineRule="auto"/>
        <w:ind w:left="360"/>
        <w:rPr>
          <w:rFonts w:cs="Arial"/>
          <w:spacing w:val="-3"/>
          <w:sz w:val="24"/>
          <w:szCs w:val="24"/>
        </w:rPr>
      </w:pPr>
    </w:p>
    <w:p w14:paraId="5E500BBF" w14:textId="77777777" w:rsidR="005410F4" w:rsidRPr="00AD49D5" w:rsidRDefault="005410F4" w:rsidP="00BF2D9D">
      <w:pPr>
        <w:numPr>
          <w:ilvl w:val="0"/>
          <w:numId w:val="23"/>
        </w:numPr>
        <w:tabs>
          <w:tab w:val="clear" w:pos="720"/>
          <w:tab w:val="num" w:pos="360"/>
        </w:tabs>
        <w:suppressAutoHyphens/>
        <w:spacing w:after="0" w:line="240" w:lineRule="auto"/>
        <w:ind w:left="360"/>
        <w:rPr>
          <w:rFonts w:cs="Arial"/>
          <w:spacing w:val="-3"/>
          <w:sz w:val="24"/>
          <w:szCs w:val="24"/>
        </w:rPr>
      </w:pPr>
      <w:r w:rsidRPr="00AD49D5">
        <w:rPr>
          <w:rFonts w:cs="Arial"/>
          <w:spacing w:val="-3"/>
          <w:sz w:val="24"/>
          <w:szCs w:val="24"/>
        </w:rPr>
        <w:t>Fully comprehensive insurance is only provided for the official business of KCC e.g.</w:t>
      </w:r>
    </w:p>
    <w:p w14:paraId="3FDF80EB" w14:textId="77777777" w:rsidR="005410F4" w:rsidRPr="00AD49D5" w:rsidRDefault="005410F4" w:rsidP="00BF2D9D">
      <w:pPr>
        <w:suppressAutoHyphens/>
        <w:spacing w:after="0" w:line="240" w:lineRule="auto"/>
        <w:ind w:left="714"/>
        <w:rPr>
          <w:rFonts w:cs="Arial"/>
          <w:spacing w:val="-3"/>
          <w:sz w:val="24"/>
          <w:szCs w:val="24"/>
        </w:rPr>
      </w:pPr>
    </w:p>
    <w:p w14:paraId="7C618BBD" w14:textId="77777777" w:rsidR="005410F4" w:rsidRPr="00AD49D5" w:rsidRDefault="005410F4" w:rsidP="00BF2D9D">
      <w:pPr>
        <w:numPr>
          <w:ilvl w:val="0"/>
          <w:numId w:val="22"/>
        </w:numPr>
        <w:tabs>
          <w:tab w:val="clear" w:pos="1260"/>
        </w:tabs>
        <w:suppressAutoHyphens/>
        <w:spacing w:after="0" w:line="240" w:lineRule="auto"/>
        <w:ind w:left="714" w:hanging="357"/>
        <w:rPr>
          <w:rFonts w:cs="Arial"/>
          <w:spacing w:val="-3"/>
          <w:sz w:val="24"/>
          <w:szCs w:val="24"/>
        </w:rPr>
      </w:pPr>
      <w:r w:rsidRPr="00AD49D5">
        <w:rPr>
          <w:rFonts w:cs="Arial"/>
          <w:spacing w:val="-3"/>
          <w:sz w:val="24"/>
          <w:szCs w:val="24"/>
        </w:rPr>
        <w:t>organised trips for pupils, service users etc.</w:t>
      </w:r>
    </w:p>
    <w:p w14:paraId="453ABFBB" w14:textId="77777777" w:rsidR="005410F4" w:rsidRPr="00AD49D5" w:rsidRDefault="005410F4" w:rsidP="00BF2D9D">
      <w:pPr>
        <w:numPr>
          <w:ilvl w:val="0"/>
          <w:numId w:val="22"/>
        </w:numPr>
        <w:tabs>
          <w:tab w:val="clear" w:pos="1260"/>
        </w:tabs>
        <w:suppressAutoHyphens/>
        <w:spacing w:after="0" w:line="240" w:lineRule="auto"/>
        <w:ind w:left="714" w:hanging="357"/>
        <w:rPr>
          <w:rFonts w:cs="Arial"/>
          <w:spacing w:val="-3"/>
          <w:sz w:val="24"/>
          <w:szCs w:val="24"/>
        </w:rPr>
      </w:pPr>
      <w:r w:rsidRPr="00AD49D5">
        <w:rPr>
          <w:rFonts w:cs="Arial"/>
          <w:spacing w:val="-3"/>
          <w:sz w:val="24"/>
          <w:szCs w:val="24"/>
        </w:rPr>
        <w:t>transportation of pupils, service users etc.</w:t>
      </w:r>
    </w:p>
    <w:p w14:paraId="79DA3C53" w14:textId="77777777" w:rsidR="005410F4" w:rsidRPr="00AD49D5" w:rsidRDefault="005410F4" w:rsidP="00BF2D9D">
      <w:pPr>
        <w:numPr>
          <w:ilvl w:val="0"/>
          <w:numId w:val="22"/>
        </w:numPr>
        <w:tabs>
          <w:tab w:val="clear" w:pos="1260"/>
        </w:tabs>
        <w:suppressAutoHyphens/>
        <w:spacing w:after="0" w:line="240" w:lineRule="auto"/>
        <w:ind w:left="714" w:hanging="357"/>
        <w:rPr>
          <w:rFonts w:cs="Arial"/>
          <w:spacing w:val="-3"/>
          <w:sz w:val="24"/>
          <w:szCs w:val="24"/>
        </w:rPr>
      </w:pPr>
      <w:r w:rsidRPr="00AD49D5">
        <w:rPr>
          <w:rFonts w:cs="Arial"/>
          <w:spacing w:val="-3"/>
          <w:sz w:val="24"/>
          <w:szCs w:val="24"/>
        </w:rPr>
        <w:t>staff development days</w:t>
      </w:r>
    </w:p>
    <w:p w14:paraId="444942B9" w14:textId="5D12142B" w:rsidR="005410F4" w:rsidRPr="00AD49D5" w:rsidRDefault="005410F4" w:rsidP="00BF2D9D">
      <w:pPr>
        <w:numPr>
          <w:ilvl w:val="0"/>
          <w:numId w:val="22"/>
        </w:numPr>
        <w:tabs>
          <w:tab w:val="clear" w:pos="1260"/>
        </w:tabs>
        <w:suppressAutoHyphens/>
        <w:spacing w:after="0" w:line="240" w:lineRule="auto"/>
        <w:ind w:left="714" w:hanging="357"/>
        <w:rPr>
          <w:rFonts w:cs="Arial"/>
          <w:spacing w:val="-3"/>
          <w:sz w:val="24"/>
          <w:szCs w:val="24"/>
        </w:rPr>
      </w:pPr>
      <w:r w:rsidRPr="00AD49D5">
        <w:rPr>
          <w:rFonts w:cs="Arial"/>
          <w:bCs/>
          <w:spacing w:val="-3"/>
          <w:sz w:val="24"/>
          <w:szCs w:val="24"/>
        </w:rPr>
        <w:t>driver training and assessment purposes with an approved trainer</w:t>
      </w:r>
      <w:r w:rsidR="006B3D64">
        <w:rPr>
          <w:rFonts w:cs="Arial"/>
          <w:bCs/>
          <w:spacing w:val="-3"/>
          <w:sz w:val="24"/>
          <w:szCs w:val="24"/>
        </w:rPr>
        <w:t>.</w:t>
      </w:r>
      <w:r w:rsidRPr="00AD49D5">
        <w:rPr>
          <w:rFonts w:cs="Arial"/>
          <w:spacing w:val="-3"/>
          <w:sz w:val="24"/>
          <w:szCs w:val="24"/>
        </w:rPr>
        <w:br/>
      </w:r>
    </w:p>
    <w:p w14:paraId="499195BD" w14:textId="77777777" w:rsidR="005410F4" w:rsidRPr="00AD49D5" w:rsidRDefault="005410F4" w:rsidP="00BF2D9D">
      <w:pPr>
        <w:numPr>
          <w:ilvl w:val="1"/>
          <w:numId w:val="22"/>
        </w:numPr>
        <w:tabs>
          <w:tab w:val="clear" w:pos="1980"/>
          <w:tab w:val="num" w:pos="284"/>
        </w:tabs>
        <w:suppressAutoHyphens/>
        <w:spacing w:after="0" w:line="240" w:lineRule="auto"/>
        <w:ind w:left="284" w:hanging="404"/>
        <w:rPr>
          <w:rFonts w:cs="Arial"/>
          <w:spacing w:val="-3"/>
          <w:sz w:val="24"/>
          <w:szCs w:val="24"/>
        </w:rPr>
      </w:pPr>
      <w:r w:rsidRPr="00AD49D5">
        <w:rPr>
          <w:rFonts w:cs="Arial"/>
          <w:spacing w:val="-3"/>
          <w:sz w:val="24"/>
          <w:szCs w:val="24"/>
        </w:rPr>
        <w:t xml:space="preserve">The vehicle can only be used for social, domestic or pleasure purposes if such use is authorised by the establishment manager or Headteacher. It must be on the strict understanding that the proposed user is personally liable for taking out comprehensive insurance to cover the </w:t>
      </w:r>
      <w:proofErr w:type="gramStart"/>
      <w:r w:rsidRPr="00AD49D5">
        <w:rPr>
          <w:rFonts w:cs="Arial"/>
          <w:spacing w:val="-3"/>
          <w:sz w:val="24"/>
          <w:szCs w:val="24"/>
        </w:rPr>
        <w:t>usage, and</w:t>
      </w:r>
      <w:proofErr w:type="gramEnd"/>
      <w:r w:rsidRPr="00AD49D5">
        <w:rPr>
          <w:rFonts w:cs="Arial"/>
          <w:spacing w:val="-3"/>
          <w:sz w:val="24"/>
          <w:szCs w:val="24"/>
        </w:rPr>
        <w:t xml:space="preserve"> providing evidence of such before the vehicle is released to the private user.</w:t>
      </w:r>
    </w:p>
    <w:p w14:paraId="712A4807" w14:textId="77777777" w:rsidR="005410F4" w:rsidRPr="00AD49D5" w:rsidRDefault="005410F4" w:rsidP="00BF2D9D">
      <w:pPr>
        <w:suppressAutoHyphens/>
        <w:spacing w:after="0" w:line="240" w:lineRule="auto"/>
        <w:ind w:left="240"/>
        <w:rPr>
          <w:rFonts w:cs="Arial"/>
          <w:spacing w:val="-3"/>
          <w:sz w:val="24"/>
          <w:szCs w:val="24"/>
        </w:rPr>
      </w:pPr>
    </w:p>
    <w:p w14:paraId="7E1A229C" w14:textId="77777777" w:rsidR="005410F4" w:rsidRPr="00AD49D5" w:rsidRDefault="005410F4" w:rsidP="00BF2D9D">
      <w:pPr>
        <w:numPr>
          <w:ilvl w:val="0"/>
          <w:numId w:val="16"/>
        </w:numPr>
        <w:tabs>
          <w:tab w:val="clear" w:pos="360"/>
          <w:tab w:val="num" w:pos="284"/>
        </w:tabs>
        <w:suppressAutoHyphens/>
        <w:spacing w:after="0" w:line="240" w:lineRule="auto"/>
        <w:ind w:left="284" w:hanging="284"/>
        <w:rPr>
          <w:rFonts w:cs="Arial"/>
          <w:spacing w:val="-3"/>
          <w:sz w:val="24"/>
          <w:szCs w:val="24"/>
        </w:rPr>
      </w:pPr>
      <w:r w:rsidRPr="00AD49D5">
        <w:rPr>
          <w:rFonts w:cs="Arial"/>
          <w:spacing w:val="-3"/>
          <w:sz w:val="24"/>
          <w:szCs w:val="24"/>
        </w:rPr>
        <w:t>Services and associations affiliated to KCC are permitted to use KCC vehicles on production of satisfactory evidence detailing the extent of the affiliation.</w:t>
      </w:r>
    </w:p>
    <w:p w14:paraId="4BAEB46E" w14:textId="77777777" w:rsidR="005410F4" w:rsidRPr="00AD49D5" w:rsidRDefault="005410F4" w:rsidP="00BF2D9D">
      <w:pPr>
        <w:suppressAutoHyphens/>
        <w:ind w:left="360"/>
        <w:rPr>
          <w:rFonts w:cs="Arial"/>
          <w:spacing w:val="-3"/>
          <w:sz w:val="24"/>
          <w:szCs w:val="24"/>
        </w:rPr>
      </w:pPr>
    </w:p>
    <w:p w14:paraId="084CC03F" w14:textId="77777777" w:rsidR="005410F4" w:rsidRPr="00AD49D5" w:rsidRDefault="005410F4" w:rsidP="00BF2D9D">
      <w:pPr>
        <w:suppressAutoHyphens/>
        <w:rPr>
          <w:rFonts w:cs="Arial"/>
          <w:spacing w:val="-3"/>
          <w:sz w:val="24"/>
          <w:szCs w:val="24"/>
        </w:rPr>
      </w:pPr>
      <w:r w:rsidRPr="00AD49D5">
        <w:rPr>
          <w:rFonts w:cs="Arial"/>
          <w:spacing w:val="-3"/>
          <w:sz w:val="24"/>
          <w:szCs w:val="24"/>
        </w:rPr>
        <w:t>Affiliated services and associations should receive or benefit from some or all of the following:</w:t>
      </w:r>
    </w:p>
    <w:p w14:paraId="0377F407" w14:textId="77777777" w:rsidR="005410F4" w:rsidRPr="00AD49D5" w:rsidRDefault="005410F4" w:rsidP="00BF2D9D">
      <w:pPr>
        <w:numPr>
          <w:ilvl w:val="0"/>
          <w:numId w:val="22"/>
        </w:numPr>
        <w:tabs>
          <w:tab w:val="clear" w:pos="1260"/>
        </w:tabs>
        <w:suppressAutoHyphens/>
        <w:spacing w:after="0" w:line="240" w:lineRule="auto"/>
        <w:ind w:left="714" w:hanging="357"/>
        <w:rPr>
          <w:rFonts w:cs="Arial"/>
          <w:spacing w:val="-3"/>
          <w:sz w:val="24"/>
          <w:szCs w:val="24"/>
        </w:rPr>
      </w:pPr>
      <w:r w:rsidRPr="00AD49D5">
        <w:rPr>
          <w:rFonts w:cs="Arial"/>
          <w:spacing w:val="-3"/>
          <w:sz w:val="24"/>
          <w:szCs w:val="24"/>
        </w:rPr>
        <w:t>financial assistance from KCC</w:t>
      </w:r>
    </w:p>
    <w:p w14:paraId="2BD95A6E" w14:textId="77777777" w:rsidR="005410F4" w:rsidRPr="00AD49D5" w:rsidRDefault="005410F4" w:rsidP="00BF2D9D">
      <w:pPr>
        <w:numPr>
          <w:ilvl w:val="0"/>
          <w:numId w:val="22"/>
        </w:numPr>
        <w:tabs>
          <w:tab w:val="clear" w:pos="1260"/>
        </w:tabs>
        <w:suppressAutoHyphens/>
        <w:spacing w:after="0" w:line="240" w:lineRule="auto"/>
        <w:ind w:left="714" w:hanging="357"/>
        <w:rPr>
          <w:rFonts w:cs="Arial"/>
          <w:spacing w:val="-3"/>
          <w:sz w:val="24"/>
          <w:szCs w:val="24"/>
        </w:rPr>
      </w:pPr>
      <w:r w:rsidRPr="00AD49D5">
        <w:rPr>
          <w:rFonts w:cs="Arial"/>
          <w:spacing w:val="-3"/>
          <w:sz w:val="24"/>
          <w:szCs w:val="24"/>
        </w:rPr>
        <w:t>support of KCC staff</w:t>
      </w:r>
    </w:p>
    <w:p w14:paraId="4C6EF60B" w14:textId="77777777" w:rsidR="005410F4" w:rsidRPr="00AD49D5" w:rsidRDefault="005410F4" w:rsidP="00BF2D9D">
      <w:pPr>
        <w:numPr>
          <w:ilvl w:val="0"/>
          <w:numId w:val="22"/>
        </w:numPr>
        <w:tabs>
          <w:tab w:val="clear" w:pos="1260"/>
        </w:tabs>
        <w:suppressAutoHyphens/>
        <w:spacing w:after="0" w:line="240" w:lineRule="auto"/>
        <w:ind w:left="714" w:hanging="357"/>
        <w:rPr>
          <w:rFonts w:cs="Arial"/>
          <w:spacing w:val="-3"/>
          <w:sz w:val="24"/>
          <w:szCs w:val="24"/>
        </w:rPr>
      </w:pPr>
      <w:r w:rsidRPr="00AD49D5">
        <w:rPr>
          <w:rFonts w:cs="Arial"/>
          <w:spacing w:val="-3"/>
          <w:sz w:val="24"/>
          <w:szCs w:val="24"/>
        </w:rPr>
        <w:t>opportunity to participate in training courses provided by KCC</w:t>
      </w:r>
    </w:p>
    <w:p w14:paraId="57E1D3CB" w14:textId="77777777" w:rsidR="005410F4" w:rsidRPr="00AD49D5" w:rsidRDefault="005410F4" w:rsidP="00BF2D9D">
      <w:pPr>
        <w:numPr>
          <w:ilvl w:val="0"/>
          <w:numId w:val="22"/>
        </w:numPr>
        <w:tabs>
          <w:tab w:val="clear" w:pos="1260"/>
        </w:tabs>
        <w:suppressAutoHyphens/>
        <w:spacing w:after="0" w:line="240" w:lineRule="auto"/>
        <w:ind w:left="714" w:hanging="357"/>
        <w:rPr>
          <w:rFonts w:cs="Arial"/>
          <w:spacing w:val="-3"/>
          <w:sz w:val="24"/>
          <w:szCs w:val="24"/>
        </w:rPr>
      </w:pPr>
      <w:r w:rsidRPr="00AD49D5">
        <w:rPr>
          <w:rFonts w:cs="Arial"/>
          <w:spacing w:val="-3"/>
          <w:sz w:val="24"/>
          <w:szCs w:val="24"/>
        </w:rPr>
        <w:t>opportunity to work in partnership with KCC in developing specific services</w:t>
      </w:r>
    </w:p>
    <w:p w14:paraId="17197218" w14:textId="77777777" w:rsidR="006B3D64" w:rsidRDefault="006B3D64" w:rsidP="00BF2D9D">
      <w:pPr>
        <w:suppressAutoHyphens/>
        <w:rPr>
          <w:rFonts w:cs="Arial"/>
          <w:b/>
          <w:spacing w:val="-3"/>
          <w:sz w:val="24"/>
          <w:szCs w:val="24"/>
        </w:rPr>
      </w:pPr>
    </w:p>
    <w:p w14:paraId="0EC14A8D" w14:textId="3CCCC7CA" w:rsidR="005410F4" w:rsidRPr="00AD49D5" w:rsidRDefault="005410F4" w:rsidP="00BF2D9D">
      <w:pPr>
        <w:suppressAutoHyphens/>
        <w:rPr>
          <w:rFonts w:cs="Arial"/>
          <w:b/>
          <w:spacing w:val="-3"/>
          <w:sz w:val="24"/>
          <w:szCs w:val="24"/>
        </w:rPr>
      </w:pPr>
      <w:r w:rsidRPr="00AD49D5">
        <w:rPr>
          <w:rFonts w:cs="Arial"/>
          <w:b/>
          <w:spacing w:val="-3"/>
          <w:sz w:val="24"/>
          <w:szCs w:val="24"/>
        </w:rPr>
        <w:t>3. How to insure a minibus</w:t>
      </w:r>
    </w:p>
    <w:p w14:paraId="2070FD73" w14:textId="08C50A79" w:rsidR="005410F4" w:rsidRPr="0061572C" w:rsidRDefault="005410F4" w:rsidP="00BF2D9D">
      <w:pPr>
        <w:suppressAutoHyphens/>
        <w:rPr>
          <w:rFonts w:cs="Arial"/>
          <w:sz w:val="24"/>
          <w:szCs w:val="24"/>
        </w:rPr>
      </w:pPr>
      <w:r w:rsidRPr="00AD49D5">
        <w:rPr>
          <w:rFonts w:cs="Arial"/>
          <w:spacing w:val="-3"/>
          <w:sz w:val="24"/>
          <w:szCs w:val="24"/>
        </w:rPr>
        <w:t xml:space="preserve">KCC will </w:t>
      </w:r>
      <w:r w:rsidRPr="00AD49D5">
        <w:rPr>
          <w:rFonts w:cs="Arial"/>
          <w:b/>
          <w:spacing w:val="-3"/>
          <w:sz w:val="24"/>
          <w:szCs w:val="24"/>
        </w:rPr>
        <w:t>only</w:t>
      </w:r>
      <w:r w:rsidRPr="00AD49D5">
        <w:rPr>
          <w:rFonts w:cs="Arial"/>
          <w:spacing w:val="-3"/>
          <w:sz w:val="24"/>
          <w:szCs w:val="24"/>
        </w:rPr>
        <w:t xml:space="preserve"> insure owned or hired minibuses recorded on its Motor Insurance Schedule. To be included on this Schedule, KCC Insurance must be notified by using the Vehicle Notification Form of the purchase or in the case of hired or leased vehicles, the proposed dates of hire prior to the </w:t>
      </w:r>
      <w:r w:rsidRPr="00AD49D5">
        <w:rPr>
          <w:rFonts w:cs="Arial"/>
          <w:spacing w:val="-3"/>
          <w:sz w:val="24"/>
          <w:szCs w:val="24"/>
        </w:rPr>
        <w:lastRenderedPageBreak/>
        <w:t xml:space="preserve">commencement of use. </w:t>
      </w:r>
      <w:r w:rsidRPr="00AD49D5">
        <w:rPr>
          <w:rFonts w:cs="Arial"/>
          <w:sz w:val="24"/>
          <w:szCs w:val="24"/>
        </w:rPr>
        <w:t xml:space="preserve">A copy of this form can be found in </w:t>
      </w:r>
      <w:hyperlink w:anchor="Appendix9" w:history="1">
        <w:r w:rsidRPr="00AD49D5">
          <w:rPr>
            <w:rStyle w:val="Hyperlink"/>
            <w:rFonts w:cs="Arial"/>
            <w:sz w:val="24"/>
            <w:szCs w:val="24"/>
          </w:rPr>
          <w:t>appendix 9</w:t>
        </w:r>
      </w:hyperlink>
      <w:r w:rsidRPr="00AD49D5">
        <w:rPr>
          <w:rFonts w:cs="Arial"/>
          <w:sz w:val="24"/>
          <w:szCs w:val="24"/>
        </w:rPr>
        <w:t xml:space="preserve"> or obtained directly from </w:t>
      </w:r>
      <w:hyperlink r:id="rId10" w:history="1">
        <w:r w:rsidRPr="00AD49D5">
          <w:rPr>
            <w:rStyle w:val="Hyperlink"/>
            <w:rFonts w:cs="Arial"/>
            <w:sz w:val="24"/>
            <w:szCs w:val="24"/>
          </w:rPr>
          <w:t>KCC Insurance</w:t>
        </w:r>
      </w:hyperlink>
    </w:p>
    <w:p w14:paraId="29B7E644" w14:textId="77777777" w:rsidR="005410F4" w:rsidRPr="00AD49D5" w:rsidRDefault="005410F4" w:rsidP="00BF2D9D">
      <w:pPr>
        <w:suppressAutoHyphens/>
        <w:rPr>
          <w:rFonts w:cs="Arial"/>
          <w:b/>
          <w:spacing w:val="-3"/>
          <w:sz w:val="24"/>
          <w:szCs w:val="24"/>
        </w:rPr>
      </w:pPr>
      <w:r w:rsidRPr="00AD49D5">
        <w:rPr>
          <w:rFonts w:cs="Arial"/>
          <w:b/>
          <w:spacing w:val="-3"/>
          <w:sz w:val="24"/>
          <w:szCs w:val="24"/>
        </w:rPr>
        <w:t xml:space="preserve">4. About insurance cover </w:t>
      </w:r>
    </w:p>
    <w:p w14:paraId="0F098F1B" w14:textId="77777777" w:rsidR="005410F4" w:rsidRPr="00AD49D5" w:rsidRDefault="005410F4" w:rsidP="00BF2D9D">
      <w:pPr>
        <w:numPr>
          <w:ilvl w:val="0"/>
          <w:numId w:val="20"/>
        </w:numPr>
        <w:suppressAutoHyphens/>
        <w:spacing w:after="0" w:line="240" w:lineRule="auto"/>
        <w:rPr>
          <w:rFonts w:cs="Arial"/>
          <w:b/>
          <w:spacing w:val="-3"/>
          <w:sz w:val="24"/>
          <w:szCs w:val="24"/>
        </w:rPr>
      </w:pPr>
      <w:r w:rsidRPr="00AD49D5">
        <w:rPr>
          <w:rFonts w:cs="Arial"/>
          <w:b/>
          <w:spacing w:val="-3"/>
          <w:sz w:val="24"/>
          <w:szCs w:val="24"/>
        </w:rPr>
        <w:t>Certificate of motor insurance</w:t>
      </w:r>
    </w:p>
    <w:p w14:paraId="7CC3AE76" w14:textId="77777777" w:rsidR="005410F4" w:rsidRPr="00AD49D5" w:rsidRDefault="005410F4" w:rsidP="00BF2D9D">
      <w:pPr>
        <w:suppressAutoHyphens/>
        <w:spacing w:after="0" w:line="240" w:lineRule="auto"/>
        <w:ind w:left="360"/>
        <w:rPr>
          <w:rFonts w:cs="Arial"/>
          <w:b/>
          <w:spacing w:val="-3"/>
          <w:sz w:val="24"/>
          <w:szCs w:val="24"/>
        </w:rPr>
      </w:pPr>
    </w:p>
    <w:p w14:paraId="7A08D2C9" w14:textId="77777777" w:rsidR="005410F4" w:rsidRPr="00AD49D5" w:rsidRDefault="005410F4" w:rsidP="00BF2D9D">
      <w:pPr>
        <w:suppressAutoHyphens/>
        <w:rPr>
          <w:rFonts w:cs="Arial"/>
          <w:sz w:val="24"/>
          <w:szCs w:val="24"/>
        </w:rPr>
      </w:pPr>
      <w:r w:rsidRPr="00AD49D5">
        <w:rPr>
          <w:rFonts w:cs="Arial"/>
          <w:sz w:val="24"/>
          <w:szCs w:val="24"/>
        </w:rPr>
        <w:t>Due to the large number of vehicles insured by KCC it is not possible to issue a copy of the insurance certificate to every single authorised driver. Confirmation of cover can be obtained from KCC Insurance although copies of the insurance certificate will only be issued in exceptional circumstances.</w:t>
      </w:r>
    </w:p>
    <w:p w14:paraId="3F8B54D7" w14:textId="77777777" w:rsidR="005410F4" w:rsidRPr="00AD49D5" w:rsidRDefault="005410F4" w:rsidP="00BF2D9D">
      <w:pPr>
        <w:numPr>
          <w:ilvl w:val="0"/>
          <w:numId w:val="20"/>
        </w:numPr>
        <w:suppressAutoHyphens/>
        <w:spacing w:after="0" w:line="240" w:lineRule="auto"/>
        <w:rPr>
          <w:rFonts w:cs="Arial"/>
          <w:b/>
          <w:sz w:val="24"/>
          <w:szCs w:val="24"/>
        </w:rPr>
      </w:pPr>
      <w:r w:rsidRPr="00AD49D5">
        <w:rPr>
          <w:rFonts w:cs="Arial"/>
          <w:b/>
          <w:sz w:val="24"/>
          <w:szCs w:val="24"/>
        </w:rPr>
        <w:t>What’s covered</w:t>
      </w:r>
    </w:p>
    <w:p w14:paraId="5F42A4A1" w14:textId="77777777" w:rsidR="005410F4" w:rsidRPr="00AD49D5" w:rsidRDefault="005410F4" w:rsidP="00BF2D9D">
      <w:pPr>
        <w:suppressAutoHyphens/>
        <w:spacing w:after="0" w:line="240" w:lineRule="auto"/>
        <w:ind w:left="360"/>
        <w:rPr>
          <w:rFonts w:cs="Arial"/>
          <w:b/>
          <w:sz w:val="24"/>
          <w:szCs w:val="24"/>
        </w:rPr>
      </w:pPr>
    </w:p>
    <w:p w14:paraId="1AB29D3E" w14:textId="77777777" w:rsidR="005410F4" w:rsidRPr="00AD49D5" w:rsidRDefault="005410F4" w:rsidP="00BF2D9D">
      <w:pPr>
        <w:numPr>
          <w:ilvl w:val="0"/>
          <w:numId w:val="22"/>
        </w:numPr>
        <w:tabs>
          <w:tab w:val="clear" w:pos="1260"/>
        </w:tabs>
        <w:suppressAutoHyphens/>
        <w:spacing w:after="0" w:line="240" w:lineRule="auto"/>
        <w:ind w:left="714" w:hanging="357"/>
        <w:rPr>
          <w:rFonts w:cs="Arial"/>
          <w:spacing w:val="-3"/>
          <w:sz w:val="24"/>
          <w:szCs w:val="24"/>
        </w:rPr>
      </w:pPr>
      <w:r w:rsidRPr="00AD49D5">
        <w:rPr>
          <w:rFonts w:cs="Arial"/>
          <w:spacing w:val="-3"/>
          <w:sz w:val="24"/>
          <w:szCs w:val="24"/>
        </w:rPr>
        <w:t>loss or damage to the vehicle itself and KCC trailers, whilst being towed by a KCC vehicle</w:t>
      </w:r>
    </w:p>
    <w:p w14:paraId="51470473" w14:textId="77777777" w:rsidR="005410F4" w:rsidRPr="00AD49D5" w:rsidRDefault="005410F4" w:rsidP="00BF2D9D">
      <w:pPr>
        <w:numPr>
          <w:ilvl w:val="0"/>
          <w:numId w:val="22"/>
        </w:numPr>
        <w:tabs>
          <w:tab w:val="clear" w:pos="1260"/>
        </w:tabs>
        <w:suppressAutoHyphens/>
        <w:spacing w:after="0" w:line="240" w:lineRule="auto"/>
        <w:ind w:left="714" w:hanging="357"/>
        <w:rPr>
          <w:rFonts w:cs="Arial"/>
          <w:spacing w:val="-3"/>
          <w:sz w:val="24"/>
          <w:szCs w:val="24"/>
        </w:rPr>
      </w:pPr>
      <w:r w:rsidRPr="00AD49D5">
        <w:rPr>
          <w:rFonts w:cs="Arial"/>
          <w:b/>
          <w:spacing w:val="-3"/>
          <w:sz w:val="24"/>
          <w:szCs w:val="24"/>
        </w:rPr>
        <w:t xml:space="preserve">Note: </w:t>
      </w:r>
      <w:r w:rsidRPr="00AD49D5">
        <w:rPr>
          <w:rFonts w:cs="Arial"/>
          <w:spacing w:val="-3"/>
          <w:sz w:val="24"/>
          <w:szCs w:val="24"/>
        </w:rPr>
        <w:t xml:space="preserve">non KCC trailers are only provided with </w:t>
      </w:r>
      <w:r w:rsidRPr="00AD49D5">
        <w:rPr>
          <w:rFonts w:cs="Arial"/>
          <w:b/>
          <w:spacing w:val="-3"/>
          <w:sz w:val="24"/>
          <w:szCs w:val="24"/>
          <w:u w:val="single"/>
        </w:rPr>
        <w:t>third party cover</w:t>
      </w:r>
      <w:r w:rsidRPr="00AD49D5">
        <w:rPr>
          <w:rFonts w:cs="Arial"/>
          <w:spacing w:val="-3"/>
          <w:sz w:val="24"/>
          <w:szCs w:val="24"/>
        </w:rPr>
        <w:t xml:space="preserve"> whilst being towed by a KCC vehicle</w:t>
      </w:r>
    </w:p>
    <w:p w14:paraId="2C82A112" w14:textId="77777777" w:rsidR="005410F4" w:rsidRPr="00AD49D5" w:rsidRDefault="005410F4" w:rsidP="00BF2D9D">
      <w:pPr>
        <w:numPr>
          <w:ilvl w:val="0"/>
          <w:numId w:val="22"/>
        </w:numPr>
        <w:tabs>
          <w:tab w:val="clear" w:pos="1260"/>
        </w:tabs>
        <w:suppressAutoHyphens/>
        <w:spacing w:after="0" w:line="240" w:lineRule="auto"/>
        <w:ind w:left="714" w:hanging="357"/>
        <w:rPr>
          <w:rFonts w:cs="Arial"/>
          <w:spacing w:val="-3"/>
          <w:sz w:val="24"/>
          <w:szCs w:val="24"/>
        </w:rPr>
      </w:pPr>
      <w:r w:rsidRPr="00AD49D5">
        <w:rPr>
          <w:rFonts w:cs="Arial"/>
          <w:spacing w:val="-3"/>
          <w:sz w:val="24"/>
          <w:szCs w:val="24"/>
        </w:rPr>
        <w:t>damage to third party property</w:t>
      </w:r>
    </w:p>
    <w:p w14:paraId="2A69FB98" w14:textId="77777777" w:rsidR="005410F4" w:rsidRPr="00AD49D5" w:rsidRDefault="005410F4" w:rsidP="00BF2D9D">
      <w:pPr>
        <w:numPr>
          <w:ilvl w:val="0"/>
          <w:numId w:val="22"/>
        </w:numPr>
        <w:tabs>
          <w:tab w:val="clear" w:pos="1260"/>
        </w:tabs>
        <w:suppressAutoHyphens/>
        <w:spacing w:after="0" w:line="240" w:lineRule="auto"/>
        <w:ind w:left="714" w:hanging="357"/>
        <w:rPr>
          <w:rFonts w:cs="Arial"/>
          <w:sz w:val="24"/>
          <w:szCs w:val="24"/>
        </w:rPr>
      </w:pPr>
      <w:r w:rsidRPr="00AD49D5">
        <w:rPr>
          <w:rFonts w:cs="Arial"/>
          <w:spacing w:val="-3"/>
          <w:sz w:val="24"/>
          <w:szCs w:val="24"/>
        </w:rPr>
        <w:t>injury or death of any third party (including passengers travelling in the vehicle)</w:t>
      </w:r>
    </w:p>
    <w:p w14:paraId="3EE5B7B5" w14:textId="77777777" w:rsidR="005410F4" w:rsidRPr="00AD49D5" w:rsidRDefault="005410F4" w:rsidP="00BF2D9D">
      <w:pPr>
        <w:numPr>
          <w:ilvl w:val="0"/>
          <w:numId w:val="22"/>
        </w:numPr>
        <w:tabs>
          <w:tab w:val="clear" w:pos="1260"/>
        </w:tabs>
        <w:suppressAutoHyphens/>
        <w:spacing w:after="0" w:line="240" w:lineRule="auto"/>
        <w:ind w:left="714" w:hanging="357"/>
        <w:rPr>
          <w:rFonts w:cs="Arial"/>
          <w:sz w:val="24"/>
          <w:szCs w:val="24"/>
        </w:rPr>
      </w:pPr>
      <w:r w:rsidRPr="00AD49D5">
        <w:rPr>
          <w:rFonts w:cs="Arial"/>
          <w:spacing w:val="-3"/>
          <w:sz w:val="24"/>
          <w:szCs w:val="24"/>
        </w:rPr>
        <w:t>legal expenses incurred in defending a claim for compensation resulting from an accident</w:t>
      </w:r>
    </w:p>
    <w:p w14:paraId="0DC56B28" w14:textId="463AB0CD" w:rsidR="005410F4" w:rsidRPr="00AD49D5" w:rsidRDefault="005410F4" w:rsidP="00BF2D9D">
      <w:pPr>
        <w:numPr>
          <w:ilvl w:val="0"/>
          <w:numId w:val="22"/>
        </w:numPr>
        <w:tabs>
          <w:tab w:val="clear" w:pos="1260"/>
          <w:tab w:val="num" w:pos="720"/>
        </w:tabs>
        <w:suppressAutoHyphens/>
        <w:spacing w:after="0" w:line="240" w:lineRule="auto"/>
        <w:ind w:left="714" w:hanging="357"/>
        <w:rPr>
          <w:rFonts w:cs="Arial"/>
          <w:sz w:val="24"/>
          <w:szCs w:val="24"/>
        </w:rPr>
      </w:pPr>
      <w:r w:rsidRPr="00AD49D5">
        <w:rPr>
          <w:rFonts w:cs="Arial"/>
          <w:spacing w:val="-3"/>
          <w:sz w:val="24"/>
          <w:szCs w:val="24"/>
        </w:rPr>
        <w:t xml:space="preserve">in certain </w:t>
      </w:r>
      <w:r w:rsidRPr="00AD49D5">
        <w:rPr>
          <w:rFonts w:cs="Arial"/>
          <w:sz w:val="24"/>
          <w:szCs w:val="24"/>
        </w:rPr>
        <w:t>circumstances, defence of a prosecution brought against a driver</w:t>
      </w:r>
      <w:r w:rsidR="006B3D64">
        <w:rPr>
          <w:rFonts w:cs="Arial"/>
          <w:sz w:val="24"/>
          <w:szCs w:val="24"/>
        </w:rPr>
        <w:t>.</w:t>
      </w:r>
    </w:p>
    <w:p w14:paraId="69AC8D2F" w14:textId="77777777" w:rsidR="005410F4" w:rsidRPr="00AD49D5" w:rsidRDefault="005410F4" w:rsidP="00BF2D9D">
      <w:pPr>
        <w:suppressAutoHyphens/>
        <w:spacing w:after="0" w:line="240" w:lineRule="auto"/>
        <w:ind w:left="714"/>
        <w:rPr>
          <w:rFonts w:cs="Arial"/>
          <w:sz w:val="24"/>
          <w:szCs w:val="24"/>
        </w:rPr>
      </w:pPr>
    </w:p>
    <w:p w14:paraId="1BB131FF" w14:textId="77777777" w:rsidR="005410F4" w:rsidRPr="00AD49D5" w:rsidRDefault="005410F4" w:rsidP="00BF2D9D">
      <w:pPr>
        <w:numPr>
          <w:ilvl w:val="0"/>
          <w:numId w:val="20"/>
        </w:numPr>
        <w:suppressAutoHyphens/>
        <w:spacing w:after="0" w:line="240" w:lineRule="auto"/>
        <w:rPr>
          <w:rFonts w:cs="Arial"/>
          <w:b/>
          <w:spacing w:val="-3"/>
          <w:sz w:val="24"/>
          <w:szCs w:val="24"/>
        </w:rPr>
      </w:pPr>
      <w:r w:rsidRPr="00AD49D5">
        <w:rPr>
          <w:rFonts w:cs="Arial"/>
          <w:b/>
          <w:spacing w:val="-3"/>
          <w:sz w:val="24"/>
          <w:szCs w:val="24"/>
        </w:rPr>
        <w:t>Insurance cover may be invalidated by</w:t>
      </w:r>
    </w:p>
    <w:p w14:paraId="77D7C904" w14:textId="77777777" w:rsidR="005410F4" w:rsidRPr="00AD49D5" w:rsidRDefault="005410F4" w:rsidP="00BF2D9D">
      <w:pPr>
        <w:suppressAutoHyphens/>
        <w:spacing w:after="0" w:line="240" w:lineRule="auto"/>
        <w:ind w:left="360"/>
        <w:rPr>
          <w:rFonts w:cs="Arial"/>
          <w:b/>
          <w:spacing w:val="-3"/>
          <w:sz w:val="24"/>
          <w:szCs w:val="24"/>
        </w:rPr>
      </w:pPr>
    </w:p>
    <w:p w14:paraId="2C47A64D" w14:textId="77777777" w:rsidR="005410F4" w:rsidRPr="00AD49D5" w:rsidRDefault="005410F4" w:rsidP="00BF2D9D">
      <w:pPr>
        <w:numPr>
          <w:ilvl w:val="0"/>
          <w:numId w:val="19"/>
        </w:numPr>
        <w:tabs>
          <w:tab w:val="clear" w:pos="644"/>
        </w:tabs>
        <w:suppressAutoHyphens/>
        <w:spacing w:after="0" w:line="240" w:lineRule="auto"/>
        <w:ind w:hanging="284"/>
        <w:rPr>
          <w:rFonts w:cs="Arial"/>
          <w:spacing w:val="-3"/>
          <w:sz w:val="24"/>
          <w:szCs w:val="24"/>
        </w:rPr>
      </w:pPr>
      <w:r w:rsidRPr="00AD49D5">
        <w:rPr>
          <w:rFonts w:cs="Arial"/>
          <w:spacing w:val="-3"/>
          <w:sz w:val="24"/>
          <w:szCs w:val="24"/>
        </w:rPr>
        <w:t>A driver admitting liability after an accident</w:t>
      </w:r>
    </w:p>
    <w:p w14:paraId="53C39796" w14:textId="77777777" w:rsidR="005410F4" w:rsidRPr="00AD49D5" w:rsidRDefault="005410F4" w:rsidP="00BF2D9D">
      <w:pPr>
        <w:numPr>
          <w:ilvl w:val="0"/>
          <w:numId w:val="19"/>
        </w:numPr>
        <w:tabs>
          <w:tab w:val="clear" w:pos="644"/>
        </w:tabs>
        <w:suppressAutoHyphens/>
        <w:spacing w:after="0" w:line="240" w:lineRule="auto"/>
        <w:ind w:hanging="284"/>
        <w:rPr>
          <w:rFonts w:cs="Arial"/>
          <w:spacing w:val="-3"/>
          <w:sz w:val="24"/>
          <w:szCs w:val="24"/>
        </w:rPr>
      </w:pPr>
      <w:r w:rsidRPr="00AD49D5">
        <w:rPr>
          <w:rFonts w:cs="Arial"/>
          <w:spacing w:val="-3"/>
          <w:sz w:val="24"/>
          <w:szCs w:val="24"/>
        </w:rPr>
        <w:t>allowing an uninsured or non KCC approved driver to drive the vehicle</w:t>
      </w:r>
    </w:p>
    <w:p w14:paraId="119B3780" w14:textId="77777777" w:rsidR="005410F4" w:rsidRPr="00AD49D5" w:rsidRDefault="005410F4" w:rsidP="00BF2D9D">
      <w:pPr>
        <w:numPr>
          <w:ilvl w:val="0"/>
          <w:numId w:val="19"/>
        </w:numPr>
        <w:tabs>
          <w:tab w:val="clear" w:pos="644"/>
        </w:tabs>
        <w:suppressAutoHyphens/>
        <w:spacing w:after="0" w:line="240" w:lineRule="auto"/>
        <w:ind w:hanging="284"/>
        <w:rPr>
          <w:rFonts w:cs="Arial"/>
          <w:spacing w:val="-3"/>
          <w:sz w:val="24"/>
          <w:szCs w:val="24"/>
        </w:rPr>
      </w:pPr>
      <w:r w:rsidRPr="00AD49D5">
        <w:rPr>
          <w:rFonts w:cs="Arial"/>
          <w:spacing w:val="-3"/>
          <w:sz w:val="24"/>
          <w:szCs w:val="24"/>
        </w:rPr>
        <w:t>failure to report an accident to KCC Insurance</w:t>
      </w:r>
    </w:p>
    <w:p w14:paraId="0AACF375" w14:textId="77777777" w:rsidR="005410F4" w:rsidRPr="00AD49D5" w:rsidRDefault="005410F4" w:rsidP="00BF2D9D">
      <w:pPr>
        <w:numPr>
          <w:ilvl w:val="0"/>
          <w:numId w:val="19"/>
        </w:numPr>
        <w:tabs>
          <w:tab w:val="clear" w:pos="644"/>
        </w:tabs>
        <w:suppressAutoHyphens/>
        <w:spacing w:after="0" w:line="240" w:lineRule="auto"/>
        <w:ind w:hanging="284"/>
        <w:rPr>
          <w:rFonts w:cs="Arial"/>
          <w:spacing w:val="-3"/>
          <w:sz w:val="24"/>
          <w:szCs w:val="24"/>
        </w:rPr>
      </w:pPr>
      <w:r w:rsidRPr="00AD49D5">
        <w:rPr>
          <w:rFonts w:cs="Arial"/>
          <w:spacing w:val="-3"/>
          <w:sz w:val="24"/>
          <w:szCs w:val="24"/>
        </w:rPr>
        <w:t xml:space="preserve">failure to operate under the conditions of the Section 19 Permit in </w:t>
      </w:r>
      <w:hyperlink w:anchor="Appendix5" w:history="1">
        <w:r w:rsidRPr="00AD49D5">
          <w:rPr>
            <w:rStyle w:val="Hyperlink"/>
            <w:rFonts w:cs="Arial"/>
            <w:spacing w:val="-3"/>
            <w:sz w:val="24"/>
            <w:szCs w:val="24"/>
          </w:rPr>
          <w:t>appendix 5</w:t>
        </w:r>
      </w:hyperlink>
      <w:r w:rsidRPr="00AD49D5">
        <w:rPr>
          <w:rFonts w:cs="Arial"/>
          <w:spacing w:val="-3"/>
          <w:sz w:val="24"/>
          <w:szCs w:val="24"/>
        </w:rPr>
        <w:t xml:space="preserve"> where appropriate</w:t>
      </w:r>
    </w:p>
    <w:p w14:paraId="28048DB2" w14:textId="549D7725" w:rsidR="005410F4" w:rsidRPr="00AD49D5" w:rsidRDefault="005410F4" w:rsidP="00BF2D9D">
      <w:pPr>
        <w:numPr>
          <w:ilvl w:val="0"/>
          <w:numId w:val="19"/>
        </w:numPr>
        <w:tabs>
          <w:tab w:val="clear" w:pos="644"/>
        </w:tabs>
        <w:suppressAutoHyphens/>
        <w:spacing w:after="0" w:line="240" w:lineRule="auto"/>
        <w:ind w:hanging="284"/>
        <w:rPr>
          <w:rFonts w:cs="Arial"/>
          <w:spacing w:val="-3"/>
          <w:sz w:val="24"/>
          <w:szCs w:val="24"/>
        </w:rPr>
      </w:pPr>
      <w:r w:rsidRPr="00AD49D5">
        <w:rPr>
          <w:rFonts w:cs="Arial"/>
          <w:spacing w:val="-3"/>
          <w:sz w:val="24"/>
          <w:szCs w:val="24"/>
        </w:rPr>
        <w:t>failure to maintain the minibus properly or using it in an unsafe condition</w:t>
      </w:r>
      <w:r w:rsidR="006B3D64">
        <w:rPr>
          <w:rFonts w:cs="Arial"/>
          <w:spacing w:val="-3"/>
          <w:sz w:val="24"/>
          <w:szCs w:val="24"/>
        </w:rPr>
        <w:t>.</w:t>
      </w:r>
    </w:p>
    <w:p w14:paraId="51BCB65C" w14:textId="77777777" w:rsidR="005410F4" w:rsidRPr="0061572C" w:rsidRDefault="005410F4" w:rsidP="00BF2D9D">
      <w:pPr>
        <w:pStyle w:val="NoSpacing"/>
        <w:rPr>
          <w:rFonts w:ascii="Arial" w:hAnsi="Arial" w:cs="Arial"/>
          <w:b/>
          <w:sz w:val="24"/>
          <w:szCs w:val="24"/>
        </w:rPr>
      </w:pPr>
    </w:p>
    <w:p w14:paraId="4FACD950" w14:textId="77777777" w:rsidR="005410F4" w:rsidRPr="0061572C" w:rsidRDefault="005410F4" w:rsidP="00BF2D9D">
      <w:pPr>
        <w:suppressAutoHyphens/>
        <w:rPr>
          <w:rFonts w:cs="Arial"/>
          <w:b/>
          <w:spacing w:val="-3"/>
          <w:sz w:val="24"/>
          <w:szCs w:val="24"/>
        </w:rPr>
      </w:pPr>
      <w:r w:rsidRPr="0061572C">
        <w:rPr>
          <w:rFonts w:cs="Arial"/>
          <w:b/>
          <w:spacing w:val="-3"/>
          <w:sz w:val="24"/>
          <w:szCs w:val="24"/>
        </w:rPr>
        <w:t>Note: An excess of £200 applies to all claims in relation to accidental damage, fire or theft.</w:t>
      </w:r>
    </w:p>
    <w:p w14:paraId="3519AF80" w14:textId="77777777" w:rsidR="005410F4" w:rsidRPr="00AD49D5" w:rsidRDefault="005410F4" w:rsidP="00BF2D9D">
      <w:pPr>
        <w:numPr>
          <w:ilvl w:val="0"/>
          <w:numId w:val="16"/>
        </w:numPr>
        <w:suppressAutoHyphens/>
        <w:spacing w:after="0" w:line="240" w:lineRule="auto"/>
        <w:rPr>
          <w:rFonts w:cs="Arial"/>
          <w:b/>
          <w:spacing w:val="-3"/>
          <w:sz w:val="24"/>
          <w:szCs w:val="24"/>
        </w:rPr>
      </w:pPr>
      <w:r w:rsidRPr="00AD49D5">
        <w:rPr>
          <w:rFonts w:cs="Arial"/>
          <w:b/>
          <w:spacing w:val="-3"/>
          <w:sz w:val="24"/>
          <w:szCs w:val="24"/>
        </w:rPr>
        <w:t>What is not covered</w:t>
      </w:r>
    </w:p>
    <w:p w14:paraId="356E8862" w14:textId="77777777" w:rsidR="005410F4" w:rsidRPr="00AD49D5" w:rsidRDefault="005410F4" w:rsidP="00BF2D9D">
      <w:pPr>
        <w:suppressAutoHyphens/>
        <w:spacing w:after="0" w:line="240" w:lineRule="auto"/>
        <w:ind w:left="360"/>
        <w:rPr>
          <w:rFonts w:cs="Arial"/>
          <w:b/>
          <w:spacing w:val="-3"/>
          <w:sz w:val="24"/>
          <w:szCs w:val="24"/>
        </w:rPr>
      </w:pPr>
    </w:p>
    <w:p w14:paraId="6C72EAFF" w14:textId="77777777" w:rsidR="005410F4" w:rsidRPr="00AD49D5" w:rsidRDefault="005410F4" w:rsidP="00BF2D9D">
      <w:pPr>
        <w:numPr>
          <w:ilvl w:val="0"/>
          <w:numId w:val="21"/>
        </w:numPr>
        <w:tabs>
          <w:tab w:val="left" w:pos="1095"/>
        </w:tabs>
        <w:suppressAutoHyphens/>
        <w:spacing w:after="0" w:line="240" w:lineRule="auto"/>
        <w:rPr>
          <w:rFonts w:cs="Arial"/>
          <w:spacing w:val="-3"/>
          <w:sz w:val="24"/>
          <w:szCs w:val="24"/>
        </w:rPr>
      </w:pPr>
      <w:r w:rsidRPr="00AD49D5">
        <w:rPr>
          <w:rFonts w:cs="Arial"/>
          <w:spacing w:val="-3"/>
          <w:sz w:val="24"/>
          <w:szCs w:val="24"/>
        </w:rPr>
        <w:t>loss of use or any other consequential loss</w:t>
      </w:r>
    </w:p>
    <w:p w14:paraId="0FAE18D9" w14:textId="77777777" w:rsidR="005410F4" w:rsidRPr="00AD49D5" w:rsidRDefault="005410F4" w:rsidP="00BF2D9D">
      <w:pPr>
        <w:numPr>
          <w:ilvl w:val="0"/>
          <w:numId w:val="21"/>
        </w:numPr>
        <w:tabs>
          <w:tab w:val="left" w:pos="1095"/>
        </w:tabs>
        <w:suppressAutoHyphens/>
        <w:spacing w:after="0" w:line="240" w:lineRule="auto"/>
        <w:rPr>
          <w:rFonts w:cs="Arial"/>
          <w:spacing w:val="-3"/>
          <w:sz w:val="24"/>
          <w:szCs w:val="24"/>
        </w:rPr>
      </w:pPr>
      <w:r w:rsidRPr="00AD49D5">
        <w:rPr>
          <w:rFonts w:cs="Arial"/>
          <w:spacing w:val="-3"/>
          <w:sz w:val="24"/>
          <w:szCs w:val="24"/>
        </w:rPr>
        <w:t>wear and tear, depreciation or betterment</w:t>
      </w:r>
    </w:p>
    <w:p w14:paraId="24FBF900" w14:textId="77777777" w:rsidR="005410F4" w:rsidRPr="00AD49D5" w:rsidRDefault="005410F4" w:rsidP="00BF2D9D">
      <w:pPr>
        <w:numPr>
          <w:ilvl w:val="0"/>
          <w:numId w:val="21"/>
        </w:numPr>
        <w:tabs>
          <w:tab w:val="left" w:pos="1095"/>
        </w:tabs>
        <w:suppressAutoHyphens/>
        <w:spacing w:after="0" w:line="240" w:lineRule="auto"/>
        <w:rPr>
          <w:rFonts w:cs="Arial"/>
          <w:spacing w:val="-3"/>
          <w:sz w:val="24"/>
          <w:szCs w:val="24"/>
        </w:rPr>
      </w:pPr>
      <w:r w:rsidRPr="00AD49D5">
        <w:rPr>
          <w:rFonts w:cs="Arial"/>
          <w:spacing w:val="-3"/>
          <w:sz w:val="24"/>
          <w:szCs w:val="24"/>
        </w:rPr>
        <w:t>mechanical or electrical breakdown</w:t>
      </w:r>
    </w:p>
    <w:p w14:paraId="718C495E" w14:textId="77777777" w:rsidR="005410F4" w:rsidRPr="00AD49D5" w:rsidRDefault="005410F4" w:rsidP="00BF2D9D">
      <w:pPr>
        <w:numPr>
          <w:ilvl w:val="0"/>
          <w:numId w:val="21"/>
        </w:numPr>
        <w:tabs>
          <w:tab w:val="left" w:pos="1095"/>
        </w:tabs>
        <w:suppressAutoHyphens/>
        <w:spacing w:after="0" w:line="240" w:lineRule="auto"/>
        <w:rPr>
          <w:rFonts w:cs="Arial"/>
          <w:spacing w:val="-3"/>
          <w:sz w:val="24"/>
          <w:szCs w:val="24"/>
        </w:rPr>
      </w:pPr>
      <w:r w:rsidRPr="00AD49D5">
        <w:rPr>
          <w:rFonts w:cs="Arial"/>
          <w:spacing w:val="-3"/>
          <w:sz w:val="24"/>
          <w:szCs w:val="24"/>
        </w:rPr>
        <w:t>damage to tyres caused by braking, road punctures, cuts or bursts</w:t>
      </w:r>
    </w:p>
    <w:p w14:paraId="2DE78938" w14:textId="77777777" w:rsidR="005410F4" w:rsidRPr="00AD49D5" w:rsidRDefault="005410F4" w:rsidP="00BF2D9D">
      <w:pPr>
        <w:numPr>
          <w:ilvl w:val="0"/>
          <w:numId w:val="21"/>
        </w:numPr>
        <w:tabs>
          <w:tab w:val="left" w:pos="1095"/>
        </w:tabs>
        <w:suppressAutoHyphens/>
        <w:spacing w:after="0" w:line="240" w:lineRule="auto"/>
        <w:rPr>
          <w:rFonts w:cs="Arial"/>
          <w:spacing w:val="-3"/>
          <w:sz w:val="24"/>
          <w:szCs w:val="24"/>
        </w:rPr>
      </w:pPr>
      <w:r w:rsidRPr="00AD49D5">
        <w:rPr>
          <w:rFonts w:cs="Arial"/>
          <w:spacing w:val="-3"/>
          <w:sz w:val="24"/>
          <w:szCs w:val="24"/>
        </w:rPr>
        <w:t>loss resulting from deception by a purported purchaser</w:t>
      </w:r>
    </w:p>
    <w:p w14:paraId="2687FCBE" w14:textId="77777777" w:rsidR="005410F4" w:rsidRPr="00AD49D5" w:rsidRDefault="005410F4" w:rsidP="00BF2D9D">
      <w:pPr>
        <w:numPr>
          <w:ilvl w:val="0"/>
          <w:numId w:val="21"/>
        </w:numPr>
        <w:tabs>
          <w:tab w:val="left" w:pos="1095"/>
        </w:tabs>
        <w:suppressAutoHyphens/>
        <w:spacing w:after="0" w:line="240" w:lineRule="auto"/>
        <w:rPr>
          <w:rFonts w:cs="Arial"/>
          <w:spacing w:val="-3"/>
          <w:sz w:val="24"/>
          <w:szCs w:val="24"/>
        </w:rPr>
      </w:pPr>
      <w:r w:rsidRPr="00AD49D5">
        <w:rPr>
          <w:rFonts w:cs="Arial"/>
          <w:spacing w:val="-3"/>
          <w:sz w:val="24"/>
          <w:szCs w:val="24"/>
        </w:rPr>
        <w:t>trailers attached to any vehicle other than an insured vehicle</w:t>
      </w:r>
    </w:p>
    <w:p w14:paraId="49F7BEDE" w14:textId="77777777" w:rsidR="005410F4" w:rsidRPr="00AD49D5" w:rsidRDefault="005410F4" w:rsidP="00BF2D9D">
      <w:pPr>
        <w:numPr>
          <w:ilvl w:val="0"/>
          <w:numId w:val="21"/>
        </w:numPr>
        <w:tabs>
          <w:tab w:val="left" w:pos="1095"/>
        </w:tabs>
        <w:suppressAutoHyphens/>
        <w:spacing w:after="0" w:line="240" w:lineRule="auto"/>
        <w:rPr>
          <w:rFonts w:cs="Arial"/>
          <w:spacing w:val="-3"/>
          <w:sz w:val="24"/>
          <w:szCs w:val="24"/>
        </w:rPr>
      </w:pPr>
      <w:r w:rsidRPr="00AD49D5">
        <w:rPr>
          <w:rFonts w:cs="Arial"/>
          <w:spacing w:val="-3"/>
          <w:sz w:val="24"/>
          <w:szCs w:val="24"/>
        </w:rPr>
        <w:t>accidental damage to immobile property belonging to KCC or property in transit</w:t>
      </w:r>
    </w:p>
    <w:p w14:paraId="40622D2E" w14:textId="77777777" w:rsidR="005410F4" w:rsidRPr="00AD49D5" w:rsidRDefault="005410F4" w:rsidP="00BF2D9D">
      <w:pPr>
        <w:numPr>
          <w:ilvl w:val="0"/>
          <w:numId w:val="21"/>
        </w:numPr>
        <w:tabs>
          <w:tab w:val="left" w:pos="1095"/>
        </w:tabs>
        <w:suppressAutoHyphens/>
        <w:spacing w:after="0" w:line="240" w:lineRule="auto"/>
        <w:rPr>
          <w:rFonts w:cs="Arial"/>
          <w:spacing w:val="-3"/>
          <w:sz w:val="24"/>
          <w:szCs w:val="24"/>
        </w:rPr>
      </w:pPr>
      <w:r w:rsidRPr="00AD49D5">
        <w:rPr>
          <w:rFonts w:cs="Arial"/>
          <w:spacing w:val="-3"/>
          <w:sz w:val="24"/>
          <w:szCs w:val="24"/>
        </w:rPr>
        <w:t>use of vehicles for racing, competitions, trials, rallies (other than Road Safety rallies or treasure hunts) or speed testing</w:t>
      </w:r>
    </w:p>
    <w:p w14:paraId="116C1215" w14:textId="37F0BC01" w:rsidR="005410F4" w:rsidRPr="00AD49D5" w:rsidRDefault="005410F4" w:rsidP="00BF2D9D">
      <w:pPr>
        <w:numPr>
          <w:ilvl w:val="0"/>
          <w:numId w:val="21"/>
        </w:numPr>
        <w:tabs>
          <w:tab w:val="left" w:pos="1095"/>
        </w:tabs>
        <w:suppressAutoHyphens/>
        <w:spacing w:after="0" w:line="240" w:lineRule="auto"/>
        <w:rPr>
          <w:rFonts w:cs="Arial"/>
          <w:spacing w:val="-3"/>
          <w:sz w:val="24"/>
          <w:szCs w:val="24"/>
        </w:rPr>
      </w:pPr>
      <w:r w:rsidRPr="00AD49D5">
        <w:rPr>
          <w:rFonts w:cs="Arial"/>
          <w:spacing w:val="-3"/>
          <w:sz w:val="24"/>
          <w:szCs w:val="24"/>
        </w:rPr>
        <w:lastRenderedPageBreak/>
        <w:t>riot or civil commotion outside of Great Britain, Northern Ireland, Isle of Man, Island of Guernsey, Island of Jersey and Island of Alderney</w:t>
      </w:r>
      <w:r w:rsidR="006B3D64">
        <w:rPr>
          <w:rFonts w:cs="Arial"/>
          <w:spacing w:val="-3"/>
          <w:sz w:val="24"/>
          <w:szCs w:val="24"/>
        </w:rPr>
        <w:t>.</w:t>
      </w:r>
    </w:p>
    <w:p w14:paraId="79FE7755" w14:textId="77777777" w:rsidR="005410F4" w:rsidRPr="00AD49D5" w:rsidRDefault="005410F4" w:rsidP="00BF2D9D">
      <w:pPr>
        <w:pStyle w:val="NoSpacing"/>
        <w:rPr>
          <w:rFonts w:ascii="Arial" w:hAnsi="Arial" w:cs="Arial"/>
          <w:sz w:val="24"/>
          <w:szCs w:val="24"/>
        </w:rPr>
      </w:pPr>
    </w:p>
    <w:p w14:paraId="3234F190" w14:textId="3F89BF37" w:rsidR="005410F4" w:rsidRPr="00AD49D5" w:rsidRDefault="005410F4" w:rsidP="00BF2D9D">
      <w:pPr>
        <w:suppressAutoHyphens/>
        <w:rPr>
          <w:rFonts w:cs="Arial"/>
          <w:spacing w:val="-3"/>
          <w:sz w:val="24"/>
          <w:szCs w:val="24"/>
        </w:rPr>
      </w:pPr>
      <w:r w:rsidRPr="00AD49D5">
        <w:rPr>
          <w:rFonts w:cs="Arial"/>
          <w:spacing w:val="-3"/>
          <w:sz w:val="24"/>
          <w:szCs w:val="24"/>
        </w:rPr>
        <w:t>KCC owned property is covered under the Material Damage Policy subject to the usual policy conditions and exclusions. Any claim under this separate policy will be subject to an additional excess of £200.</w:t>
      </w:r>
    </w:p>
    <w:p w14:paraId="3423FA8E" w14:textId="77777777" w:rsidR="005410F4" w:rsidRPr="00AD49D5" w:rsidRDefault="005410F4" w:rsidP="005410F4">
      <w:pPr>
        <w:pStyle w:val="Heading4"/>
        <w:rPr>
          <w:rFonts w:ascii="Arial" w:hAnsi="Arial" w:cs="Arial"/>
          <w:i w:val="0"/>
          <w:color w:val="auto"/>
          <w:sz w:val="24"/>
          <w:szCs w:val="24"/>
        </w:rPr>
      </w:pPr>
      <w:r w:rsidRPr="00AD49D5">
        <w:rPr>
          <w:rFonts w:ascii="Arial" w:hAnsi="Arial" w:cs="Arial"/>
          <w:i w:val="0"/>
          <w:color w:val="auto"/>
          <w:sz w:val="24"/>
          <w:szCs w:val="24"/>
        </w:rPr>
        <w:t xml:space="preserve"> </w:t>
      </w:r>
    </w:p>
    <w:p w14:paraId="634FD9DF" w14:textId="77777777" w:rsidR="005410F4" w:rsidRPr="00AD49D5" w:rsidRDefault="005410F4" w:rsidP="00BF2D9D">
      <w:pPr>
        <w:pStyle w:val="Heading4"/>
        <w:rPr>
          <w:rFonts w:ascii="Arial" w:hAnsi="Arial" w:cs="Arial"/>
          <w:i w:val="0"/>
          <w:color w:val="auto"/>
          <w:sz w:val="24"/>
          <w:szCs w:val="24"/>
        </w:rPr>
      </w:pPr>
      <w:r w:rsidRPr="00AD49D5">
        <w:rPr>
          <w:rFonts w:ascii="Arial" w:hAnsi="Arial" w:cs="Arial"/>
          <w:i w:val="0"/>
          <w:color w:val="auto"/>
          <w:sz w:val="24"/>
          <w:szCs w:val="24"/>
        </w:rPr>
        <w:t>Vehicle excise licence</w:t>
      </w:r>
    </w:p>
    <w:p w14:paraId="09663A60" w14:textId="77777777" w:rsidR="005410F4" w:rsidRPr="00AD49D5" w:rsidRDefault="005410F4" w:rsidP="00BF2D9D">
      <w:pPr>
        <w:pStyle w:val="NoSpacing"/>
        <w:rPr>
          <w:rFonts w:ascii="Arial" w:hAnsi="Arial" w:cs="Arial"/>
          <w:sz w:val="24"/>
          <w:szCs w:val="24"/>
        </w:rPr>
      </w:pPr>
    </w:p>
    <w:p w14:paraId="31DA19BE" w14:textId="77777777" w:rsidR="005410F4" w:rsidRPr="00AD49D5" w:rsidRDefault="005410F4" w:rsidP="00BF2D9D">
      <w:pPr>
        <w:tabs>
          <w:tab w:val="left" w:pos="3402"/>
          <w:tab w:val="right" w:pos="7088"/>
          <w:tab w:val="left" w:pos="7230"/>
        </w:tabs>
        <w:rPr>
          <w:rFonts w:cs="Arial"/>
          <w:sz w:val="24"/>
          <w:szCs w:val="24"/>
        </w:rPr>
      </w:pPr>
      <w:r w:rsidRPr="00AD49D5">
        <w:rPr>
          <w:rFonts w:cs="Arial"/>
          <w:sz w:val="24"/>
          <w:szCs w:val="24"/>
        </w:rPr>
        <w:t>It should not be necessary to produce insurance documents to a motor dealer, Local Vehicle Licensing Office (LVLO) or Post Office when registering a new vehicle or renewing a vehicle excise licence.</w:t>
      </w:r>
    </w:p>
    <w:p w14:paraId="171A4F97" w14:textId="77777777" w:rsidR="005410F4" w:rsidRPr="00AD49D5" w:rsidRDefault="005410F4" w:rsidP="00BF2D9D">
      <w:pPr>
        <w:tabs>
          <w:tab w:val="left" w:pos="3402"/>
          <w:tab w:val="right" w:pos="7088"/>
          <w:tab w:val="left" w:pos="7230"/>
        </w:tabs>
        <w:rPr>
          <w:rFonts w:cs="Arial"/>
          <w:sz w:val="24"/>
          <w:szCs w:val="24"/>
        </w:rPr>
      </w:pPr>
      <w:r w:rsidRPr="00AD49D5">
        <w:rPr>
          <w:rFonts w:cs="Arial"/>
          <w:sz w:val="24"/>
          <w:szCs w:val="24"/>
        </w:rPr>
        <w:t>A letter on KCC headed paper confirming that the vehicle is owned by Kent County Council should be accepted by dealers, LVLO’s, Post Offices and the like when taxing a Kent County Vehicle in lieu of an insurance certificate.</w:t>
      </w:r>
      <w:r>
        <w:rPr>
          <w:rFonts w:cs="Arial"/>
          <w:sz w:val="24"/>
          <w:szCs w:val="24"/>
        </w:rPr>
        <w:t xml:space="preserve">  </w:t>
      </w:r>
      <w:r w:rsidRPr="00D37BA9">
        <w:rPr>
          <w:rFonts w:cs="Arial"/>
          <w:sz w:val="24"/>
          <w:szCs w:val="24"/>
        </w:rPr>
        <w:t xml:space="preserve">However, proof of insurance can be obtained upon request from KCC Insurance. </w:t>
      </w:r>
    </w:p>
    <w:p w14:paraId="676C04DB" w14:textId="77777777" w:rsidR="005410F4" w:rsidRPr="00AD49D5" w:rsidRDefault="005410F4" w:rsidP="00BF2D9D">
      <w:pPr>
        <w:numPr>
          <w:ilvl w:val="0"/>
          <w:numId w:val="16"/>
        </w:numPr>
        <w:tabs>
          <w:tab w:val="left" w:pos="3402"/>
          <w:tab w:val="right" w:pos="7088"/>
          <w:tab w:val="left" w:pos="7230"/>
        </w:tabs>
        <w:spacing w:after="0" w:line="240" w:lineRule="auto"/>
        <w:rPr>
          <w:rFonts w:cs="Arial"/>
          <w:b/>
          <w:sz w:val="24"/>
          <w:szCs w:val="24"/>
        </w:rPr>
      </w:pPr>
      <w:r w:rsidRPr="00AD49D5">
        <w:rPr>
          <w:rFonts w:cs="Arial"/>
          <w:b/>
          <w:sz w:val="24"/>
          <w:szCs w:val="24"/>
        </w:rPr>
        <w:t>Production of insurance documents to the police</w:t>
      </w:r>
    </w:p>
    <w:p w14:paraId="36033DD2" w14:textId="77777777" w:rsidR="005410F4" w:rsidRPr="00AD49D5" w:rsidRDefault="005410F4" w:rsidP="00BF2D9D">
      <w:pPr>
        <w:tabs>
          <w:tab w:val="left" w:pos="3402"/>
          <w:tab w:val="right" w:pos="7088"/>
          <w:tab w:val="left" w:pos="7230"/>
        </w:tabs>
        <w:spacing w:after="0" w:line="240" w:lineRule="auto"/>
        <w:ind w:left="360"/>
        <w:rPr>
          <w:rFonts w:cs="Arial"/>
          <w:b/>
          <w:sz w:val="24"/>
          <w:szCs w:val="24"/>
        </w:rPr>
      </w:pPr>
    </w:p>
    <w:p w14:paraId="35676939" w14:textId="77777777" w:rsidR="005410F4" w:rsidRPr="00AD49D5" w:rsidRDefault="005410F4" w:rsidP="00BF2D9D">
      <w:pPr>
        <w:tabs>
          <w:tab w:val="left" w:pos="3402"/>
          <w:tab w:val="right" w:pos="7088"/>
          <w:tab w:val="left" w:pos="7230"/>
        </w:tabs>
        <w:rPr>
          <w:rFonts w:cs="Arial"/>
          <w:sz w:val="24"/>
          <w:szCs w:val="24"/>
        </w:rPr>
      </w:pPr>
      <w:r w:rsidRPr="00AD49D5">
        <w:rPr>
          <w:rFonts w:cs="Arial"/>
          <w:sz w:val="24"/>
          <w:szCs w:val="24"/>
        </w:rPr>
        <w:t xml:space="preserve">If the driver is asked by the police to produce insurance documents for a KCC insured vehicle, they should elect to do so at a Kent Police Station. Details of Kent County Council's motor insurance </w:t>
      </w:r>
      <w:r w:rsidRPr="00222839">
        <w:rPr>
          <w:rFonts w:cs="Arial"/>
          <w:sz w:val="24"/>
          <w:szCs w:val="24"/>
        </w:rPr>
        <w:t xml:space="preserve">are </w:t>
      </w:r>
      <w:r w:rsidRPr="00D37BA9">
        <w:rPr>
          <w:rFonts w:cs="Arial"/>
          <w:sz w:val="24"/>
          <w:szCs w:val="24"/>
        </w:rPr>
        <w:t xml:space="preserve">available upon request from KCC Insurance.  </w:t>
      </w:r>
    </w:p>
    <w:p w14:paraId="5B3C7191" w14:textId="77777777" w:rsidR="005410F4" w:rsidRPr="00AD49D5" w:rsidRDefault="005410F4" w:rsidP="005410F4">
      <w:pPr>
        <w:jc w:val="both"/>
        <w:rPr>
          <w:rFonts w:cs="Arial"/>
          <w:sz w:val="24"/>
          <w:szCs w:val="24"/>
        </w:rPr>
      </w:pPr>
    </w:p>
    <w:p w14:paraId="38DDBAEB" w14:textId="77777777" w:rsidR="005410F4" w:rsidRPr="00AD49D5" w:rsidRDefault="005410F4" w:rsidP="005410F4">
      <w:pPr>
        <w:tabs>
          <w:tab w:val="left" w:pos="3402"/>
          <w:tab w:val="right" w:pos="7088"/>
          <w:tab w:val="left" w:pos="7230"/>
        </w:tabs>
        <w:jc w:val="right"/>
        <w:rPr>
          <w:rFonts w:cs="Arial"/>
          <w:b/>
          <w:sz w:val="24"/>
          <w:szCs w:val="24"/>
        </w:rPr>
      </w:pPr>
      <w:bookmarkStart w:id="3" w:name="Appendix4"/>
    </w:p>
    <w:p w14:paraId="2D588AC9" w14:textId="77777777" w:rsidR="005410F4" w:rsidRPr="00AD49D5" w:rsidRDefault="005410F4" w:rsidP="005410F4">
      <w:pPr>
        <w:tabs>
          <w:tab w:val="left" w:pos="3402"/>
          <w:tab w:val="right" w:pos="7088"/>
          <w:tab w:val="left" w:pos="7230"/>
        </w:tabs>
        <w:jc w:val="right"/>
        <w:rPr>
          <w:rFonts w:cs="Arial"/>
          <w:b/>
          <w:sz w:val="24"/>
          <w:szCs w:val="24"/>
        </w:rPr>
      </w:pPr>
    </w:p>
    <w:p w14:paraId="38D10A73" w14:textId="77777777" w:rsidR="005410F4" w:rsidRPr="00AD49D5" w:rsidRDefault="005410F4" w:rsidP="005410F4">
      <w:pPr>
        <w:tabs>
          <w:tab w:val="left" w:pos="3402"/>
          <w:tab w:val="right" w:pos="7088"/>
          <w:tab w:val="left" w:pos="7230"/>
        </w:tabs>
        <w:jc w:val="right"/>
        <w:rPr>
          <w:rFonts w:cs="Arial"/>
          <w:b/>
          <w:sz w:val="24"/>
          <w:szCs w:val="24"/>
        </w:rPr>
      </w:pPr>
    </w:p>
    <w:p w14:paraId="468AB7EA" w14:textId="77777777" w:rsidR="005410F4" w:rsidRPr="00AD49D5" w:rsidRDefault="005410F4" w:rsidP="005410F4">
      <w:pPr>
        <w:tabs>
          <w:tab w:val="left" w:pos="3402"/>
          <w:tab w:val="right" w:pos="7088"/>
          <w:tab w:val="left" w:pos="7230"/>
        </w:tabs>
        <w:jc w:val="right"/>
        <w:rPr>
          <w:rFonts w:cs="Arial"/>
          <w:b/>
          <w:sz w:val="24"/>
          <w:szCs w:val="24"/>
        </w:rPr>
      </w:pPr>
    </w:p>
    <w:p w14:paraId="52BE798D" w14:textId="29694BFB" w:rsidR="005410F4" w:rsidRDefault="005410F4" w:rsidP="005410F4">
      <w:pPr>
        <w:tabs>
          <w:tab w:val="left" w:pos="3402"/>
          <w:tab w:val="right" w:pos="7088"/>
          <w:tab w:val="left" w:pos="7230"/>
        </w:tabs>
        <w:jc w:val="right"/>
        <w:rPr>
          <w:rFonts w:cs="Arial"/>
          <w:b/>
          <w:sz w:val="24"/>
          <w:szCs w:val="24"/>
        </w:rPr>
      </w:pPr>
    </w:p>
    <w:p w14:paraId="479498F3" w14:textId="2ABC8808" w:rsidR="006B3D64" w:rsidRDefault="006B3D64" w:rsidP="005410F4">
      <w:pPr>
        <w:tabs>
          <w:tab w:val="left" w:pos="3402"/>
          <w:tab w:val="right" w:pos="7088"/>
          <w:tab w:val="left" w:pos="7230"/>
        </w:tabs>
        <w:jc w:val="right"/>
        <w:rPr>
          <w:rFonts w:cs="Arial"/>
          <w:b/>
          <w:sz w:val="24"/>
          <w:szCs w:val="24"/>
        </w:rPr>
      </w:pPr>
    </w:p>
    <w:p w14:paraId="1DBB6803" w14:textId="3991EB0B" w:rsidR="006B3D64" w:rsidRDefault="006B3D64" w:rsidP="005410F4">
      <w:pPr>
        <w:tabs>
          <w:tab w:val="left" w:pos="3402"/>
          <w:tab w:val="right" w:pos="7088"/>
          <w:tab w:val="left" w:pos="7230"/>
        </w:tabs>
        <w:jc w:val="right"/>
        <w:rPr>
          <w:rFonts w:cs="Arial"/>
          <w:b/>
          <w:sz w:val="24"/>
          <w:szCs w:val="24"/>
        </w:rPr>
      </w:pPr>
    </w:p>
    <w:p w14:paraId="2DF2E86D" w14:textId="77777777" w:rsidR="006B3D64" w:rsidRPr="00AD49D5" w:rsidRDefault="006B3D64" w:rsidP="005410F4">
      <w:pPr>
        <w:tabs>
          <w:tab w:val="left" w:pos="3402"/>
          <w:tab w:val="right" w:pos="7088"/>
          <w:tab w:val="left" w:pos="7230"/>
        </w:tabs>
        <w:jc w:val="right"/>
        <w:rPr>
          <w:rFonts w:cs="Arial"/>
          <w:b/>
          <w:sz w:val="24"/>
          <w:szCs w:val="24"/>
        </w:rPr>
      </w:pPr>
    </w:p>
    <w:p w14:paraId="34B8262B" w14:textId="77777777" w:rsidR="005410F4" w:rsidRPr="00AD49D5" w:rsidRDefault="005410F4" w:rsidP="005410F4">
      <w:pPr>
        <w:tabs>
          <w:tab w:val="left" w:pos="3402"/>
          <w:tab w:val="right" w:pos="7088"/>
          <w:tab w:val="left" w:pos="7230"/>
        </w:tabs>
        <w:jc w:val="right"/>
        <w:rPr>
          <w:rFonts w:cs="Arial"/>
          <w:b/>
          <w:sz w:val="24"/>
          <w:szCs w:val="24"/>
        </w:rPr>
      </w:pPr>
    </w:p>
    <w:p w14:paraId="646C5B35" w14:textId="77777777" w:rsidR="005410F4" w:rsidRPr="00AD49D5" w:rsidRDefault="005410F4" w:rsidP="00BF2D9D">
      <w:pPr>
        <w:tabs>
          <w:tab w:val="left" w:pos="3402"/>
          <w:tab w:val="right" w:pos="7088"/>
          <w:tab w:val="left" w:pos="7230"/>
        </w:tabs>
        <w:rPr>
          <w:rFonts w:cs="Arial"/>
          <w:b/>
          <w:sz w:val="24"/>
          <w:szCs w:val="24"/>
        </w:rPr>
      </w:pPr>
      <w:r w:rsidRPr="00AD49D5">
        <w:rPr>
          <w:rFonts w:cs="Arial"/>
          <w:b/>
          <w:sz w:val="24"/>
          <w:szCs w:val="24"/>
        </w:rPr>
        <w:lastRenderedPageBreak/>
        <w:t>Appendix 4</w:t>
      </w:r>
      <w:bookmarkEnd w:id="3"/>
    </w:p>
    <w:p w14:paraId="2BF3FFA2" w14:textId="77777777" w:rsidR="005410F4" w:rsidRPr="00AD49D5" w:rsidRDefault="005410F4" w:rsidP="00BF2D9D">
      <w:pPr>
        <w:rPr>
          <w:rFonts w:cs="Arial"/>
          <w:b/>
          <w:sz w:val="24"/>
          <w:szCs w:val="24"/>
        </w:rPr>
      </w:pPr>
      <w:r w:rsidRPr="00AD49D5">
        <w:rPr>
          <w:rFonts w:cs="Arial"/>
          <w:b/>
          <w:sz w:val="24"/>
          <w:szCs w:val="24"/>
        </w:rPr>
        <w:t xml:space="preserve">Action to be taken in the event of a road traffic collision / accident or incident </w:t>
      </w:r>
    </w:p>
    <w:p w14:paraId="4AA2BB99" w14:textId="77777777" w:rsidR="005410F4" w:rsidRPr="00AD49D5" w:rsidRDefault="005410F4" w:rsidP="00BF2D9D">
      <w:pPr>
        <w:rPr>
          <w:rFonts w:cs="Arial"/>
          <w:sz w:val="24"/>
          <w:szCs w:val="24"/>
        </w:rPr>
      </w:pPr>
      <w:r w:rsidRPr="00AD49D5">
        <w:rPr>
          <w:rFonts w:cs="Arial"/>
          <w:sz w:val="24"/>
          <w:szCs w:val="24"/>
        </w:rPr>
        <w:t xml:space="preserve">Managers </w:t>
      </w:r>
      <w:r w:rsidRPr="00AD49D5">
        <w:rPr>
          <w:rFonts w:cs="Arial"/>
          <w:b/>
          <w:sz w:val="24"/>
          <w:szCs w:val="24"/>
        </w:rPr>
        <w:t>must</w:t>
      </w:r>
      <w:r w:rsidRPr="00AD49D5">
        <w:rPr>
          <w:rFonts w:cs="Arial"/>
          <w:sz w:val="24"/>
          <w:szCs w:val="24"/>
        </w:rPr>
        <w:t xml:space="preserve"> ensure that there is a clearly defined written procedure to be followed in the event of an accident, breakdown or other emergency incident, and that all drivers and escorts are aware of, and adhere to it. A copy of the procedure should be kept inside the vehicle. A suggested procedure is provided below.</w:t>
      </w:r>
    </w:p>
    <w:p w14:paraId="6003BCF0" w14:textId="77777777" w:rsidR="005410F4" w:rsidRPr="00AD49D5" w:rsidRDefault="005410F4" w:rsidP="00BF2D9D">
      <w:pPr>
        <w:rPr>
          <w:rFonts w:cs="Arial"/>
          <w:b/>
          <w:sz w:val="24"/>
          <w:szCs w:val="24"/>
        </w:rPr>
      </w:pPr>
      <w:r w:rsidRPr="00AD49D5">
        <w:rPr>
          <w:rFonts w:cs="Arial"/>
          <w:b/>
          <w:sz w:val="24"/>
          <w:szCs w:val="24"/>
        </w:rPr>
        <w:t>At the scene of a road traffic collision</w:t>
      </w:r>
    </w:p>
    <w:p w14:paraId="0A7433A9" w14:textId="528CDFBC" w:rsidR="005410F4" w:rsidRPr="00AD49D5" w:rsidRDefault="006B3D64" w:rsidP="00BF2D9D">
      <w:pPr>
        <w:numPr>
          <w:ilvl w:val="0"/>
          <w:numId w:val="24"/>
        </w:numPr>
        <w:tabs>
          <w:tab w:val="clear" w:pos="720"/>
          <w:tab w:val="num" w:pos="360"/>
        </w:tabs>
        <w:spacing w:after="0" w:line="240" w:lineRule="auto"/>
        <w:ind w:left="360"/>
        <w:rPr>
          <w:rFonts w:cs="Arial"/>
          <w:sz w:val="24"/>
          <w:szCs w:val="24"/>
        </w:rPr>
      </w:pPr>
      <w:r>
        <w:rPr>
          <w:rFonts w:cs="Arial"/>
          <w:sz w:val="24"/>
          <w:szCs w:val="24"/>
        </w:rPr>
        <w:t>S</w:t>
      </w:r>
      <w:r w:rsidR="005410F4" w:rsidRPr="00AD49D5">
        <w:rPr>
          <w:rFonts w:cs="Arial"/>
          <w:sz w:val="24"/>
          <w:szCs w:val="24"/>
        </w:rPr>
        <w:t>top in a safe place where no further damage is likely to be caused</w:t>
      </w:r>
      <w:r>
        <w:rPr>
          <w:rFonts w:cs="Arial"/>
          <w:sz w:val="24"/>
          <w:szCs w:val="24"/>
        </w:rPr>
        <w:t>.</w:t>
      </w:r>
    </w:p>
    <w:p w14:paraId="26EE8029" w14:textId="77777777" w:rsidR="005410F4" w:rsidRPr="00AD49D5" w:rsidRDefault="005410F4" w:rsidP="00BF2D9D">
      <w:pPr>
        <w:tabs>
          <w:tab w:val="num" w:pos="360"/>
        </w:tabs>
        <w:spacing w:after="0" w:line="240" w:lineRule="auto"/>
        <w:ind w:left="360"/>
        <w:rPr>
          <w:rFonts w:cs="Arial"/>
          <w:sz w:val="24"/>
          <w:szCs w:val="24"/>
        </w:rPr>
      </w:pPr>
    </w:p>
    <w:p w14:paraId="26B76D5A" w14:textId="5526BEEA" w:rsidR="005410F4" w:rsidRPr="00AD49D5" w:rsidRDefault="006B3D64" w:rsidP="00BF2D9D">
      <w:pPr>
        <w:numPr>
          <w:ilvl w:val="0"/>
          <w:numId w:val="24"/>
        </w:numPr>
        <w:tabs>
          <w:tab w:val="clear" w:pos="720"/>
          <w:tab w:val="num" w:pos="360"/>
        </w:tabs>
        <w:spacing w:after="0" w:line="240" w:lineRule="auto"/>
        <w:ind w:left="360"/>
        <w:rPr>
          <w:rFonts w:cs="Arial"/>
          <w:sz w:val="24"/>
          <w:szCs w:val="24"/>
        </w:rPr>
      </w:pPr>
      <w:r>
        <w:rPr>
          <w:rFonts w:cs="Arial"/>
          <w:sz w:val="24"/>
          <w:szCs w:val="24"/>
        </w:rPr>
        <w:t>U</w:t>
      </w:r>
      <w:r w:rsidR="005410F4" w:rsidRPr="00AD49D5">
        <w:rPr>
          <w:rFonts w:cs="Arial"/>
          <w:sz w:val="24"/>
          <w:szCs w:val="24"/>
        </w:rPr>
        <w:t>se hazard warning lights and any other devices supplied</w:t>
      </w:r>
      <w:r>
        <w:rPr>
          <w:rFonts w:cs="Arial"/>
          <w:sz w:val="24"/>
          <w:szCs w:val="24"/>
        </w:rPr>
        <w:t>.</w:t>
      </w:r>
    </w:p>
    <w:p w14:paraId="65EAE1F8" w14:textId="77777777" w:rsidR="005410F4" w:rsidRPr="00AD49D5" w:rsidRDefault="005410F4" w:rsidP="00BF2D9D">
      <w:pPr>
        <w:tabs>
          <w:tab w:val="num" w:pos="360"/>
        </w:tabs>
        <w:spacing w:after="0" w:line="240" w:lineRule="auto"/>
        <w:ind w:left="360"/>
        <w:rPr>
          <w:rFonts w:cs="Arial"/>
          <w:sz w:val="24"/>
          <w:szCs w:val="24"/>
        </w:rPr>
      </w:pPr>
    </w:p>
    <w:p w14:paraId="7EEBE3D9" w14:textId="525E2B58" w:rsidR="005410F4" w:rsidRPr="00AD49D5" w:rsidRDefault="006B3D64" w:rsidP="00BF2D9D">
      <w:pPr>
        <w:numPr>
          <w:ilvl w:val="0"/>
          <w:numId w:val="24"/>
        </w:numPr>
        <w:tabs>
          <w:tab w:val="clear" w:pos="720"/>
          <w:tab w:val="num" w:pos="360"/>
        </w:tabs>
        <w:spacing w:after="0" w:line="240" w:lineRule="auto"/>
        <w:ind w:left="360"/>
        <w:rPr>
          <w:rFonts w:cs="Arial"/>
          <w:sz w:val="24"/>
          <w:szCs w:val="24"/>
        </w:rPr>
      </w:pPr>
      <w:r>
        <w:rPr>
          <w:rFonts w:cs="Arial"/>
          <w:sz w:val="24"/>
          <w:szCs w:val="24"/>
        </w:rPr>
        <w:t>W</w:t>
      </w:r>
      <w:r w:rsidR="005410F4" w:rsidRPr="00AD49D5">
        <w:rPr>
          <w:rFonts w:cs="Arial"/>
          <w:sz w:val="24"/>
          <w:szCs w:val="24"/>
        </w:rPr>
        <w:t xml:space="preserve">here the vehicle cannot be moved to a place of safety, evacuate the vehicle and ensure that the passengers are safe. </w:t>
      </w:r>
      <w:r w:rsidR="005410F4" w:rsidRPr="00AD49D5">
        <w:rPr>
          <w:rFonts w:cs="Arial"/>
          <w:b/>
          <w:sz w:val="24"/>
          <w:szCs w:val="24"/>
          <w:u w:val="single"/>
        </w:rPr>
        <w:t>DO NOT</w:t>
      </w:r>
      <w:r w:rsidR="005410F4" w:rsidRPr="00AD49D5">
        <w:rPr>
          <w:rFonts w:cs="Arial"/>
          <w:sz w:val="24"/>
          <w:szCs w:val="24"/>
        </w:rPr>
        <w:t xml:space="preserve"> move injured passengers unless they are in immediate danger of further injury from other vehicles, fire or explosion.</w:t>
      </w:r>
    </w:p>
    <w:p w14:paraId="3A90E63B" w14:textId="77777777" w:rsidR="005410F4" w:rsidRPr="00AD49D5" w:rsidRDefault="005410F4" w:rsidP="00BF2D9D">
      <w:pPr>
        <w:tabs>
          <w:tab w:val="num" w:pos="360"/>
        </w:tabs>
        <w:spacing w:after="0" w:line="240" w:lineRule="auto"/>
        <w:ind w:left="360"/>
        <w:rPr>
          <w:rFonts w:cs="Arial"/>
          <w:sz w:val="24"/>
          <w:szCs w:val="24"/>
        </w:rPr>
      </w:pPr>
    </w:p>
    <w:p w14:paraId="63DD3C93" w14:textId="15E6EA5A" w:rsidR="005410F4" w:rsidRPr="00AD49D5" w:rsidRDefault="006B3D64" w:rsidP="00BF2D9D">
      <w:pPr>
        <w:numPr>
          <w:ilvl w:val="0"/>
          <w:numId w:val="24"/>
        </w:numPr>
        <w:tabs>
          <w:tab w:val="clear" w:pos="720"/>
          <w:tab w:val="num" w:pos="360"/>
        </w:tabs>
        <w:spacing w:after="0" w:line="240" w:lineRule="auto"/>
        <w:ind w:left="360"/>
        <w:rPr>
          <w:rFonts w:cs="Arial"/>
          <w:sz w:val="24"/>
          <w:szCs w:val="24"/>
        </w:rPr>
      </w:pPr>
      <w:r>
        <w:rPr>
          <w:rFonts w:cs="Arial"/>
          <w:sz w:val="24"/>
          <w:szCs w:val="24"/>
        </w:rPr>
        <w:t>E</w:t>
      </w:r>
      <w:r w:rsidR="005410F4" w:rsidRPr="00AD49D5">
        <w:rPr>
          <w:rFonts w:cs="Arial"/>
          <w:sz w:val="24"/>
          <w:szCs w:val="24"/>
        </w:rPr>
        <w:t>nsure, where possible, one person (driver/escort or nominated person) remains with the passengers at the place of safety</w:t>
      </w:r>
      <w:r>
        <w:rPr>
          <w:rFonts w:cs="Arial"/>
          <w:sz w:val="24"/>
          <w:szCs w:val="24"/>
        </w:rPr>
        <w:t>.</w:t>
      </w:r>
      <w:r w:rsidR="005410F4" w:rsidRPr="00AD49D5">
        <w:rPr>
          <w:rFonts w:cs="Arial"/>
          <w:sz w:val="24"/>
          <w:szCs w:val="24"/>
        </w:rPr>
        <w:t xml:space="preserve"> </w:t>
      </w:r>
    </w:p>
    <w:p w14:paraId="3969B6C2" w14:textId="77777777" w:rsidR="005410F4" w:rsidRPr="00AD49D5" w:rsidRDefault="005410F4" w:rsidP="00BF2D9D">
      <w:pPr>
        <w:tabs>
          <w:tab w:val="num" w:pos="360"/>
        </w:tabs>
        <w:spacing w:after="0" w:line="240" w:lineRule="auto"/>
        <w:ind w:left="360"/>
        <w:rPr>
          <w:rFonts w:cs="Arial"/>
          <w:sz w:val="24"/>
          <w:szCs w:val="24"/>
        </w:rPr>
      </w:pPr>
    </w:p>
    <w:p w14:paraId="279504C6" w14:textId="28D1BC7E" w:rsidR="005410F4" w:rsidRPr="00AD49D5" w:rsidRDefault="006B3D64" w:rsidP="00BF2D9D">
      <w:pPr>
        <w:numPr>
          <w:ilvl w:val="0"/>
          <w:numId w:val="24"/>
        </w:numPr>
        <w:tabs>
          <w:tab w:val="clear" w:pos="720"/>
          <w:tab w:val="num" w:pos="360"/>
        </w:tabs>
        <w:spacing w:after="0" w:line="240" w:lineRule="auto"/>
        <w:ind w:left="360"/>
        <w:rPr>
          <w:rFonts w:cs="Arial"/>
          <w:sz w:val="24"/>
          <w:szCs w:val="24"/>
        </w:rPr>
      </w:pPr>
      <w:r>
        <w:rPr>
          <w:rFonts w:cs="Arial"/>
          <w:sz w:val="24"/>
          <w:szCs w:val="24"/>
        </w:rPr>
        <w:t>C</w:t>
      </w:r>
      <w:r w:rsidR="005410F4" w:rsidRPr="00AD49D5">
        <w:rPr>
          <w:rFonts w:cs="Arial"/>
          <w:sz w:val="24"/>
          <w:szCs w:val="24"/>
        </w:rPr>
        <w:t>all the emergency services immediately, if necessary. The driver must stay at the scene of the incident until the emergency services (and anyone else with reasonable cause) have taken all the details</w:t>
      </w:r>
      <w:r>
        <w:rPr>
          <w:rFonts w:cs="Arial"/>
          <w:sz w:val="24"/>
          <w:szCs w:val="24"/>
        </w:rPr>
        <w:t>.</w:t>
      </w:r>
    </w:p>
    <w:p w14:paraId="1AE4E0AC" w14:textId="77777777" w:rsidR="005410F4" w:rsidRPr="00AD49D5" w:rsidRDefault="005410F4" w:rsidP="00BF2D9D">
      <w:pPr>
        <w:tabs>
          <w:tab w:val="num" w:pos="360"/>
        </w:tabs>
        <w:spacing w:after="0" w:line="240" w:lineRule="auto"/>
        <w:ind w:left="360"/>
        <w:rPr>
          <w:rFonts w:cs="Arial"/>
          <w:sz w:val="24"/>
          <w:szCs w:val="24"/>
        </w:rPr>
      </w:pPr>
    </w:p>
    <w:p w14:paraId="598BD790" w14:textId="68A34E68" w:rsidR="005410F4" w:rsidRPr="00D37BA9" w:rsidRDefault="006B3D64" w:rsidP="00BF2D9D">
      <w:pPr>
        <w:numPr>
          <w:ilvl w:val="0"/>
          <w:numId w:val="24"/>
        </w:numPr>
        <w:tabs>
          <w:tab w:val="clear" w:pos="720"/>
          <w:tab w:val="num" w:pos="360"/>
        </w:tabs>
        <w:spacing w:after="0" w:line="240" w:lineRule="auto"/>
        <w:ind w:left="360"/>
        <w:rPr>
          <w:rFonts w:cs="Arial"/>
          <w:sz w:val="24"/>
          <w:szCs w:val="24"/>
        </w:rPr>
      </w:pPr>
      <w:r>
        <w:rPr>
          <w:rFonts w:cs="Arial"/>
          <w:sz w:val="24"/>
          <w:szCs w:val="24"/>
        </w:rPr>
        <w:t>e</w:t>
      </w:r>
      <w:r w:rsidR="005410F4" w:rsidRPr="00AD49D5">
        <w:rPr>
          <w:rFonts w:cs="Arial"/>
          <w:sz w:val="24"/>
          <w:szCs w:val="24"/>
        </w:rPr>
        <w:t xml:space="preserve">xchange drivers’ and vehicle owners’ names, addresses, insurance details </w:t>
      </w:r>
      <w:r w:rsidR="005410F4" w:rsidRPr="00AD49D5">
        <w:rPr>
          <w:rFonts w:cs="Arial"/>
          <w:bCs/>
          <w:sz w:val="24"/>
          <w:szCs w:val="24"/>
        </w:rPr>
        <w:t>and the registration number of the vehicles involved</w:t>
      </w:r>
      <w:r>
        <w:rPr>
          <w:rFonts w:cs="Arial"/>
          <w:bCs/>
          <w:sz w:val="24"/>
          <w:szCs w:val="24"/>
        </w:rPr>
        <w:t>.</w:t>
      </w:r>
      <w:r w:rsidR="005410F4">
        <w:rPr>
          <w:rFonts w:cs="Arial"/>
          <w:sz w:val="24"/>
          <w:szCs w:val="24"/>
        </w:rPr>
        <w:br/>
      </w:r>
    </w:p>
    <w:p w14:paraId="64D9882D" w14:textId="32E11C01" w:rsidR="005410F4" w:rsidRPr="00D37BA9" w:rsidRDefault="006B3D64" w:rsidP="00BF2D9D">
      <w:pPr>
        <w:numPr>
          <w:ilvl w:val="0"/>
          <w:numId w:val="24"/>
        </w:numPr>
        <w:tabs>
          <w:tab w:val="clear" w:pos="720"/>
          <w:tab w:val="num" w:pos="360"/>
        </w:tabs>
        <w:spacing w:after="0" w:line="240" w:lineRule="auto"/>
        <w:ind w:left="360"/>
        <w:rPr>
          <w:rFonts w:cs="Arial"/>
          <w:sz w:val="24"/>
          <w:szCs w:val="24"/>
        </w:rPr>
      </w:pPr>
      <w:r>
        <w:rPr>
          <w:rFonts w:cs="Arial"/>
          <w:sz w:val="24"/>
          <w:szCs w:val="24"/>
        </w:rPr>
        <w:t>T</w:t>
      </w:r>
      <w:r w:rsidR="005410F4" w:rsidRPr="00D37BA9">
        <w:rPr>
          <w:rFonts w:cs="Arial"/>
          <w:sz w:val="24"/>
          <w:szCs w:val="24"/>
        </w:rPr>
        <w:t>ake photographs of the damage if safe to do so</w:t>
      </w:r>
      <w:r>
        <w:rPr>
          <w:rFonts w:cs="Arial"/>
          <w:sz w:val="24"/>
          <w:szCs w:val="24"/>
        </w:rPr>
        <w:t>.</w:t>
      </w:r>
    </w:p>
    <w:p w14:paraId="084A1086" w14:textId="77777777" w:rsidR="005410F4" w:rsidRPr="00AD49D5" w:rsidRDefault="005410F4" w:rsidP="00BF2D9D">
      <w:pPr>
        <w:pStyle w:val="NoSpacing"/>
        <w:rPr>
          <w:rFonts w:ascii="Arial" w:hAnsi="Arial" w:cs="Arial"/>
          <w:sz w:val="24"/>
          <w:szCs w:val="24"/>
        </w:rPr>
      </w:pPr>
    </w:p>
    <w:p w14:paraId="1C68A6EB" w14:textId="53C3040C" w:rsidR="005410F4" w:rsidRPr="00D37BA9" w:rsidRDefault="006B3D64" w:rsidP="00BF2D9D">
      <w:pPr>
        <w:numPr>
          <w:ilvl w:val="0"/>
          <w:numId w:val="24"/>
        </w:numPr>
        <w:tabs>
          <w:tab w:val="clear" w:pos="720"/>
          <w:tab w:val="num" w:pos="360"/>
        </w:tabs>
        <w:spacing w:after="0" w:line="240" w:lineRule="auto"/>
        <w:ind w:left="360"/>
        <w:rPr>
          <w:rFonts w:cs="Arial"/>
          <w:sz w:val="24"/>
          <w:szCs w:val="24"/>
        </w:rPr>
      </w:pPr>
      <w:r>
        <w:rPr>
          <w:rFonts w:cs="Arial"/>
          <w:sz w:val="24"/>
          <w:szCs w:val="24"/>
        </w:rPr>
        <w:t>I</w:t>
      </w:r>
      <w:r w:rsidR="005410F4" w:rsidRPr="00AD49D5">
        <w:rPr>
          <w:rFonts w:cs="Arial"/>
          <w:sz w:val="24"/>
          <w:szCs w:val="24"/>
        </w:rPr>
        <w:t xml:space="preserve">n the event of an injury the incident </w:t>
      </w:r>
      <w:r w:rsidR="005410F4" w:rsidRPr="00AD49D5">
        <w:rPr>
          <w:rFonts w:cs="Arial"/>
          <w:b/>
          <w:sz w:val="24"/>
          <w:szCs w:val="24"/>
          <w:u w:val="single"/>
        </w:rPr>
        <w:t>must</w:t>
      </w:r>
      <w:r w:rsidR="005410F4" w:rsidRPr="00AD49D5">
        <w:rPr>
          <w:rFonts w:cs="Arial"/>
          <w:sz w:val="24"/>
          <w:szCs w:val="24"/>
        </w:rPr>
        <w:t xml:space="preserve"> be reported to the police as soon as possible</w:t>
      </w:r>
      <w:r>
        <w:rPr>
          <w:rFonts w:cs="Arial"/>
          <w:sz w:val="24"/>
          <w:szCs w:val="24"/>
        </w:rPr>
        <w:t>.</w:t>
      </w:r>
      <w:r w:rsidR="005410F4">
        <w:rPr>
          <w:rFonts w:cs="Arial"/>
          <w:sz w:val="24"/>
          <w:szCs w:val="24"/>
        </w:rPr>
        <w:br/>
      </w:r>
    </w:p>
    <w:p w14:paraId="75D84EB9" w14:textId="434DEA04" w:rsidR="005410F4" w:rsidRPr="00AD49D5" w:rsidRDefault="006B3D64" w:rsidP="00BF2D9D">
      <w:pPr>
        <w:numPr>
          <w:ilvl w:val="0"/>
          <w:numId w:val="24"/>
        </w:numPr>
        <w:tabs>
          <w:tab w:val="clear" w:pos="720"/>
          <w:tab w:val="num" w:pos="360"/>
        </w:tabs>
        <w:spacing w:after="0" w:line="240" w:lineRule="auto"/>
        <w:ind w:left="360"/>
        <w:rPr>
          <w:rFonts w:cs="Arial"/>
          <w:sz w:val="24"/>
          <w:szCs w:val="24"/>
        </w:rPr>
      </w:pPr>
      <w:r>
        <w:rPr>
          <w:rFonts w:cs="Arial"/>
          <w:sz w:val="24"/>
          <w:szCs w:val="24"/>
        </w:rPr>
        <w:t>F</w:t>
      </w:r>
      <w:r w:rsidR="005410F4" w:rsidRPr="00AD49D5">
        <w:rPr>
          <w:rFonts w:cs="Arial"/>
          <w:sz w:val="24"/>
          <w:szCs w:val="24"/>
        </w:rPr>
        <w:t xml:space="preserve">urther information on driver’s responsibilities at RTCs can be found on the Kent Police </w:t>
      </w:r>
      <w:hyperlink r:id="rId11" w:history="1">
        <w:r w:rsidR="005410F4" w:rsidRPr="00AD49D5">
          <w:rPr>
            <w:rStyle w:val="Hyperlink"/>
            <w:rFonts w:cs="Arial"/>
            <w:sz w:val="24"/>
            <w:szCs w:val="24"/>
          </w:rPr>
          <w:t>website</w:t>
        </w:r>
      </w:hyperlink>
      <w:r>
        <w:rPr>
          <w:rStyle w:val="Hyperlink"/>
          <w:rFonts w:cs="Arial"/>
          <w:sz w:val="24"/>
          <w:szCs w:val="24"/>
        </w:rPr>
        <w:t>.</w:t>
      </w:r>
    </w:p>
    <w:p w14:paraId="065108BF" w14:textId="77777777" w:rsidR="005410F4" w:rsidRPr="00AD49D5" w:rsidRDefault="005410F4" w:rsidP="00BF2D9D">
      <w:pPr>
        <w:rPr>
          <w:rFonts w:cs="Arial"/>
          <w:sz w:val="24"/>
          <w:szCs w:val="24"/>
        </w:rPr>
      </w:pPr>
    </w:p>
    <w:p w14:paraId="6DC92C79" w14:textId="77777777" w:rsidR="005410F4" w:rsidRPr="00AD49D5" w:rsidRDefault="005410F4" w:rsidP="00BF2D9D">
      <w:pPr>
        <w:rPr>
          <w:rFonts w:cs="Arial"/>
          <w:b/>
          <w:sz w:val="24"/>
          <w:szCs w:val="24"/>
        </w:rPr>
      </w:pPr>
      <w:r w:rsidRPr="00AD49D5">
        <w:rPr>
          <w:rFonts w:cs="Arial"/>
          <w:b/>
          <w:sz w:val="24"/>
          <w:szCs w:val="24"/>
          <w:u w:val="single"/>
        </w:rPr>
        <w:t>Note:</w:t>
      </w:r>
      <w:r w:rsidRPr="00AD49D5">
        <w:rPr>
          <w:rFonts w:cs="Arial"/>
          <w:b/>
          <w:sz w:val="24"/>
          <w:szCs w:val="24"/>
        </w:rPr>
        <w:t xml:space="preserve"> Under no circumstances should there be an admission or views on liability, any offer or promise to pay compensation, on behalf of Kent County Council.</w:t>
      </w:r>
    </w:p>
    <w:p w14:paraId="59BC1AC9" w14:textId="77777777" w:rsidR="005410F4" w:rsidRPr="00AD49D5" w:rsidRDefault="005410F4" w:rsidP="00BF2D9D">
      <w:pPr>
        <w:rPr>
          <w:rFonts w:cs="Arial"/>
          <w:b/>
          <w:sz w:val="24"/>
          <w:szCs w:val="24"/>
        </w:rPr>
      </w:pPr>
      <w:r w:rsidRPr="00AD49D5">
        <w:rPr>
          <w:rFonts w:cs="Arial"/>
          <w:b/>
          <w:sz w:val="24"/>
          <w:szCs w:val="24"/>
        </w:rPr>
        <w:t>After the incident:</w:t>
      </w:r>
    </w:p>
    <w:p w14:paraId="205C828A" w14:textId="6112BA64" w:rsidR="005410F4" w:rsidRPr="00AD49D5" w:rsidRDefault="006B3D64" w:rsidP="00BF2D9D">
      <w:pPr>
        <w:pStyle w:val="ListParagraph"/>
        <w:numPr>
          <w:ilvl w:val="0"/>
          <w:numId w:val="25"/>
        </w:numPr>
        <w:spacing w:after="0" w:line="240" w:lineRule="auto"/>
        <w:ind w:left="426" w:hanging="426"/>
        <w:rPr>
          <w:rFonts w:cs="Arial"/>
          <w:sz w:val="24"/>
          <w:szCs w:val="24"/>
        </w:rPr>
      </w:pPr>
      <w:r>
        <w:rPr>
          <w:rFonts w:cs="Arial"/>
          <w:sz w:val="24"/>
          <w:szCs w:val="24"/>
        </w:rPr>
        <w:t>A</w:t>
      </w:r>
      <w:r w:rsidR="005410F4" w:rsidRPr="00AD49D5">
        <w:rPr>
          <w:rFonts w:cs="Arial"/>
          <w:sz w:val="24"/>
          <w:szCs w:val="24"/>
        </w:rPr>
        <w:t>s soon as possible details of the event should be written down and include any helpful diagrams.</w:t>
      </w:r>
    </w:p>
    <w:p w14:paraId="1808A2BB" w14:textId="77777777" w:rsidR="005410F4" w:rsidRDefault="005410F4" w:rsidP="005410F4">
      <w:pPr>
        <w:pStyle w:val="ListParagraph"/>
        <w:spacing w:after="0" w:line="240" w:lineRule="auto"/>
        <w:ind w:left="426"/>
        <w:jc w:val="both"/>
        <w:rPr>
          <w:rFonts w:cs="Arial"/>
          <w:i/>
          <w:iCs/>
          <w:sz w:val="24"/>
          <w:szCs w:val="24"/>
        </w:rPr>
      </w:pPr>
    </w:p>
    <w:p w14:paraId="1E57950F" w14:textId="77777777" w:rsidR="005410F4" w:rsidRDefault="005410F4" w:rsidP="005410F4">
      <w:pPr>
        <w:pStyle w:val="ListParagraph"/>
        <w:spacing w:after="0" w:line="240" w:lineRule="auto"/>
        <w:ind w:left="426"/>
        <w:jc w:val="both"/>
        <w:rPr>
          <w:rFonts w:cs="Arial"/>
          <w:i/>
          <w:iCs/>
          <w:sz w:val="24"/>
          <w:szCs w:val="24"/>
        </w:rPr>
      </w:pPr>
    </w:p>
    <w:p w14:paraId="52CFE8E9" w14:textId="64A6F13B" w:rsidR="005410F4" w:rsidRPr="00AD49D5" w:rsidRDefault="005410F4" w:rsidP="0061572C">
      <w:pPr>
        <w:pStyle w:val="ListParagraph"/>
        <w:spacing w:after="0" w:line="240" w:lineRule="auto"/>
        <w:ind w:left="426"/>
        <w:jc w:val="both"/>
        <w:rPr>
          <w:rFonts w:cs="Arial"/>
          <w:i/>
          <w:iCs/>
          <w:sz w:val="24"/>
          <w:szCs w:val="24"/>
        </w:rPr>
      </w:pPr>
    </w:p>
    <w:p w14:paraId="0D27091D" w14:textId="77777777" w:rsidR="005410F4" w:rsidRPr="00AD49D5" w:rsidRDefault="005410F4" w:rsidP="00BF2D9D">
      <w:pPr>
        <w:pStyle w:val="Heading9"/>
        <w:rPr>
          <w:rFonts w:ascii="Arial" w:eastAsia="Calibri" w:hAnsi="Arial" w:cs="Arial"/>
          <w:b/>
          <w:i w:val="0"/>
          <w:iCs w:val="0"/>
          <w:color w:val="auto"/>
          <w:sz w:val="24"/>
          <w:szCs w:val="24"/>
        </w:rPr>
      </w:pPr>
      <w:r w:rsidRPr="00AD49D5">
        <w:rPr>
          <w:rFonts w:ascii="Arial" w:eastAsia="Calibri" w:hAnsi="Arial" w:cs="Arial"/>
          <w:b/>
          <w:i w:val="0"/>
          <w:iCs w:val="0"/>
          <w:color w:val="auto"/>
          <w:sz w:val="24"/>
          <w:szCs w:val="24"/>
        </w:rPr>
        <w:t>2. Reporting to KCC insurance</w:t>
      </w:r>
    </w:p>
    <w:p w14:paraId="2D95688A" w14:textId="77777777" w:rsidR="005410F4" w:rsidRPr="00AD49D5" w:rsidRDefault="005410F4" w:rsidP="00BF2D9D">
      <w:pPr>
        <w:pStyle w:val="NoSpacing"/>
        <w:rPr>
          <w:rFonts w:ascii="Arial" w:hAnsi="Arial" w:cs="Arial"/>
          <w:sz w:val="24"/>
          <w:szCs w:val="24"/>
        </w:rPr>
      </w:pPr>
    </w:p>
    <w:p w14:paraId="57D84927" w14:textId="77777777" w:rsidR="005410F4" w:rsidRPr="00AD49D5" w:rsidRDefault="005410F4" w:rsidP="00BF2D9D">
      <w:pPr>
        <w:numPr>
          <w:ilvl w:val="0"/>
          <w:numId w:val="46"/>
        </w:numPr>
        <w:suppressAutoHyphens/>
        <w:spacing w:after="0" w:line="240" w:lineRule="auto"/>
        <w:rPr>
          <w:rFonts w:cs="Arial"/>
          <w:b/>
          <w:spacing w:val="-3"/>
          <w:sz w:val="24"/>
          <w:szCs w:val="24"/>
        </w:rPr>
      </w:pPr>
      <w:r w:rsidRPr="00AD49D5">
        <w:rPr>
          <w:rFonts w:cs="Arial"/>
          <w:color w:val="000000"/>
          <w:spacing w:val="-3"/>
          <w:sz w:val="24"/>
          <w:szCs w:val="24"/>
        </w:rPr>
        <w:t>For any minibuses involved in an incident that causes damage to the vehicle, injury to any person or</w:t>
      </w:r>
      <w:r w:rsidRPr="00AD49D5">
        <w:rPr>
          <w:rFonts w:cs="Arial"/>
          <w:spacing w:val="-3"/>
          <w:sz w:val="24"/>
          <w:szCs w:val="24"/>
        </w:rPr>
        <w:t xml:space="preserve"> damage to a third party's property the incident must be reported by telephone to KCC Insurance on </w:t>
      </w:r>
      <w:r w:rsidRPr="00AD49D5">
        <w:rPr>
          <w:rFonts w:cs="Arial"/>
          <w:b/>
          <w:bCs/>
          <w:color w:val="000000" w:themeColor="text1"/>
          <w:sz w:val="24"/>
          <w:szCs w:val="24"/>
        </w:rPr>
        <w:t>03000 416861</w:t>
      </w:r>
      <w:r>
        <w:rPr>
          <w:rFonts w:cs="Arial"/>
          <w:b/>
          <w:bCs/>
          <w:color w:val="000000" w:themeColor="text1"/>
          <w:sz w:val="24"/>
          <w:szCs w:val="24"/>
        </w:rPr>
        <w:t xml:space="preserve"> </w:t>
      </w:r>
      <w:r w:rsidRPr="00D37BA9">
        <w:rPr>
          <w:rFonts w:cs="Arial"/>
          <w:spacing w:val="-3"/>
          <w:sz w:val="24"/>
          <w:szCs w:val="24"/>
        </w:rPr>
        <w:t>immediately, or no later than the next working day.</w:t>
      </w:r>
      <w:r>
        <w:rPr>
          <w:rFonts w:cs="Arial"/>
          <w:color w:val="FF0000"/>
          <w:spacing w:val="-3"/>
          <w:sz w:val="24"/>
          <w:szCs w:val="24"/>
        </w:rPr>
        <w:t xml:space="preserve">  </w:t>
      </w:r>
    </w:p>
    <w:p w14:paraId="1F7B40E6" w14:textId="77777777" w:rsidR="005410F4" w:rsidRPr="00AD49D5" w:rsidRDefault="005410F4" w:rsidP="00BF2D9D">
      <w:pPr>
        <w:suppressAutoHyphens/>
        <w:rPr>
          <w:rFonts w:cs="Arial"/>
          <w:sz w:val="24"/>
          <w:szCs w:val="24"/>
        </w:rPr>
      </w:pPr>
      <w:r w:rsidRPr="00AD49D5">
        <w:rPr>
          <w:rFonts w:cs="Arial"/>
          <w:spacing w:val="-3"/>
          <w:sz w:val="24"/>
          <w:szCs w:val="24"/>
        </w:rPr>
        <w:br/>
      </w:r>
      <w:r w:rsidRPr="00AD49D5">
        <w:rPr>
          <w:rFonts w:cs="Arial"/>
          <w:sz w:val="24"/>
          <w:szCs w:val="24"/>
        </w:rPr>
        <w:t xml:space="preserve">The Motor Claim Form should provide as much detail possible about the incident to assist in processing the claim. Where circumstances suggest a claim can be made against any other vehicle involved, a claim made against KCC can be defended. All theft/ attempted theft related incidents must be reported to the police so that a crime reference number can be obtained. </w:t>
      </w:r>
    </w:p>
    <w:p w14:paraId="56758854" w14:textId="77777777" w:rsidR="005410F4" w:rsidRPr="00AD49D5" w:rsidRDefault="005410F4" w:rsidP="00BF2D9D">
      <w:pPr>
        <w:numPr>
          <w:ilvl w:val="0"/>
          <w:numId w:val="47"/>
        </w:numPr>
        <w:suppressAutoHyphens/>
        <w:spacing w:after="0" w:line="240" w:lineRule="auto"/>
        <w:rPr>
          <w:rFonts w:cs="Arial"/>
          <w:spacing w:val="-3"/>
          <w:sz w:val="24"/>
          <w:szCs w:val="24"/>
        </w:rPr>
      </w:pPr>
      <w:r w:rsidRPr="00AD49D5">
        <w:rPr>
          <w:rFonts w:cs="Arial"/>
          <w:spacing w:val="-3"/>
          <w:sz w:val="24"/>
          <w:szCs w:val="24"/>
        </w:rPr>
        <w:t xml:space="preserve">It is essential that full details of any other driver (name, address, vehicle registration and insurance details) are obtained and are recorded on the form. </w:t>
      </w:r>
    </w:p>
    <w:p w14:paraId="75FBD102" w14:textId="77777777" w:rsidR="005410F4" w:rsidRPr="00AD49D5" w:rsidRDefault="005410F4" w:rsidP="00BF2D9D">
      <w:pPr>
        <w:suppressAutoHyphens/>
        <w:spacing w:after="0" w:line="240" w:lineRule="auto"/>
        <w:ind w:left="360"/>
        <w:rPr>
          <w:rFonts w:cs="Arial"/>
          <w:spacing w:val="-3"/>
          <w:sz w:val="24"/>
          <w:szCs w:val="24"/>
        </w:rPr>
      </w:pPr>
    </w:p>
    <w:p w14:paraId="588E3967" w14:textId="2685829E" w:rsidR="005410F4" w:rsidRPr="00AD49D5" w:rsidRDefault="005410F4" w:rsidP="00BF2D9D">
      <w:pPr>
        <w:pStyle w:val="BodyText2"/>
        <w:numPr>
          <w:ilvl w:val="0"/>
          <w:numId w:val="47"/>
        </w:numPr>
        <w:suppressAutoHyphens/>
        <w:rPr>
          <w:rFonts w:cs="Arial"/>
          <w:spacing w:val="-3"/>
          <w:szCs w:val="24"/>
        </w:rPr>
      </w:pPr>
      <w:r w:rsidRPr="00AD49D5">
        <w:rPr>
          <w:rFonts w:cs="Arial"/>
          <w:szCs w:val="24"/>
        </w:rPr>
        <w:t>If the driver of a KCC vehicle is to be prosecuted because of an incident which has given rise to a claim against the insurance policy, KCC insurance must be notified immediately</w:t>
      </w:r>
      <w:r w:rsidR="006B3D64">
        <w:rPr>
          <w:rFonts w:cs="Arial"/>
          <w:szCs w:val="24"/>
        </w:rPr>
        <w:t>.</w:t>
      </w:r>
    </w:p>
    <w:p w14:paraId="633D1209" w14:textId="77777777" w:rsidR="005410F4" w:rsidRPr="00AD49D5" w:rsidRDefault="005410F4" w:rsidP="00BF2D9D">
      <w:pPr>
        <w:pStyle w:val="BodyText2"/>
        <w:suppressAutoHyphens/>
        <w:ind w:left="360" w:firstLine="0"/>
        <w:rPr>
          <w:rFonts w:cs="Arial"/>
          <w:spacing w:val="-3"/>
          <w:szCs w:val="24"/>
        </w:rPr>
      </w:pPr>
    </w:p>
    <w:p w14:paraId="38E9D982" w14:textId="77777777" w:rsidR="005410F4" w:rsidRPr="00AD49D5" w:rsidRDefault="005410F4" w:rsidP="00BF2D9D">
      <w:pPr>
        <w:pStyle w:val="BodyText2"/>
        <w:numPr>
          <w:ilvl w:val="0"/>
          <w:numId w:val="47"/>
        </w:numPr>
        <w:suppressAutoHyphens/>
        <w:rPr>
          <w:rFonts w:cs="Arial"/>
          <w:szCs w:val="24"/>
        </w:rPr>
      </w:pPr>
      <w:r w:rsidRPr="00AD49D5">
        <w:rPr>
          <w:rFonts w:cs="Arial"/>
          <w:szCs w:val="24"/>
        </w:rPr>
        <w:t xml:space="preserve">Any incident, including traffic offences, must also be reported to the appropriate manager who holds responsibility for the minibus and the driver’s own line manager if this is different. </w:t>
      </w:r>
    </w:p>
    <w:p w14:paraId="7E4A1BD3" w14:textId="77777777" w:rsidR="005410F4" w:rsidRPr="00AD49D5" w:rsidRDefault="005410F4" w:rsidP="00BF2D9D">
      <w:pPr>
        <w:pStyle w:val="BodyText2"/>
        <w:suppressAutoHyphens/>
        <w:ind w:left="360" w:firstLine="0"/>
        <w:rPr>
          <w:rFonts w:cs="Arial"/>
          <w:szCs w:val="24"/>
        </w:rPr>
      </w:pPr>
    </w:p>
    <w:p w14:paraId="7C1A786B" w14:textId="77777777" w:rsidR="005410F4" w:rsidRPr="00AD49D5" w:rsidRDefault="005410F4" w:rsidP="00BF2D9D">
      <w:pPr>
        <w:rPr>
          <w:rFonts w:cs="Arial"/>
          <w:b/>
          <w:sz w:val="24"/>
          <w:szCs w:val="24"/>
        </w:rPr>
      </w:pPr>
      <w:r w:rsidRPr="00AD49D5">
        <w:rPr>
          <w:rFonts w:cs="Arial"/>
          <w:b/>
          <w:sz w:val="24"/>
          <w:szCs w:val="24"/>
          <w:u w:val="single"/>
        </w:rPr>
        <w:t>Note:</w:t>
      </w:r>
      <w:r w:rsidRPr="00AD49D5">
        <w:rPr>
          <w:rFonts w:cs="Arial"/>
          <w:b/>
          <w:sz w:val="24"/>
          <w:szCs w:val="24"/>
        </w:rPr>
        <w:t xml:space="preserve"> These procedures are in addition to the statutory requirements of the Highway Code to report an accident</w:t>
      </w:r>
    </w:p>
    <w:p w14:paraId="1E8A89FF" w14:textId="77777777" w:rsidR="005410F4" w:rsidRPr="00AD49D5" w:rsidRDefault="005410F4" w:rsidP="00BF2D9D">
      <w:pPr>
        <w:suppressAutoHyphens/>
        <w:rPr>
          <w:rFonts w:cs="Arial"/>
          <w:b/>
          <w:spacing w:val="-3"/>
          <w:sz w:val="24"/>
          <w:szCs w:val="24"/>
        </w:rPr>
      </w:pPr>
      <w:r w:rsidRPr="00AD49D5">
        <w:rPr>
          <w:rFonts w:cs="Arial"/>
          <w:b/>
          <w:spacing w:val="-3"/>
          <w:sz w:val="24"/>
          <w:szCs w:val="24"/>
        </w:rPr>
        <w:t xml:space="preserve">3. Arranging repairs </w:t>
      </w:r>
    </w:p>
    <w:p w14:paraId="43DCCF7B" w14:textId="77777777" w:rsidR="005410F4" w:rsidRPr="009762B6" w:rsidRDefault="005410F4" w:rsidP="00BF2D9D">
      <w:pPr>
        <w:suppressAutoHyphens/>
        <w:rPr>
          <w:rFonts w:cs="Arial"/>
          <w:spacing w:val="-3"/>
          <w:sz w:val="24"/>
          <w:szCs w:val="24"/>
        </w:rPr>
      </w:pPr>
      <w:r w:rsidRPr="009762B6">
        <w:rPr>
          <w:rFonts w:cs="Arial"/>
          <w:spacing w:val="-3"/>
          <w:sz w:val="24"/>
          <w:szCs w:val="24"/>
        </w:rPr>
        <w:t xml:space="preserve">The KCC Insurance team should be contacted to progress repairs to your minibus.  All repairs will be undertaken by the KCC Insurance approved repairer unless otherwise agreed.  When deemed appropriate, an independent motor engineer will be appointed to inspect the damaged vehicle. </w:t>
      </w:r>
    </w:p>
    <w:p w14:paraId="09108558" w14:textId="77777777" w:rsidR="005410F4" w:rsidRPr="009762B6" w:rsidRDefault="005410F4" w:rsidP="00BF2D9D">
      <w:pPr>
        <w:suppressAutoHyphens/>
        <w:rPr>
          <w:rFonts w:cs="Arial"/>
          <w:spacing w:val="-3"/>
          <w:sz w:val="24"/>
          <w:szCs w:val="24"/>
        </w:rPr>
      </w:pPr>
      <w:r w:rsidRPr="009762B6">
        <w:rPr>
          <w:rFonts w:cs="Arial"/>
          <w:spacing w:val="-3"/>
          <w:sz w:val="24"/>
          <w:szCs w:val="24"/>
        </w:rPr>
        <w:t xml:space="preserve">All repairs will be subject to a £200 excess per incident and KCC Insurance will require billing details before repairs can proceed.  </w:t>
      </w:r>
    </w:p>
    <w:p w14:paraId="610D8275" w14:textId="77777777" w:rsidR="00047695" w:rsidRDefault="005410F4" w:rsidP="00BF2D9D">
      <w:pPr>
        <w:suppressAutoHyphens/>
        <w:rPr>
          <w:rFonts w:cs="Arial"/>
          <w:b/>
          <w:sz w:val="24"/>
          <w:szCs w:val="24"/>
        </w:rPr>
      </w:pPr>
      <w:r>
        <w:rPr>
          <w:rFonts w:cs="Arial"/>
          <w:b/>
          <w:sz w:val="24"/>
          <w:szCs w:val="24"/>
        </w:rPr>
        <w:br/>
      </w:r>
      <w:r>
        <w:rPr>
          <w:rFonts w:cs="Arial"/>
          <w:b/>
          <w:sz w:val="24"/>
          <w:szCs w:val="24"/>
        </w:rPr>
        <w:br/>
      </w:r>
      <w:r>
        <w:rPr>
          <w:rFonts w:cs="Arial"/>
          <w:b/>
          <w:sz w:val="24"/>
          <w:szCs w:val="24"/>
        </w:rPr>
        <w:br/>
      </w:r>
      <w:r>
        <w:rPr>
          <w:rFonts w:cs="Arial"/>
          <w:b/>
          <w:sz w:val="24"/>
          <w:szCs w:val="24"/>
        </w:rPr>
        <w:br/>
      </w:r>
      <w:r>
        <w:rPr>
          <w:rFonts w:cs="Arial"/>
          <w:b/>
          <w:sz w:val="24"/>
          <w:szCs w:val="24"/>
        </w:rPr>
        <w:br/>
      </w:r>
      <w:r>
        <w:rPr>
          <w:rFonts w:cs="Arial"/>
          <w:b/>
          <w:sz w:val="24"/>
          <w:szCs w:val="24"/>
        </w:rPr>
        <w:br/>
      </w:r>
      <w:r>
        <w:rPr>
          <w:rFonts w:cs="Arial"/>
          <w:b/>
          <w:sz w:val="24"/>
          <w:szCs w:val="24"/>
        </w:rPr>
        <w:br/>
      </w:r>
      <w:bookmarkStart w:id="4" w:name="Appendix5"/>
    </w:p>
    <w:p w14:paraId="53F9A6C3" w14:textId="03EE1E50" w:rsidR="005410F4" w:rsidRPr="00AD49D5" w:rsidRDefault="005410F4" w:rsidP="00BF2D9D">
      <w:pPr>
        <w:suppressAutoHyphens/>
        <w:rPr>
          <w:rFonts w:cs="Arial"/>
          <w:b/>
          <w:sz w:val="24"/>
          <w:szCs w:val="24"/>
        </w:rPr>
      </w:pPr>
      <w:r w:rsidRPr="00AD49D5">
        <w:rPr>
          <w:rFonts w:cs="Arial"/>
          <w:b/>
          <w:sz w:val="24"/>
          <w:szCs w:val="24"/>
        </w:rPr>
        <w:lastRenderedPageBreak/>
        <w:t>Appendix 5</w:t>
      </w:r>
      <w:bookmarkEnd w:id="4"/>
    </w:p>
    <w:p w14:paraId="2B7F5FC8" w14:textId="77777777" w:rsidR="005410F4" w:rsidRPr="00AD49D5" w:rsidRDefault="005410F4" w:rsidP="00BF2D9D">
      <w:pPr>
        <w:shd w:val="clear" w:color="auto" w:fill="FFFFFF"/>
        <w:suppressAutoHyphens/>
        <w:rPr>
          <w:rFonts w:cs="Arial"/>
          <w:b/>
          <w:sz w:val="24"/>
          <w:szCs w:val="24"/>
        </w:rPr>
      </w:pPr>
      <w:r w:rsidRPr="00AD49D5">
        <w:rPr>
          <w:rFonts w:cs="Arial"/>
          <w:b/>
          <w:sz w:val="24"/>
          <w:szCs w:val="24"/>
        </w:rPr>
        <w:t>Section 19 permits</w:t>
      </w:r>
    </w:p>
    <w:p w14:paraId="508A466F" w14:textId="77777777" w:rsidR="005410F4" w:rsidRPr="00AD49D5" w:rsidRDefault="005410F4" w:rsidP="00BF2D9D">
      <w:pPr>
        <w:shd w:val="clear" w:color="auto" w:fill="FFFFFF"/>
        <w:suppressAutoHyphens/>
        <w:rPr>
          <w:rFonts w:cs="Arial"/>
          <w:b/>
          <w:sz w:val="24"/>
          <w:szCs w:val="24"/>
        </w:rPr>
      </w:pPr>
      <w:r w:rsidRPr="00AD49D5">
        <w:rPr>
          <w:rFonts w:cs="Arial"/>
          <w:b/>
          <w:sz w:val="24"/>
          <w:szCs w:val="24"/>
        </w:rPr>
        <w:t xml:space="preserve">1. Use of section 19 permits (also known as a small bus permit) </w:t>
      </w:r>
    </w:p>
    <w:p w14:paraId="63BCF4CD" w14:textId="77777777" w:rsidR="005410F4" w:rsidRPr="00AD49D5" w:rsidRDefault="005410F4" w:rsidP="00BF2D9D">
      <w:pPr>
        <w:numPr>
          <w:ilvl w:val="12"/>
          <w:numId w:val="0"/>
        </w:numPr>
        <w:rPr>
          <w:rFonts w:cs="Arial"/>
          <w:sz w:val="24"/>
          <w:szCs w:val="24"/>
        </w:rPr>
      </w:pPr>
      <w:r w:rsidRPr="00AD49D5">
        <w:rPr>
          <w:rFonts w:cs="Arial"/>
          <w:sz w:val="24"/>
          <w:szCs w:val="24"/>
        </w:rPr>
        <w:t>Full details of the conditions relating to Section 19 Permits are contained in the Minibus and Other Section 19 Permit Buses Regulations 1987. The Permit, accompanied by a disc, is organisation rather than vehicle specific. An organisation must be involved in one or more of the following: education, religion, social welfare, recreation, or other activities beneficial to the community. If more than one organisation wishes to use a vehicle then each must hold a permit. Discs can be moved from vehicle to vehicle but the one appropriate to the group must be displayed when it is in use.</w:t>
      </w:r>
    </w:p>
    <w:p w14:paraId="63084C90" w14:textId="30A8190A" w:rsidR="005410F4" w:rsidRPr="00AD49D5" w:rsidRDefault="006B3D64" w:rsidP="00BF2D9D">
      <w:pPr>
        <w:numPr>
          <w:ilvl w:val="0"/>
          <w:numId w:val="26"/>
        </w:numPr>
        <w:tabs>
          <w:tab w:val="clear" w:pos="720"/>
        </w:tabs>
        <w:spacing w:after="0" w:line="240" w:lineRule="auto"/>
        <w:ind w:left="360"/>
        <w:rPr>
          <w:rFonts w:cs="Arial"/>
          <w:sz w:val="24"/>
          <w:szCs w:val="24"/>
        </w:rPr>
      </w:pPr>
      <w:r>
        <w:rPr>
          <w:rFonts w:cs="Arial"/>
          <w:sz w:val="24"/>
          <w:szCs w:val="24"/>
        </w:rPr>
        <w:t>T</w:t>
      </w:r>
      <w:r w:rsidR="005410F4" w:rsidRPr="00AD49D5">
        <w:rPr>
          <w:rFonts w:cs="Arial"/>
          <w:sz w:val="24"/>
          <w:szCs w:val="24"/>
        </w:rPr>
        <w:t>he permit is not valid if the minibus is used by an organisation other than the one which applied for it.  Any organisation using a minibus will be required to hold their own permit</w:t>
      </w:r>
    </w:p>
    <w:p w14:paraId="506E2653" w14:textId="77777777" w:rsidR="005410F4" w:rsidRPr="00AD49D5" w:rsidRDefault="005410F4" w:rsidP="00BF2D9D">
      <w:pPr>
        <w:pStyle w:val="NoSpacing"/>
        <w:rPr>
          <w:rFonts w:ascii="Arial" w:hAnsi="Arial" w:cs="Arial"/>
          <w:sz w:val="24"/>
          <w:szCs w:val="24"/>
        </w:rPr>
      </w:pPr>
    </w:p>
    <w:p w14:paraId="2CC11B37" w14:textId="69260E91" w:rsidR="005410F4" w:rsidRPr="00AD49D5" w:rsidRDefault="006B3D64" w:rsidP="00BF2D9D">
      <w:pPr>
        <w:numPr>
          <w:ilvl w:val="0"/>
          <w:numId w:val="26"/>
        </w:numPr>
        <w:tabs>
          <w:tab w:val="clear" w:pos="720"/>
        </w:tabs>
        <w:spacing w:after="0" w:line="240" w:lineRule="auto"/>
        <w:ind w:left="360"/>
        <w:rPr>
          <w:rFonts w:cs="Arial"/>
          <w:sz w:val="24"/>
          <w:szCs w:val="24"/>
        </w:rPr>
      </w:pPr>
      <w:r>
        <w:rPr>
          <w:rFonts w:cs="Arial"/>
          <w:sz w:val="24"/>
          <w:szCs w:val="24"/>
        </w:rPr>
        <w:t>E</w:t>
      </w:r>
      <w:r w:rsidR="005410F4" w:rsidRPr="00AD49D5">
        <w:rPr>
          <w:rFonts w:cs="Arial"/>
          <w:sz w:val="24"/>
          <w:szCs w:val="24"/>
        </w:rPr>
        <w:t>ach permit allows the operator to use one vehicle. Additional permits are needed for each additional vehicle</w:t>
      </w:r>
      <w:r>
        <w:rPr>
          <w:rFonts w:cs="Arial"/>
          <w:sz w:val="24"/>
          <w:szCs w:val="24"/>
        </w:rPr>
        <w:t>.</w:t>
      </w:r>
    </w:p>
    <w:p w14:paraId="073DD763" w14:textId="77777777" w:rsidR="005410F4" w:rsidRPr="00AD49D5" w:rsidRDefault="005410F4" w:rsidP="00BF2D9D">
      <w:pPr>
        <w:pStyle w:val="NoSpacing"/>
        <w:rPr>
          <w:rFonts w:ascii="Arial" w:hAnsi="Arial" w:cs="Arial"/>
          <w:sz w:val="24"/>
          <w:szCs w:val="24"/>
        </w:rPr>
      </w:pPr>
    </w:p>
    <w:p w14:paraId="6A7CB29A" w14:textId="4CADF3FD" w:rsidR="005410F4" w:rsidRPr="00AD49D5" w:rsidRDefault="006B3D64" w:rsidP="00BF2D9D">
      <w:pPr>
        <w:numPr>
          <w:ilvl w:val="0"/>
          <w:numId w:val="26"/>
        </w:numPr>
        <w:tabs>
          <w:tab w:val="clear" w:pos="720"/>
        </w:tabs>
        <w:spacing w:after="0" w:line="240" w:lineRule="auto"/>
        <w:ind w:left="360"/>
        <w:rPr>
          <w:rFonts w:cs="Arial"/>
          <w:sz w:val="24"/>
          <w:szCs w:val="24"/>
        </w:rPr>
      </w:pPr>
      <w:r>
        <w:rPr>
          <w:rFonts w:cs="Arial"/>
          <w:sz w:val="24"/>
          <w:szCs w:val="24"/>
        </w:rPr>
        <w:t>P</w:t>
      </w:r>
      <w:r w:rsidR="005410F4" w:rsidRPr="00AD49D5">
        <w:rPr>
          <w:rFonts w:cs="Arial"/>
          <w:sz w:val="24"/>
          <w:szCs w:val="24"/>
        </w:rPr>
        <w:t>ermits remain in force until revoked by the issuing authority or until the body named on the permit ceases to exist</w:t>
      </w:r>
      <w:r>
        <w:rPr>
          <w:rFonts w:cs="Arial"/>
          <w:sz w:val="24"/>
          <w:szCs w:val="24"/>
        </w:rPr>
        <w:t>.</w:t>
      </w:r>
    </w:p>
    <w:p w14:paraId="4CDC9C48" w14:textId="77777777" w:rsidR="005410F4" w:rsidRPr="00AD49D5" w:rsidRDefault="005410F4" w:rsidP="00BF2D9D">
      <w:pPr>
        <w:pStyle w:val="NoSpacing"/>
        <w:rPr>
          <w:rFonts w:ascii="Arial" w:hAnsi="Arial" w:cs="Arial"/>
          <w:sz w:val="24"/>
          <w:szCs w:val="24"/>
        </w:rPr>
      </w:pPr>
    </w:p>
    <w:p w14:paraId="466443EF" w14:textId="726CDF5B" w:rsidR="005410F4" w:rsidRPr="00AD49D5" w:rsidRDefault="006B3D64" w:rsidP="00BF2D9D">
      <w:pPr>
        <w:numPr>
          <w:ilvl w:val="0"/>
          <w:numId w:val="26"/>
        </w:numPr>
        <w:tabs>
          <w:tab w:val="clear" w:pos="720"/>
        </w:tabs>
        <w:spacing w:after="0" w:line="240" w:lineRule="auto"/>
        <w:ind w:left="360"/>
        <w:rPr>
          <w:rFonts w:cs="Arial"/>
          <w:sz w:val="24"/>
          <w:szCs w:val="24"/>
        </w:rPr>
      </w:pPr>
      <w:r>
        <w:rPr>
          <w:rFonts w:cs="Arial"/>
          <w:sz w:val="24"/>
          <w:szCs w:val="24"/>
        </w:rPr>
        <w:t>C</w:t>
      </w:r>
      <w:r w:rsidR="005410F4" w:rsidRPr="00AD49D5">
        <w:rPr>
          <w:rFonts w:cs="Arial"/>
          <w:sz w:val="24"/>
          <w:szCs w:val="24"/>
        </w:rPr>
        <w:t>ertain organisations such as the Scouting Association can supply their own permits</w:t>
      </w:r>
      <w:r>
        <w:rPr>
          <w:rFonts w:cs="Arial"/>
          <w:sz w:val="24"/>
          <w:szCs w:val="24"/>
        </w:rPr>
        <w:t>.</w:t>
      </w:r>
    </w:p>
    <w:p w14:paraId="0F8EF022" w14:textId="77777777" w:rsidR="005410F4" w:rsidRPr="00AD49D5" w:rsidRDefault="005410F4" w:rsidP="00BF2D9D">
      <w:pPr>
        <w:pStyle w:val="NoSpacing"/>
        <w:rPr>
          <w:rFonts w:ascii="Arial" w:hAnsi="Arial" w:cs="Arial"/>
          <w:sz w:val="24"/>
          <w:szCs w:val="24"/>
        </w:rPr>
      </w:pPr>
    </w:p>
    <w:p w14:paraId="799F06B0" w14:textId="389FF9FA" w:rsidR="005410F4" w:rsidRPr="00AD49D5" w:rsidRDefault="006B3D64" w:rsidP="00BF2D9D">
      <w:pPr>
        <w:numPr>
          <w:ilvl w:val="0"/>
          <w:numId w:val="26"/>
        </w:numPr>
        <w:tabs>
          <w:tab w:val="clear" w:pos="720"/>
        </w:tabs>
        <w:spacing w:after="0" w:line="240" w:lineRule="auto"/>
        <w:ind w:left="360"/>
        <w:rPr>
          <w:rFonts w:cs="Arial"/>
          <w:sz w:val="24"/>
          <w:szCs w:val="24"/>
        </w:rPr>
      </w:pPr>
      <w:r>
        <w:rPr>
          <w:rFonts w:cs="Arial"/>
          <w:sz w:val="24"/>
          <w:szCs w:val="24"/>
        </w:rPr>
        <w:t>O</w:t>
      </w:r>
      <w:r w:rsidR="005410F4" w:rsidRPr="00AD49D5">
        <w:rPr>
          <w:rFonts w:cs="Arial"/>
          <w:sz w:val="24"/>
          <w:szCs w:val="24"/>
        </w:rPr>
        <w:t>rganisations which are registered as a charity can apply for a permit.  Organisations not registered would normally not qualify and therefore be subject to full PCV licensing and operating arrangements</w:t>
      </w:r>
      <w:r>
        <w:rPr>
          <w:rFonts w:cs="Arial"/>
          <w:sz w:val="24"/>
          <w:szCs w:val="24"/>
        </w:rPr>
        <w:t>.</w:t>
      </w:r>
    </w:p>
    <w:p w14:paraId="64D092EF" w14:textId="77777777" w:rsidR="005410F4" w:rsidRPr="00AD49D5" w:rsidRDefault="005410F4" w:rsidP="00BF2D9D">
      <w:pPr>
        <w:pStyle w:val="BodyText2"/>
        <w:rPr>
          <w:rFonts w:cs="Arial"/>
          <w:szCs w:val="24"/>
        </w:rPr>
      </w:pPr>
    </w:p>
    <w:p w14:paraId="30A1C48D" w14:textId="77777777" w:rsidR="005410F4" w:rsidRPr="00AD49D5" w:rsidRDefault="005410F4" w:rsidP="00BF2D9D">
      <w:pPr>
        <w:pStyle w:val="BodyText2"/>
        <w:rPr>
          <w:rFonts w:cs="Arial"/>
          <w:szCs w:val="24"/>
        </w:rPr>
      </w:pPr>
    </w:p>
    <w:p w14:paraId="48FE1403" w14:textId="77777777" w:rsidR="005410F4" w:rsidRPr="00AD49D5" w:rsidRDefault="005410F4" w:rsidP="00BF2D9D">
      <w:pPr>
        <w:numPr>
          <w:ilvl w:val="12"/>
          <w:numId w:val="0"/>
        </w:numPr>
        <w:rPr>
          <w:rFonts w:cs="Arial"/>
          <w:b/>
          <w:sz w:val="24"/>
          <w:szCs w:val="24"/>
        </w:rPr>
      </w:pPr>
      <w:r w:rsidRPr="00AD49D5">
        <w:rPr>
          <w:rFonts w:cs="Arial"/>
          <w:b/>
          <w:sz w:val="24"/>
          <w:szCs w:val="24"/>
        </w:rPr>
        <w:t>Section 19 permits are not valid outside the UK</w:t>
      </w:r>
    </w:p>
    <w:p w14:paraId="5652992C" w14:textId="77777777" w:rsidR="005410F4" w:rsidRPr="00AD49D5" w:rsidRDefault="005410F4" w:rsidP="00BF2D9D">
      <w:pPr>
        <w:numPr>
          <w:ilvl w:val="12"/>
          <w:numId w:val="0"/>
        </w:numPr>
        <w:rPr>
          <w:rFonts w:cs="Arial"/>
          <w:b/>
          <w:sz w:val="24"/>
          <w:szCs w:val="24"/>
        </w:rPr>
      </w:pPr>
      <w:r w:rsidRPr="00AD49D5">
        <w:rPr>
          <w:rFonts w:cs="Arial"/>
          <w:b/>
          <w:sz w:val="24"/>
          <w:szCs w:val="24"/>
        </w:rPr>
        <w:t xml:space="preserve">2. Obtaining a permit </w:t>
      </w:r>
    </w:p>
    <w:p w14:paraId="39CAFDE8" w14:textId="5628174C" w:rsidR="005410F4" w:rsidRPr="00AD49D5" w:rsidRDefault="005410F4" w:rsidP="00BF2D9D">
      <w:pPr>
        <w:numPr>
          <w:ilvl w:val="12"/>
          <w:numId w:val="0"/>
        </w:numPr>
        <w:rPr>
          <w:rFonts w:cs="Arial"/>
          <w:sz w:val="24"/>
          <w:szCs w:val="24"/>
        </w:rPr>
      </w:pPr>
      <w:r w:rsidRPr="00AD49D5">
        <w:rPr>
          <w:rFonts w:cs="Arial"/>
          <w:sz w:val="24"/>
          <w:szCs w:val="24"/>
        </w:rPr>
        <w:t xml:space="preserve">Section 19 (Small Bus) Permits can be obtained from the </w:t>
      </w:r>
      <w:r w:rsidRPr="0061572C">
        <w:rPr>
          <w:rFonts w:cs="Arial"/>
          <w:sz w:val="24"/>
          <w:szCs w:val="24"/>
        </w:rPr>
        <w:t>DVSA</w:t>
      </w:r>
      <w:r w:rsidRPr="00AD49D5">
        <w:rPr>
          <w:rFonts w:cs="Arial"/>
          <w:sz w:val="24"/>
          <w:szCs w:val="24"/>
        </w:rPr>
        <w:t xml:space="preserve">  </w:t>
      </w:r>
    </w:p>
    <w:p w14:paraId="3B7B8DB7" w14:textId="77777777" w:rsidR="005410F4" w:rsidRPr="00AD49D5" w:rsidRDefault="005410F4" w:rsidP="005410F4">
      <w:pPr>
        <w:numPr>
          <w:ilvl w:val="12"/>
          <w:numId w:val="0"/>
        </w:numPr>
        <w:ind w:firstLine="720"/>
        <w:jc w:val="center"/>
        <w:rPr>
          <w:rFonts w:cs="Arial"/>
          <w:b/>
          <w:sz w:val="24"/>
          <w:szCs w:val="24"/>
        </w:rPr>
      </w:pPr>
      <w:bookmarkStart w:id="5" w:name="Appendix6"/>
      <w:r w:rsidRPr="00AD49D5">
        <w:rPr>
          <w:rFonts w:cs="Arial"/>
          <w:b/>
          <w:sz w:val="24"/>
          <w:szCs w:val="24"/>
        </w:rPr>
        <w:t xml:space="preserve">                                                                                                       </w:t>
      </w:r>
    </w:p>
    <w:p w14:paraId="0DF8768E" w14:textId="77777777" w:rsidR="005410F4" w:rsidRPr="00AD49D5" w:rsidRDefault="005410F4" w:rsidP="005410F4">
      <w:pPr>
        <w:numPr>
          <w:ilvl w:val="12"/>
          <w:numId w:val="0"/>
        </w:numPr>
        <w:ind w:firstLine="720"/>
        <w:jc w:val="center"/>
        <w:rPr>
          <w:rFonts w:cs="Arial"/>
          <w:b/>
          <w:sz w:val="24"/>
          <w:szCs w:val="24"/>
        </w:rPr>
      </w:pPr>
    </w:p>
    <w:p w14:paraId="0FE8ED98" w14:textId="77777777" w:rsidR="005410F4" w:rsidRPr="00AD49D5" w:rsidRDefault="005410F4" w:rsidP="005410F4">
      <w:pPr>
        <w:numPr>
          <w:ilvl w:val="12"/>
          <w:numId w:val="0"/>
        </w:numPr>
        <w:ind w:firstLine="720"/>
        <w:jc w:val="center"/>
        <w:rPr>
          <w:rFonts w:cs="Arial"/>
          <w:b/>
          <w:sz w:val="24"/>
          <w:szCs w:val="24"/>
        </w:rPr>
      </w:pPr>
    </w:p>
    <w:p w14:paraId="75EFA90C" w14:textId="77777777" w:rsidR="005410F4" w:rsidRPr="00AD49D5" w:rsidRDefault="005410F4" w:rsidP="005410F4">
      <w:pPr>
        <w:numPr>
          <w:ilvl w:val="12"/>
          <w:numId w:val="0"/>
        </w:numPr>
        <w:ind w:firstLine="720"/>
        <w:jc w:val="center"/>
        <w:rPr>
          <w:rFonts w:cs="Arial"/>
          <w:b/>
          <w:sz w:val="24"/>
          <w:szCs w:val="24"/>
        </w:rPr>
      </w:pPr>
    </w:p>
    <w:p w14:paraId="1BEEAF13" w14:textId="77777777" w:rsidR="005410F4" w:rsidRDefault="005410F4" w:rsidP="005410F4">
      <w:pPr>
        <w:numPr>
          <w:ilvl w:val="12"/>
          <w:numId w:val="0"/>
        </w:numPr>
        <w:rPr>
          <w:rFonts w:cs="Arial"/>
          <w:b/>
          <w:sz w:val="24"/>
          <w:szCs w:val="24"/>
        </w:rPr>
      </w:pPr>
    </w:p>
    <w:p w14:paraId="2EBF3555" w14:textId="77777777" w:rsidR="005410F4" w:rsidRPr="00AD49D5" w:rsidRDefault="005410F4" w:rsidP="00BF2D9D">
      <w:pPr>
        <w:numPr>
          <w:ilvl w:val="12"/>
          <w:numId w:val="0"/>
        </w:numPr>
        <w:jc w:val="both"/>
        <w:rPr>
          <w:rFonts w:cs="Arial"/>
          <w:b/>
          <w:sz w:val="24"/>
          <w:szCs w:val="24"/>
        </w:rPr>
      </w:pPr>
      <w:r w:rsidRPr="00AD49D5">
        <w:rPr>
          <w:rFonts w:cs="Arial"/>
          <w:b/>
          <w:sz w:val="24"/>
          <w:szCs w:val="24"/>
        </w:rPr>
        <w:lastRenderedPageBreak/>
        <w:t>Appendix 6</w:t>
      </w:r>
    </w:p>
    <w:bookmarkEnd w:id="5"/>
    <w:p w14:paraId="786DD804" w14:textId="77777777" w:rsidR="005410F4" w:rsidRPr="00AD49D5" w:rsidRDefault="005410F4" w:rsidP="00BF2D9D">
      <w:pPr>
        <w:numPr>
          <w:ilvl w:val="12"/>
          <w:numId w:val="0"/>
        </w:numPr>
        <w:jc w:val="both"/>
        <w:rPr>
          <w:rFonts w:cs="Arial"/>
          <w:b/>
          <w:sz w:val="24"/>
          <w:szCs w:val="24"/>
        </w:rPr>
      </w:pPr>
      <w:r w:rsidRPr="00AD49D5">
        <w:rPr>
          <w:rFonts w:cs="Arial"/>
          <w:b/>
          <w:sz w:val="24"/>
          <w:szCs w:val="24"/>
        </w:rPr>
        <w:t xml:space="preserve">Passenger care and safety </w:t>
      </w:r>
    </w:p>
    <w:p w14:paraId="2904FF00" w14:textId="77777777" w:rsidR="005410F4" w:rsidRPr="00AD49D5" w:rsidRDefault="005410F4" w:rsidP="00BF2D9D">
      <w:pPr>
        <w:numPr>
          <w:ilvl w:val="12"/>
          <w:numId w:val="0"/>
        </w:numPr>
        <w:rPr>
          <w:rFonts w:cs="Arial"/>
          <w:sz w:val="24"/>
          <w:szCs w:val="24"/>
        </w:rPr>
      </w:pPr>
      <w:r w:rsidRPr="00AD49D5">
        <w:rPr>
          <w:rFonts w:cs="Arial"/>
          <w:sz w:val="24"/>
          <w:szCs w:val="24"/>
        </w:rPr>
        <w:t>All reasonable safety measures must be taken when transporting passengers and these guidelines together with any directorate specific procedures must be followed.</w:t>
      </w:r>
    </w:p>
    <w:p w14:paraId="3FB76C0E" w14:textId="77777777" w:rsidR="005410F4" w:rsidRPr="00AD49D5" w:rsidRDefault="005410F4" w:rsidP="00BF2D9D">
      <w:pPr>
        <w:numPr>
          <w:ilvl w:val="12"/>
          <w:numId w:val="0"/>
        </w:numPr>
        <w:rPr>
          <w:rFonts w:cs="Arial"/>
          <w:sz w:val="24"/>
          <w:szCs w:val="24"/>
        </w:rPr>
      </w:pPr>
      <w:r w:rsidRPr="00AD49D5">
        <w:rPr>
          <w:rFonts w:cs="Arial"/>
          <w:sz w:val="24"/>
          <w:szCs w:val="24"/>
        </w:rPr>
        <w:t>Passengers should be informed that these measures are taken for their own safety so they understand that they can only be transported if these procedures and standards are adhered to.</w:t>
      </w:r>
    </w:p>
    <w:p w14:paraId="7AB932BE" w14:textId="77777777" w:rsidR="005410F4" w:rsidRPr="00AD49D5" w:rsidRDefault="005410F4" w:rsidP="00BF2D9D">
      <w:pPr>
        <w:numPr>
          <w:ilvl w:val="12"/>
          <w:numId w:val="0"/>
        </w:numPr>
        <w:rPr>
          <w:rFonts w:cs="Arial"/>
          <w:sz w:val="24"/>
          <w:szCs w:val="24"/>
        </w:rPr>
      </w:pPr>
      <w:r w:rsidRPr="00AD49D5">
        <w:rPr>
          <w:rFonts w:cs="Arial"/>
          <w:sz w:val="24"/>
          <w:szCs w:val="24"/>
        </w:rPr>
        <w:t>Risk assessments should be carried out as required, including journey planning (</w:t>
      </w:r>
      <w:hyperlink w:anchor="Appendix10" w:history="1">
        <w:r w:rsidRPr="00AD49D5">
          <w:rPr>
            <w:rStyle w:val="Hyperlink"/>
            <w:rFonts w:cs="Arial"/>
            <w:sz w:val="24"/>
            <w:szCs w:val="24"/>
          </w:rPr>
          <w:t>See appendix 10</w:t>
        </w:r>
      </w:hyperlink>
      <w:r w:rsidRPr="00AD49D5">
        <w:rPr>
          <w:rFonts w:cs="Arial"/>
          <w:sz w:val="24"/>
          <w:szCs w:val="24"/>
        </w:rPr>
        <w:t>)</w:t>
      </w:r>
    </w:p>
    <w:p w14:paraId="2DDCA52D" w14:textId="77777777" w:rsidR="005410F4" w:rsidRPr="00AD49D5" w:rsidRDefault="005410F4" w:rsidP="00BF2D9D">
      <w:pPr>
        <w:spacing w:after="0" w:line="240" w:lineRule="auto"/>
        <w:rPr>
          <w:rFonts w:eastAsiaTheme="minorHAnsi" w:cs="Arial"/>
          <w:sz w:val="24"/>
          <w:szCs w:val="24"/>
        </w:rPr>
      </w:pPr>
    </w:p>
    <w:p w14:paraId="04B97675" w14:textId="77777777" w:rsidR="005410F4" w:rsidRPr="00AD49D5" w:rsidRDefault="005410F4" w:rsidP="00BF2D9D">
      <w:pPr>
        <w:numPr>
          <w:ilvl w:val="12"/>
          <w:numId w:val="0"/>
        </w:numPr>
        <w:rPr>
          <w:rFonts w:cs="Arial"/>
          <w:b/>
          <w:sz w:val="24"/>
          <w:szCs w:val="24"/>
        </w:rPr>
      </w:pPr>
      <w:r w:rsidRPr="00AD49D5">
        <w:rPr>
          <w:rFonts w:cs="Arial"/>
          <w:b/>
          <w:sz w:val="24"/>
          <w:szCs w:val="24"/>
        </w:rPr>
        <w:t xml:space="preserve">1. The journey </w:t>
      </w:r>
    </w:p>
    <w:p w14:paraId="5A022871" w14:textId="77777777" w:rsidR="005410F4" w:rsidRPr="00AD49D5" w:rsidRDefault="005410F4" w:rsidP="00BF2D9D">
      <w:pPr>
        <w:rPr>
          <w:rFonts w:cs="Arial"/>
          <w:sz w:val="24"/>
          <w:szCs w:val="24"/>
        </w:rPr>
      </w:pPr>
      <w:r w:rsidRPr="00AD49D5">
        <w:rPr>
          <w:rFonts w:cs="Arial"/>
          <w:sz w:val="24"/>
          <w:szCs w:val="24"/>
        </w:rPr>
        <w:t>Before setting out, the driver must carry out vehicle checks (Part 1 of the minibus logbook) and ensure that wheelchairs and their occupants are securely clamped and belted into the vehicle (All vehicles that carry people in their wheelchairs must have a secure clamping system).</w:t>
      </w:r>
    </w:p>
    <w:p w14:paraId="1FD64AE6" w14:textId="77777777" w:rsidR="005410F4" w:rsidRPr="00AD49D5" w:rsidRDefault="005410F4" w:rsidP="00BF2D9D">
      <w:pPr>
        <w:spacing w:after="0" w:line="240" w:lineRule="auto"/>
        <w:rPr>
          <w:rFonts w:eastAsia="Times New Roman" w:cs="Arial"/>
          <w:color w:val="000000" w:themeColor="text1"/>
          <w:sz w:val="24"/>
          <w:szCs w:val="24"/>
        </w:rPr>
      </w:pPr>
      <w:r w:rsidRPr="00AD49D5">
        <w:rPr>
          <w:rFonts w:eastAsia="Times New Roman" w:cs="Arial"/>
          <w:color w:val="000000" w:themeColor="text1"/>
          <w:sz w:val="24"/>
          <w:szCs w:val="24"/>
        </w:rPr>
        <w:t xml:space="preserve">All luggage and equipment must be securely stowed while carried in the vehicle. Minibuses are often lacking in boot space, particularly if they are adapted to allow rear wheelchair access. In these vehicles, webbing should be provided to allow luggage and equipment to be stowed safely. Care should also be taken when transporting oxygen (See </w:t>
      </w:r>
      <w:hyperlink w:anchor="Appendix7" w:history="1">
        <w:r w:rsidRPr="00AD49D5">
          <w:rPr>
            <w:rStyle w:val="Hyperlink"/>
            <w:rFonts w:eastAsia="Times New Roman" w:cs="Arial"/>
            <w:sz w:val="24"/>
            <w:szCs w:val="24"/>
          </w:rPr>
          <w:t>appendix 7</w:t>
        </w:r>
      </w:hyperlink>
      <w:r w:rsidRPr="00AD49D5">
        <w:rPr>
          <w:rFonts w:eastAsia="Times New Roman" w:cs="Arial"/>
          <w:color w:val="000000" w:themeColor="text1"/>
          <w:sz w:val="24"/>
          <w:szCs w:val="24"/>
        </w:rPr>
        <w:t xml:space="preserve">) </w:t>
      </w:r>
    </w:p>
    <w:p w14:paraId="7B0416D8" w14:textId="77777777" w:rsidR="005410F4" w:rsidRPr="00AD49D5" w:rsidRDefault="005410F4" w:rsidP="00BF2D9D">
      <w:pPr>
        <w:spacing w:after="0" w:line="240" w:lineRule="auto"/>
        <w:rPr>
          <w:rFonts w:eastAsiaTheme="minorHAnsi" w:cs="Arial"/>
          <w:sz w:val="24"/>
          <w:szCs w:val="24"/>
        </w:rPr>
      </w:pPr>
    </w:p>
    <w:p w14:paraId="66ED4CA2" w14:textId="77777777" w:rsidR="005410F4" w:rsidRPr="00AD49D5" w:rsidRDefault="005410F4" w:rsidP="00BF2D9D">
      <w:pPr>
        <w:rPr>
          <w:rFonts w:cs="Arial"/>
          <w:sz w:val="24"/>
          <w:szCs w:val="24"/>
        </w:rPr>
      </w:pPr>
      <w:r w:rsidRPr="00AD49D5">
        <w:rPr>
          <w:rFonts w:cs="Arial"/>
          <w:sz w:val="24"/>
          <w:szCs w:val="24"/>
        </w:rPr>
        <w:t xml:space="preserve">After the journey the driver should complete part 2 of the minibus </w:t>
      </w:r>
      <w:proofErr w:type="gramStart"/>
      <w:r w:rsidRPr="00AD49D5">
        <w:rPr>
          <w:rFonts w:cs="Arial"/>
          <w:sz w:val="24"/>
          <w:szCs w:val="24"/>
        </w:rPr>
        <w:t>log book</w:t>
      </w:r>
      <w:proofErr w:type="gramEnd"/>
      <w:r w:rsidRPr="00AD49D5">
        <w:rPr>
          <w:rFonts w:cs="Arial"/>
          <w:sz w:val="24"/>
          <w:szCs w:val="24"/>
        </w:rPr>
        <w:t>. The manager must be informed of any defects and repairs should be undertaken by a competent person before the vehicle is used again for transporting passengers. The interior of the vehicle should be cleaned for the next use.</w:t>
      </w:r>
    </w:p>
    <w:p w14:paraId="38A1DFE8" w14:textId="77777777" w:rsidR="005410F4" w:rsidRPr="00AD49D5" w:rsidRDefault="005410F4" w:rsidP="00BF2D9D">
      <w:pPr>
        <w:numPr>
          <w:ilvl w:val="12"/>
          <w:numId w:val="0"/>
        </w:numPr>
        <w:rPr>
          <w:rFonts w:cs="Arial"/>
          <w:b/>
          <w:sz w:val="24"/>
          <w:szCs w:val="24"/>
        </w:rPr>
      </w:pPr>
      <w:r w:rsidRPr="00AD49D5">
        <w:rPr>
          <w:rFonts w:cs="Arial"/>
          <w:b/>
          <w:sz w:val="24"/>
          <w:szCs w:val="24"/>
        </w:rPr>
        <w:t xml:space="preserve">2. Embarking and disembarking </w:t>
      </w:r>
    </w:p>
    <w:p w14:paraId="3517A731" w14:textId="77777777" w:rsidR="005410F4" w:rsidRPr="00AD49D5" w:rsidRDefault="005410F4" w:rsidP="00BF2D9D">
      <w:pPr>
        <w:numPr>
          <w:ilvl w:val="12"/>
          <w:numId w:val="0"/>
        </w:numPr>
        <w:rPr>
          <w:rFonts w:cs="Arial"/>
          <w:sz w:val="24"/>
          <w:szCs w:val="24"/>
        </w:rPr>
      </w:pPr>
      <w:r w:rsidRPr="00AD49D5">
        <w:rPr>
          <w:rFonts w:cs="Arial"/>
          <w:sz w:val="24"/>
          <w:szCs w:val="24"/>
        </w:rPr>
        <w:t xml:space="preserve">Passengers must embark and disembark from a safe position and not be exposed to hazards such as other road users (pedestrians, cyclists and drivers). </w:t>
      </w:r>
    </w:p>
    <w:p w14:paraId="6775C975" w14:textId="77777777" w:rsidR="005410F4" w:rsidRPr="00AD49D5" w:rsidRDefault="005410F4" w:rsidP="00BF2D9D">
      <w:pPr>
        <w:numPr>
          <w:ilvl w:val="12"/>
          <w:numId w:val="0"/>
        </w:numPr>
        <w:rPr>
          <w:rFonts w:cs="Arial"/>
          <w:sz w:val="24"/>
          <w:szCs w:val="24"/>
        </w:rPr>
      </w:pPr>
      <w:r w:rsidRPr="00AD49D5">
        <w:rPr>
          <w:rFonts w:cs="Arial"/>
          <w:sz w:val="24"/>
          <w:szCs w:val="24"/>
        </w:rPr>
        <w:t>Passengers should be supervised when boarding the vehicle, especially if a door at the rear is being used.</w:t>
      </w:r>
    </w:p>
    <w:p w14:paraId="2CBE725C" w14:textId="42AAB591" w:rsidR="005410F4" w:rsidRDefault="005410F4" w:rsidP="00BF2D9D">
      <w:pPr>
        <w:numPr>
          <w:ilvl w:val="12"/>
          <w:numId w:val="0"/>
        </w:numPr>
        <w:rPr>
          <w:rFonts w:cs="Arial"/>
          <w:sz w:val="24"/>
          <w:szCs w:val="24"/>
        </w:rPr>
      </w:pPr>
      <w:r w:rsidRPr="00AD49D5">
        <w:rPr>
          <w:rFonts w:cs="Arial"/>
          <w:sz w:val="24"/>
          <w:szCs w:val="24"/>
        </w:rPr>
        <w:t>Nothing must hamper an emergency evacuation from the vehicle. For this reason, there must always be a clear gangway to the exit doors wide enough to allow a passenger to move freely.</w:t>
      </w:r>
    </w:p>
    <w:p w14:paraId="2A044808" w14:textId="6535A2AE" w:rsidR="00FD5C9A" w:rsidRDefault="00FD5C9A" w:rsidP="00BF2D9D">
      <w:pPr>
        <w:numPr>
          <w:ilvl w:val="12"/>
          <w:numId w:val="0"/>
        </w:numPr>
        <w:jc w:val="both"/>
        <w:rPr>
          <w:rFonts w:cs="Arial"/>
          <w:sz w:val="24"/>
          <w:szCs w:val="24"/>
        </w:rPr>
      </w:pPr>
    </w:p>
    <w:p w14:paraId="55AED882" w14:textId="77777777" w:rsidR="00FD5C9A" w:rsidRPr="00AD49D5" w:rsidRDefault="00FD5C9A" w:rsidP="00BF2D9D">
      <w:pPr>
        <w:numPr>
          <w:ilvl w:val="12"/>
          <w:numId w:val="0"/>
        </w:numPr>
        <w:jc w:val="both"/>
        <w:rPr>
          <w:rFonts w:cs="Arial"/>
          <w:sz w:val="24"/>
          <w:szCs w:val="24"/>
        </w:rPr>
      </w:pPr>
    </w:p>
    <w:p w14:paraId="2135F9A2" w14:textId="77777777" w:rsidR="005410F4" w:rsidRPr="00AD49D5" w:rsidRDefault="005410F4" w:rsidP="00BF2D9D">
      <w:pPr>
        <w:numPr>
          <w:ilvl w:val="12"/>
          <w:numId w:val="0"/>
        </w:numPr>
        <w:rPr>
          <w:rFonts w:cs="Arial"/>
          <w:b/>
          <w:sz w:val="24"/>
          <w:szCs w:val="24"/>
        </w:rPr>
      </w:pPr>
      <w:r w:rsidRPr="00AD49D5">
        <w:rPr>
          <w:rFonts w:cs="Arial"/>
          <w:sz w:val="24"/>
          <w:szCs w:val="24"/>
        </w:rPr>
        <w:lastRenderedPageBreak/>
        <w:t xml:space="preserve">The driver holds overall responsibility for the safety of the minibus and only a fully trained authorised operator may use any passenger lifts provided. When using lifts, the operators </w:t>
      </w:r>
      <w:r w:rsidRPr="00AD49D5">
        <w:rPr>
          <w:rFonts w:cs="Arial"/>
          <w:b/>
          <w:sz w:val="24"/>
          <w:szCs w:val="24"/>
        </w:rPr>
        <w:t>must ensure that:</w:t>
      </w:r>
    </w:p>
    <w:p w14:paraId="2EB676E5" w14:textId="77777777" w:rsidR="005410F4" w:rsidRPr="00AD49D5" w:rsidRDefault="005410F4" w:rsidP="00BF2D9D">
      <w:pPr>
        <w:numPr>
          <w:ilvl w:val="12"/>
          <w:numId w:val="0"/>
        </w:numPr>
        <w:spacing w:after="60"/>
        <w:rPr>
          <w:rFonts w:cs="Arial"/>
          <w:b/>
          <w:sz w:val="24"/>
          <w:szCs w:val="24"/>
        </w:rPr>
      </w:pPr>
      <w:r w:rsidRPr="00AD49D5">
        <w:rPr>
          <w:rFonts w:cs="Arial"/>
          <w:b/>
          <w:sz w:val="24"/>
          <w:szCs w:val="24"/>
        </w:rPr>
        <w:t>a)  For pedestrian passengers:</w:t>
      </w:r>
    </w:p>
    <w:p w14:paraId="28FC0E21" w14:textId="77777777" w:rsidR="005410F4" w:rsidRPr="00AD49D5" w:rsidRDefault="005410F4" w:rsidP="00BF2D9D">
      <w:pPr>
        <w:numPr>
          <w:ilvl w:val="0"/>
          <w:numId w:val="28"/>
        </w:numPr>
        <w:tabs>
          <w:tab w:val="num" w:pos="360"/>
          <w:tab w:val="left" w:pos="1180"/>
        </w:tabs>
        <w:spacing w:after="0" w:line="240" w:lineRule="auto"/>
        <w:ind w:hanging="720"/>
        <w:rPr>
          <w:rFonts w:cs="Arial"/>
          <w:sz w:val="24"/>
          <w:szCs w:val="24"/>
        </w:rPr>
      </w:pPr>
      <w:r w:rsidRPr="00AD49D5">
        <w:rPr>
          <w:rFonts w:cs="Arial"/>
          <w:sz w:val="24"/>
          <w:szCs w:val="24"/>
        </w:rPr>
        <w:t>passengers remain clear of platform edges and hold onto handrails</w:t>
      </w:r>
    </w:p>
    <w:p w14:paraId="68B6C0C8" w14:textId="77777777" w:rsidR="005410F4" w:rsidRPr="00AD49D5" w:rsidRDefault="005410F4" w:rsidP="00BF2D9D">
      <w:pPr>
        <w:numPr>
          <w:ilvl w:val="0"/>
          <w:numId w:val="28"/>
        </w:numPr>
        <w:tabs>
          <w:tab w:val="num" w:pos="360"/>
          <w:tab w:val="left" w:pos="1180"/>
        </w:tabs>
        <w:spacing w:after="0" w:line="240" w:lineRule="auto"/>
        <w:ind w:hanging="720"/>
        <w:rPr>
          <w:rFonts w:cs="Arial"/>
          <w:sz w:val="24"/>
          <w:szCs w:val="24"/>
        </w:rPr>
      </w:pPr>
      <w:r w:rsidRPr="00AD49D5">
        <w:rPr>
          <w:rFonts w:cs="Arial"/>
          <w:sz w:val="24"/>
          <w:szCs w:val="24"/>
        </w:rPr>
        <w:t>passengers do not climb on to the platform</w:t>
      </w:r>
    </w:p>
    <w:p w14:paraId="460EACB8" w14:textId="77777777" w:rsidR="005410F4" w:rsidRPr="00AD49D5" w:rsidRDefault="005410F4" w:rsidP="00BF2D9D">
      <w:pPr>
        <w:numPr>
          <w:ilvl w:val="0"/>
          <w:numId w:val="28"/>
        </w:numPr>
        <w:tabs>
          <w:tab w:val="num" w:pos="360"/>
          <w:tab w:val="left" w:pos="1180"/>
        </w:tabs>
        <w:spacing w:after="0" w:line="240" w:lineRule="auto"/>
        <w:ind w:hanging="720"/>
        <w:rPr>
          <w:rFonts w:cs="Arial"/>
          <w:sz w:val="24"/>
          <w:szCs w:val="24"/>
        </w:rPr>
      </w:pPr>
      <w:r w:rsidRPr="00AD49D5">
        <w:rPr>
          <w:rFonts w:cs="Arial"/>
          <w:sz w:val="24"/>
          <w:szCs w:val="24"/>
        </w:rPr>
        <w:t>passengers do not leave the platform before it reaches the ground</w:t>
      </w:r>
    </w:p>
    <w:p w14:paraId="3C04F68C" w14:textId="6C45C4E9" w:rsidR="005410F4" w:rsidRPr="00AD49D5" w:rsidRDefault="005410F4" w:rsidP="00BF2D9D">
      <w:pPr>
        <w:numPr>
          <w:ilvl w:val="0"/>
          <w:numId w:val="28"/>
        </w:numPr>
        <w:tabs>
          <w:tab w:val="num" w:pos="360"/>
          <w:tab w:val="left" w:pos="1180"/>
        </w:tabs>
        <w:spacing w:after="0" w:line="240" w:lineRule="auto"/>
        <w:ind w:hanging="720"/>
        <w:rPr>
          <w:rFonts w:cs="Arial"/>
          <w:sz w:val="24"/>
          <w:szCs w:val="24"/>
        </w:rPr>
      </w:pPr>
      <w:r w:rsidRPr="00AD49D5">
        <w:rPr>
          <w:rFonts w:cs="Arial"/>
          <w:sz w:val="24"/>
          <w:szCs w:val="24"/>
        </w:rPr>
        <w:t xml:space="preserve">use of the lift is </w:t>
      </w:r>
      <w:proofErr w:type="gramStart"/>
      <w:r w:rsidRPr="00AD49D5">
        <w:rPr>
          <w:rFonts w:cs="Arial"/>
          <w:sz w:val="24"/>
          <w:szCs w:val="24"/>
        </w:rPr>
        <w:t>supervised at all times</w:t>
      </w:r>
      <w:proofErr w:type="gramEnd"/>
      <w:r w:rsidRPr="00AD49D5">
        <w:rPr>
          <w:rFonts w:cs="Arial"/>
          <w:sz w:val="24"/>
          <w:szCs w:val="24"/>
        </w:rPr>
        <w:t xml:space="preserve"> by either the driver or the escort</w:t>
      </w:r>
      <w:r w:rsidR="006B3D64">
        <w:rPr>
          <w:rFonts w:cs="Arial"/>
          <w:sz w:val="24"/>
          <w:szCs w:val="24"/>
        </w:rPr>
        <w:t>.</w:t>
      </w:r>
      <w:r>
        <w:rPr>
          <w:rFonts w:cs="Arial"/>
          <w:sz w:val="24"/>
          <w:szCs w:val="24"/>
        </w:rPr>
        <w:br/>
      </w:r>
    </w:p>
    <w:p w14:paraId="25731B53" w14:textId="77777777" w:rsidR="005410F4" w:rsidRPr="00AD49D5" w:rsidRDefault="005410F4" w:rsidP="00BF2D9D">
      <w:pPr>
        <w:tabs>
          <w:tab w:val="left" w:pos="1180"/>
        </w:tabs>
        <w:spacing w:after="0" w:line="240" w:lineRule="auto"/>
        <w:ind w:left="720"/>
        <w:rPr>
          <w:rFonts w:cs="Arial"/>
          <w:sz w:val="24"/>
          <w:szCs w:val="24"/>
        </w:rPr>
      </w:pPr>
    </w:p>
    <w:p w14:paraId="4BEBF70C" w14:textId="77777777" w:rsidR="005410F4" w:rsidRPr="00AD49D5" w:rsidRDefault="005410F4" w:rsidP="00BF2D9D">
      <w:pPr>
        <w:numPr>
          <w:ilvl w:val="12"/>
          <w:numId w:val="0"/>
        </w:numPr>
        <w:spacing w:after="60"/>
        <w:rPr>
          <w:rFonts w:cs="Arial"/>
          <w:b/>
          <w:sz w:val="24"/>
          <w:szCs w:val="24"/>
        </w:rPr>
      </w:pPr>
      <w:r w:rsidRPr="00AD49D5">
        <w:rPr>
          <w:rFonts w:cs="Arial"/>
          <w:b/>
          <w:sz w:val="24"/>
          <w:szCs w:val="24"/>
        </w:rPr>
        <w:t>b)  For passengers in wheelchairs:</w:t>
      </w:r>
    </w:p>
    <w:p w14:paraId="36717488" w14:textId="77777777" w:rsidR="005410F4" w:rsidRPr="00AD49D5" w:rsidRDefault="005410F4" w:rsidP="00BF2D9D">
      <w:pPr>
        <w:numPr>
          <w:ilvl w:val="0"/>
          <w:numId w:val="29"/>
        </w:numPr>
        <w:tabs>
          <w:tab w:val="left" w:pos="360"/>
          <w:tab w:val="left" w:pos="1180"/>
        </w:tabs>
        <w:spacing w:after="0" w:line="240" w:lineRule="auto"/>
        <w:ind w:hanging="720"/>
        <w:rPr>
          <w:rFonts w:cs="Arial"/>
          <w:sz w:val="24"/>
          <w:szCs w:val="24"/>
        </w:rPr>
      </w:pPr>
      <w:r w:rsidRPr="00AD49D5">
        <w:rPr>
          <w:rFonts w:cs="Arial"/>
          <w:sz w:val="24"/>
          <w:szCs w:val="24"/>
        </w:rPr>
        <w:t>the platform wheel stop is raised</w:t>
      </w:r>
    </w:p>
    <w:p w14:paraId="399051D5" w14:textId="77777777" w:rsidR="005410F4" w:rsidRPr="00AD49D5" w:rsidRDefault="005410F4" w:rsidP="00BF2D9D">
      <w:pPr>
        <w:numPr>
          <w:ilvl w:val="0"/>
          <w:numId w:val="29"/>
        </w:numPr>
        <w:tabs>
          <w:tab w:val="left" w:pos="360"/>
          <w:tab w:val="left" w:pos="1180"/>
        </w:tabs>
        <w:spacing w:after="0" w:line="240" w:lineRule="auto"/>
        <w:ind w:hanging="720"/>
        <w:rPr>
          <w:rFonts w:cs="Arial"/>
          <w:sz w:val="24"/>
          <w:szCs w:val="24"/>
        </w:rPr>
      </w:pPr>
      <w:r w:rsidRPr="00AD49D5">
        <w:rPr>
          <w:rFonts w:cs="Arial"/>
          <w:sz w:val="24"/>
          <w:szCs w:val="24"/>
        </w:rPr>
        <w:t>the operator is behind the wheelchair</w:t>
      </w:r>
    </w:p>
    <w:p w14:paraId="70A03CB5" w14:textId="77777777" w:rsidR="005410F4" w:rsidRPr="00AD49D5" w:rsidRDefault="005410F4" w:rsidP="00BF2D9D">
      <w:pPr>
        <w:numPr>
          <w:ilvl w:val="0"/>
          <w:numId w:val="29"/>
        </w:numPr>
        <w:tabs>
          <w:tab w:val="left" w:pos="360"/>
          <w:tab w:val="left" w:pos="1180"/>
        </w:tabs>
        <w:spacing w:after="0" w:line="240" w:lineRule="auto"/>
        <w:ind w:hanging="720"/>
        <w:rPr>
          <w:rFonts w:cs="Arial"/>
          <w:sz w:val="24"/>
          <w:szCs w:val="24"/>
        </w:rPr>
      </w:pPr>
      <w:r w:rsidRPr="00AD49D5">
        <w:rPr>
          <w:rFonts w:cs="Arial"/>
          <w:sz w:val="24"/>
          <w:szCs w:val="24"/>
        </w:rPr>
        <w:t xml:space="preserve">the wheelchair is </w:t>
      </w:r>
      <w:proofErr w:type="gramStart"/>
      <w:r w:rsidRPr="00AD49D5">
        <w:rPr>
          <w:rFonts w:cs="Arial"/>
          <w:sz w:val="24"/>
          <w:szCs w:val="24"/>
        </w:rPr>
        <w:t>stable</w:t>
      </w:r>
      <w:proofErr w:type="gramEnd"/>
      <w:r w:rsidRPr="00AD49D5">
        <w:rPr>
          <w:rFonts w:cs="Arial"/>
          <w:sz w:val="24"/>
          <w:szCs w:val="24"/>
        </w:rPr>
        <w:t xml:space="preserve"> and handbrakes applied</w:t>
      </w:r>
    </w:p>
    <w:p w14:paraId="4E45CDE9" w14:textId="77777777" w:rsidR="005410F4" w:rsidRPr="00AD49D5" w:rsidRDefault="005410F4" w:rsidP="00BF2D9D">
      <w:pPr>
        <w:numPr>
          <w:ilvl w:val="0"/>
          <w:numId w:val="29"/>
        </w:numPr>
        <w:tabs>
          <w:tab w:val="left" w:pos="360"/>
          <w:tab w:val="left" w:pos="1180"/>
        </w:tabs>
        <w:spacing w:after="0" w:line="240" w:lineRule="auto"/>
        <w:ind w:hanging="720"/>
        <w:rPr>
          <w:rFonts w:cs="Arial"/>
          <w:sz w:val="24"/>
          <w:szCs w:val="24"/>
        </w:rPr>
      </w:pPr>
      <w:r w:rsidRPr="00AD49D5">
        <w:rPr>
          <w:rFonts w:cs="Arial"/>
          <w:sz w:val="24"/>
          <w:szCs w:val="24"/>
        </w:rPr>
        <w:t>the wheelchair does not overhang the platform</w:t>
      </w:r>
    </w:p>
    <w:p w14:paraId="66F93BAF" w14:textId="4BA002D3" w:rsidR="005410F4" w:rsidRPr="00AD49D5" w:rsidRDefault="005410F4" w:rsidP="00BF2D9D">
      <w:pPr>
        <w:numPr>
          <w:ilvl w:val="0"/>
          <w:numId w:val="29"/>
        </w:numPr>
        <w:tabs>
          <w:tab w:val="left" w:pos="360"/>
        </w:tabs>
        <w:spacing w:after="0" w:line="240" w:lineRule="auto"/>
        <w:ind w:hanging="720"/>
        <w:rPr>
          <w:rFonts w:eastAsia="Times New Roman" w:cs="Arial"/>
          <w:bCs/>
          <w:color w:val="000000" w:themeColor="text1"/>
          <w:spacing w:val="-3"/>
          <w:sz w:val="24"/>
          <w:szCs w:val="24"/>
        </w:rPr>
      </w:pPr>
      <w:r w:rsidRPr="00AD49D5">
        <w:rPr>
          <w:rFonts w:eastAsia="Times New Roman" w:cs="Arial"/>
          <w:color w:val="000000" w:themeColor="text1"/>
          <w:spacing w:val="-3"/>
          <w:sz w:val="24"/>
          <w:szCs w:val="24"/>
        </w:rPr>
        <w:t xml:space="preserve">for electric wheelchairs, disengage battery, engage neutral and </w:t>
      </w:r>
      <w:r w:rsidRPr="00AD49D5">
        <w:rPr>
          <w:rFonts w:eastAsia="Times New Roman" w:cs="Arial"/>
          <w:bCs/>
          <w:color w:val="000000" w:themeColor="text1"/>
          <w:spacing w:val="-3"/>
          <w:sz w:val="24"/>
          <w:szCs w:val="24"/>
        </w:rPr>
        <w:t>apply brake if fitted</w:t>
      </w:r>
      <w:r w:rsidR="006B3D64">
        <w:rPr>
          <w:rFonts w:eastAsia="Times New Roman" w:cs="Arial"/>
          <w:bCs/>
          <w:color w:val="000000" w:themeColor="text1"/>
          <w:spacing w:val="-3"/>
          <w:sz w:val="24"/>
          <w:szCs w:val="24"/>
        </w:rPr>
        <w:t>.</w:t>
      </w:r>
    </w:p>
    <w:p w14:paraId="027392D4" w14:textId="77777777" w:rsidR="005410F4" w:rsidRPr="00AD49D5" w:rsidRDefault="005410F4" w:rsidP="00BF2D9D">
      <w:pPr>
        <w:spacing w:after="60" w:line="240" w:lineRule="auto"/>
        <w:rPr>
          <w:rFonts w:eastAsia="Times New Roman" w:cs="Arial"/>
          <w:bCs/>
          <w:color w:val="000000" w:themeColor="text1"/>
          <w:spacing w:val="-3"/>
          <w:sz w:val="24"/>
          <w:szCs w:val="24"/>
        </w:rPr>
      </w:pPr>
    </w:p>
    <w:p w14:paraId="26D471DC" w14:textId="77777777" w:rsidR="005410F4" w:rsidRPr="00AD49D5" w:rsidRDefault="005410F4" w:rsidP="00BF2D9D">
      <w:pPr>
        <w:spacing w:after="60" w:line="240" w:lineRule="auto"/>
        <w:rPr>
          <w:rFonts w:eastAsia="Times New Roman" w:cs="Arial"/>
          <w:b/>
          <w:color w:val="000000" w:themeColor="text1"/>
          <w:spacing w:val="-3"/>
          <w:sz w:val="24"/>
          <w:szCs w:val="24"/>
        </w:rPr>
      </w:pPr>
      <w:r w:rsidRPr="00AD49D5">
        <w:rPr>
          <w:rFonts w:eastAsia="Times New Roman" w:cs="Arial"/>
          <w:b/>
          <w:color w:val="000000" w:themeColor="text1"/>
          <w:spacing w:val="-3"/>
          <w:sz w:val="24"/>
          <w:szCs w:val="24"/>
        </w:rPr>
        <w:t>c)  Passenger/tail lifts safety:</w:t>
      </w:r>
    </w:p>
    <w:p w14:paraId="3F20CA29" w14:textId="77777777" w:rsidR="005410F4" w:rsidRPr="00AD49D5" w:rsidRDefault="005410F4" w:rsidP="00BF2D9D">
      <w:pPr>
        <w:numPr>
          <w:ilvl w:val="0"/>
          <w:numId w:val="30"/>
        </w:numPr>
        <w:tabs>
          <w:tab w:val="clear" w:pos="720"/>
          <w:tab w:val="num" w:pos="360"/>
          <w:tab w:val="left" w:pos="1180"/>
        </w:tabs>
        <w:spacing w:after="0" w:line="240" w:lineRule="auto"/>
        <w:ind w:hanging="720"/>
        <w:rPr>
          <w:rFonts w:cs="Arial"/>
          <w:sz w:val="24"/>
          <w:szCs w:val="24"/>
        </w:rPr>
      </w:pPr>
      <w:r w:rsidRPr="00AD49D5">
        <w:rPr>
          <w:rFonts w:cs="Arial"/>
          <w:sz w:val="24"/>
          <w:szCs w:val="24"/>
        </w:rPr>
        <w:t>do not operate the lift if you are unfamiliar with the operating procedures</w:t>
      </w:r>
    </w:p>
    <w:p w14:paraId="67F84B14" w14:textId="77777777" w:rsidR="005410F4" w:rsidRPr="00AD49D5" w:rsidRDefault="005410F4" w:rsidP="00BF2D9D">
      <w:pPr>
        <w:numPr>
          <w:ilvl w:val="0"/>
          <w:numId w:val="30"/>
        </w:numPr>
        <w:tabs>
          <w:tab w:val="clear" w:pos="720"/>
          <w:tab w:val="num" w:pos="360"/>
          <w:tab w:val="left" w:pos="1180"/>
        </w:tabs>
        <w:spacing w:after="0" w:line="240" w:lineRule="auto"/>
        <w:ind w:hanging="720"/>
        <w:rPr>
          <w:rFonts w:cs="Arial"/>
          <w:sz w:val="24"/>
          <w:szCs w:val="24"/>
        </w:rPr>
      </w:pPr>
      <w:r w:rsidRPr="00AD49D5">
        <w:rPr>
          <w:rFonts w:cs="Arial"/>
          <w:sz w:val="24"/>
          <w:szCs w:val="24"/>
        </w:rPr>
        <w:t>ensure the emergency procedures for malfunction of the lift are known</w:t>
      </w:r>
    </w:p>
    <w:p w14:paraId="3B652358" w14:textId="77777777" w:rsidR="005410F4" w:rsidRPr="00AD49D5" w:rsidRDefault="005410F4" w:rsidP="00BF2D9D">
      <w:pPr>
        <w:numPr>
          <w:ilvl w:val="0"/>
          <w:numId w:val="30"/>
        </w:numPr>
        <w:tabs>
          <w:tab w:val="clear" w:pos="720"/>
          <w:tab w:val="num" w:pos="360"/>
          <w:tab w:val="left" w:pos="1180"/>
        </w:tabs>
        <w:spacing w:after="0" w:line="240" w:lineRule="auto"/>
        <w:ind w:hanging="720"/>
        <w:rPr>
          <w:rFonts w:cs="Arial"/>
          <w:sz w:val="24"/>
          <w:szCs w:val="24"/>
        </w:rPr>
      </w:pPr>
      <w:r w:rsidRPr="00AD49D5">
        <w:rPr>
          <w:rFonts w:cs="Arial"/>
          <w:sz w:val="24"/>
          <w:szCs w:val="24"/>
        </w:rPr>
        <w:t>secure the vehicle doors in the open position, ensuring they are clear of the platform</w:t>
      </w:r>
    </w:p>
    <w:p w14:paraId="3209C215" w14:textId="77777777" w:rsidR="005410F4" w:rsidRPr="00AD49D5" w:rsidRDefault="005410F4" w:rsidP="00BF2D9D">
      <w:pPr>
        <w:numPr>
          <w:ilvl w:val="0"/>
          <w:numId w:val="30"/>
        </w:numPr>
        <w:tabs>
          <w:tab w:val="clear" w:pos="720"/>
          <w:tab w:val="num" w:pos="360"/>
          <w:tab w:val="left" w:pos="1180"/>
        </w:tabs>
        <w:spacing w:after="0" w:line="240" w:lineRule="auto"/>
        <w:ind w:hanging="720"/>
        <w:rPr>
          <w:rFonts w:cs="Arial"/>
          <w:sz w:val="24"/>
          <w:szCs w:val="24"/>
        </w:rPr>
      </w:pPr>
      <w:r w:rsidRPr="00AD49D5">
        <w:rPr>
          <w:rFonts w:cs="Arial"/>
          <w:sz w:val="24"/>
          <w:szCs w:val="24"/>
        </w:rPr>
        <w:t>ensure the maximum safe working load is not exceeded (clearly marked on the tail lift)</w:t>
      </w:r>
    </w:p>
    <w:p w14:paraId="3B6774AC" w14:textId="77777777" w:rsidR="005410F4" w:rsidRPr="00AD49D5" w:rsidRDefault="005410F4" w:rsidP="00BF2D9D">
      <w:pPr>
        <w:numPr>
          <w:ilvl w:val="0"/>
          <w:numId w:val="30"/>
        </w:numPr>
        <w:tabs>
          <w:tab w:val="clear" w:pos="720"/>
          <w:tab w:val="num" w:pos="360"/>
          <w:tab w:val="left" w:pos="1180"/>
        </w:tabs>
        <w:spacing w:after="0" w:line="240" w:lineRule="auto"/>
        <w:ind w:hanging="720"/>
        <w:rPr>
          <w:rFonts w:cs="Arial"/>
          <w:sz w:val="24"/>
          <w:szCs w:val="24"/>
        </w:rPr>
      </w:pPr>
      <w:r w:rsidRPr="00AD49D5">
        <w:rPr>
          <w:rFonts w:cs="Arial"/>
          <w:sz w:val="24"/>
          <w:szCs w:val="24"/>
        </w:rPr>
        <w:t>keep people away from the operating area (both inside and outside the vehicle)</w:t>
      </w:r>
    </w:p>
    <w:p w14:paraId="0AF3CA8C" w14:textId="77777777" w:rsidR="005410F4" w:rsidRPr="00AD49D5" w:rsidRDefault="005410F4" w:rsidP="00BF2D9D">
      <w:pPr>
        <w:numPr>
          <w:ilvl w:val="0"/>
          <w:numId w:val="30"/>
        </w:numPr>
        <w:tabs>
          <w:tab w:val="clear" w:pos="720"/>
          <w:tab w:val="num" w:pos="360"/>
          <w:tab w:val="left" w:pos="1180"/>
        </w:tabs>
        <w:spacing w:after="0" w:line="240" w:lineRule="auto"/>
        <w:ind w:hanging="720"/>
        <w:rPr>
          <w:rFonts w:cs="Arial"/>
          <w:sz w:val="24"/>
          <w:szCs w:val="24"/>
        </w:rPr>
      </w:pPr>
      <w:r w:rsidRPr="00AD49D5">
        <w:rPr>
          <w:rFonts w:cs="Arial"/>
          <w:sz w:val="24"/>
          <w:szCs w:val="24"/>
        </w:rPr>
        <w:t>ensure that the platform is level prior to use</w:t>
      </w:r>
    </w:p>
    <w:p w14:paraId="45AE0B17" w14:textId="77777777" w:rsidR="005410F4" w:rsidRPr="00AD49D5" w:rsidRDefault="005410F4" w:rsidP="00BF2D9D">
      <w:pPr>
        <w:numPr>
          <w:ilvl w:val="0"/>
          <w:numId w:val="30"/>
        </w:numPr>
        <w:tabs>
          <w:tab w:val="clear" w:pos="720"/>
          <w:tab w:val="num" w:pos="360"/>
          <w:tab w:val="left" w:pos="1180"/>
        </w:tabs>
        <w:spacing w:after="0" w:line="240" w:lineRule="auto"/>
        <w:ind w:hanging="720"/>
        <w:rPr>
          <w:rFonts w:cs="Arial"/>
          <w:sz w:val="24"/>
          <w:szCs w:val="24"/>
        </w:rPr>
      </w:pPr>
      <w:r w:rsidRPr="00AD49D5">
        <w:rPr>
          <w:rFonts w:cs="Arial"/>
          <w:sz w:val="24"/>
          <w:szCs w:val="24"/>
        </w:rPr>
        <w:t>do not operate a lift on a hill, high camber or uneven ground</w:t>
      </w:r>
    </w:p>
    <w:p w14:paraId="40EC4DF8" w14:textId="77777777" w:rsidR="005410F4" w:rsidRPr="00AD49D5" w:rsidRDefault="005410F4" w:rsidP="00BF2D9D">
      <w:pPr>
        <w:numPr>
          <w:ilvl w:val="0"/>
          <w:numId w:val="30"/>
        </w:numPr>
        <w:tabs>
          <w:tab w:val="clear" w:pos="720"/>
          <w:tab w:val="num" w:pos="360"/>
          <w:tab w:val="left" w:pos="1180"/>
        </w:tabs>
        <w:spacing w:after="0" w:line="240" w:lineRule="auto"/>
        <w:ind w:hanging="720"/>
        <w:rPr>
          <w:rFonts w:cs="Arial"/>
          <w:sz w:val="24"/>
          <w:szCs w:val="24"/>
        </w:rPr>
      </w:pPr>
      <w:r w:rsidRPr="00AD49D5">
        <w:rPr>
          <w:rFonts w:cs="Arial"/>
          <w:sz w:val="24"/>
          <w:szCs w:val="24"/>
        </w:rPr>
        <w:t>ensure the tail lift is switched off should it need to be left unattended for any length of time</w:t>
      </w:r>
    </w:p>
    <w:p w14:paraId="4477EA0D" w14:textId="77777777" w:rsidR="005410F4" w:rsidRPr="00AD49D5" w:rsidRDefault="005410F4" w:rsidP="00BF2D9D">
      <w:pPr>
        <w:numPr>
          <w:ilvl w:val="0"/>
          <w:numId w:val="27"/>
        </w:numPr>
        <w:tabs>
          <w:tab w:val="num" w:pos="360"/>
          <w:tab w:val="left" w:pos="1180"/>
        </w:tabs>
        <w:spacing w:after="0" w:line="240" w:lineRule="auto"/>
        <w:ind w:hanging="720"/>
        <w:rPr>
          <w:rFonts w:cs="Arial"/>
          <w:sz w:val="24"/>
          <w:szCs w:val="24"/>
        </w:rPr>
      </w:pPr>
      <w:r w:rsidRPr="00AD49D5">
        <w:rPr>
          <w:rFonts w:cs="Arial"/>
          <w:sz w:val="24"/>
          <w:szCs w:val="24"/>
        </w:rPr>
        <w:t>ensure the platform is properly stowed after loading</w:t>
      </w:r>
    </w:p>
    <w:p w14:paraId="475ACF16" w14:textId="77777777" w:rsidR="005410F4" w:rsidRPr="00AD49D5" w:rsidRDefault="005410F4" w:rsidP="00BF2D9D">
      <w:pPr>
        <w:numPr>
          <w:ilvl w:val="0"/>
          <w:numId w:val="27"/>
        </w:numPr>
        <w:tabs>
          <w:tab w:val="num" w:pos="360"/>
          <w:tab w:val="left" w:pos="1180"/>
        </w:tabs>
        <w:spacing w:after="0" w:line="240" w:lineRule="auto"/>
        <w:ind w:hanging="720"/>
        <w:rPr>
          <w:rFonts w:cs="Arial"/>
          <w:sz w:val="24"/>
          <w:szCs w:val="24"/>
        </w:rPr>
      </w:pPr>
      <w:r w:rsidRPr="00AD49D5">
        <w:rPr>
          <w:rFonts w:cs="Arial"/>
          <w:sz w:val="24"/>
          <w:szCs w:val="24"/>
        </w:rPr>
        <w:t>do not move the vehicle with the platform lowered near the ground</w:t>
      </w:r>
    </w:p>
    <w:p w14:paraId="01C75B15" w14:textId="54992CF2" w:rsidR="005410F4" w:rsidRPr="00AD49D5" w:rsidRDefault="005410F4" w:rsidP="00BF2D9D">
      <w:pPr>
        <w:numPr>
          <w:ilvl w:val="0"/>
          <w:numId w:val="27"/>
        </w:numPr>
        <w:tabs>
          <w:tab w:val="num" w:pos="360"/>
          <w:tab w:val="left" w:pos="1180"/>
        </w:tabs>
        <w:spacing w:after="0" w:line="240" w:lineRule="auto"/>
        <w:ind w:hanging="720"/>
        <w:rPr>
          <w:rFonts w:cs="Arial"/>
          <w:sz w:val="24"/>
          <w:szCs w:val="24"/>
        </w:rPr>
      </w:pPr>
      <w:r w:rsidRPr="00AD49D5">
        <w:rPr>
          <w:rFonts w:cs="Arial"/>
          <w:sz w:val="24"/>
          <w:szCs w:val="24"/>
        </w:rPr>
        <w:t>do not move the vehicle with a person or a load on the platform</w:t>
      </w:r>
      <w:r w:rsidR="006B3D64">
        <w:rPr>
          <w:rFonts w:cs="Arial"/>
          <w:sz w:val="24"/>
          <w:szCs w:val="24"/>
        </w:rPr>
        <w:t>.</w:t>
      </w:r>
    </w:p>
    <w:p w14:paraId="57FDF12B" w14:textId="77777777" w:rsidR="005410F4" w:rsidRPr="00AD49D5" w:rsidRDefault="005410F4" w:rsidP="00BF2D9D">
      <w:pPr>
        <w:tabs>
          <w:tab w:val="left" w:pos="1180"/>
        </w:tabs>
        <w:spacing w:after="0" w:line="240" w:lineRule="auto"/>
        <w:ind w:left="720"/>
        <w:rPr>
          <w:rFonts w:cs="Arial"/>
          <w:sz w:val="24"/>
          <w:szCs w:val="24"/>
        </w:rPr>
      </w:pPr>
    </w:p>
    <w:p w14:paraId="4419F5D6" w14:textId="77777777" w:rsidR="005410F4" w:rsidRPr="00AD49D5" w:rsidRDefault="005410F4" w:rsidP="00BF2D9D">
      <w:pPr>
        <w:numPr>
          <w:ilvl w:val="12"/>
          <w:numId w:val="0"/>
        </w:numPr>
        <w:spacing w:after="60"/>
        <w:rPr>
          <w:rFonts w:cs="Arial"/>
          <w:b/>
          <w:sz w:val="24"/>
          <w:szCs w:val="24"/>
        </w:rPr>
      </w:pPr>
      <w:r w:rsidRPr="00AD49D5">
        <w:rPr>
          <w:rFonts w:cs="Arial"/>
          <w:b/>
          <w:sz w:val="24"/>
          <w:szCs w:val="24"/>
        </w:rPr>
        <w:t>d)  Wheelchair ramp safety:</w:t>
      </w:r>
    </w:p>
    <w:p w14:paraId="32F8DCD9" w14:textId="77777777" w:rsidR="005410F4" w:rsidRPr="00AD49D5" w:rsidRDefault="005410F4" w:rsidP="00BF2D9D">
      <w:pPr>
        <w:numPr>
          <w:ilvl w:val="0"/>
          <w:numId w:val="31"/>
        </w:numPr>
        <w:tabs>
          <w:tab w:val="num" w:pos="360"/>
          <w:tab w:val="left" w:pos="1180"/>
        </w:tabs>
        <w:spacing w:after="0" w:line="240" w:lineRule="auto"/>
        <w:ind w:hanging="720"/>
        <w:rPr>
          <w:rFonts w:cs="Arial"/>
          <w:sz w:val="24"/>
          <w:szCs w:val="24"/>
        </w:rPr>
      </w:pPr>
      <w:r w:rsidRPr="00AD49D5">
        <w:rPr>
          <w:rFonts w:cs="Arial"/>
          <w:sz w:val="24"/>
          <w:szCs w:val="24"/>
        </w:rPr>
        <w:t>ensure ramps are locked safely in position</w:t>
      </w:r>
    </w:p>
    <w:p w14:paraId="103D3CF6" w14:textId="77777777" w:rsidR="005410F4" w:rsidRPr="00AD49D5" w:rsidRDefault="005410F4" w:rsidP="00BF2D9D">
      <w:pPr>
        <w:numPr>
          <w:ilvl w:val="0"/>
          <w:numId w:val="31"/>
        </w:numPr>
        <w:tabs>
          <w:tab w:val="num" w:pos="360"/>
          <w:tab w:val="left" w:pos="1180"/>
        </w:tabs>
        <w:spacing w:after="0" w:line="240" w:lineRule="auto"/>
        <w:ind w:hanging="720"/>
        <w:rPr>
          <w:rFonts w:cs="Arial"/>
          <w:sz w:val="24"/>
          <w:szCs w:val="24"/>
        </w:rPr>
      </w:pPr>
      <w:r w:rsidRPr="00AD49D5">
        <w:rPr>
          <w:rFonts w:cs="Arial"/>
          <w:sz w:val="24"/>
          <w:szCs w:val="24"/>
        </w:rPr>
        <w:t>secure the vehicle doors in the open position, well clear of the platform</w:t>
      </w:r>
    </w:p>
    <w:p w14:paraId="185871D3" w14:textId="77777777" w:rsidR="005410F4" w:rsidRPr="00AD49D5" w:rsidRDefault="005410F4" w:rsidP="00BF2D9D">
      <w:pPr>
        <w:numPr>
          <w:ilvl w:val="0"/>
          <w:numId w:val="31"/>
        </w:numPr>
        <w:tabs>
          <w:tab w:val="num" w:pos="360"/>
          <w:tab w:val="left" w:pos="1180"/>
        </w:tabs>
        <w:spacing w:after="0" w:line="240" w:lineRule="auto"/>
        <w:ind w:hanging="720"/>
        <w:rPr>
          <w:rFonts w:cs="Arial"/>
          <w:sz w:val="24"/>
          <w:szCs w:val="24"/>
        </w:rPr>
      </w:pPr>
      <w:r w:rsidRPr="00AD49D5">
        <w:rPr>
          <w:rFonts w:cs="Arial"/>
          <w:sz w:val="24"/>
          <w:szCs w:val="24"/>
        </w:rPr>
        <w:t>keep within the maximum safe working load</w:t>
      </w:r>
    </w:p>
    <w:p w14:paraId="141377EF" w14:textId="135E2705" w:rsidR="005410F4" w:rsidRPr="00AD49D5" w:rsidRDefault="005410F4" w:rsidP="00BF2D9D">
      <w:pPr>
        <w:numPr>
          <w:ilvl w:val="0"/>
          <w:numId w:val="31"/>
        </w:numPr>
        <w:tabs>
          <w:tab w:val="num" w:pos="360"/>
          <w:tab w:val="left" w:pos="1180"/>
        </w:tabs>
        <w:spacing w:after="0" w:line="240" w:lineRule="auto"/>
        <w:ind w:hanging="720"/>
        <w:rPr>
          <w:rFonts w:cs="Arial"/>
          <w:sz w:val="24"/>
          <w:szCs w:val="24"/>
        </w:rPr>
      </w:pPr>
      <w:r w:rsidRPr="00AD49D5">
        <w:rPr>
          <w:rFonts w:cs="Arial"/>
          <w:sz w:val="24"/>
          <w:szCs w:val="24"/>
        </w:rPr>
        <w:t>keep people away from the operating area (inside/outside vehicle)</w:t>
      </w:r>
      <w:r w:rsidR="006B3D64">
        <w:rPr>
          <w:rFonts w:cs="Arial"/>
          <w:sz w:val="24"/>
          <w:szCs w:val="24"/>
        </w:rPr>
        <w:t>.</w:t>
      </w:r>
    </w:p>
    <w:p w14:paraId="49ECBBDA" w14:textId="77777777" w:rsidR="005410F4" w:rsidRPr="00AD49D5" w:rsidRDefault="005410F4" w:rsidP="00BF2D9D">
      <w:pPr>
        <w:keepNext/>
        <w:keepLines/>
        <w:spacing w:before="200" w:after="60"/>
        <w:ind w:left="272" w:hanging="272"/>
        <w:outlineLvl w:val="5"/>
        <w:rPr>
          <w:rFonts w:eastAsiaTheme="majorEastAsia" w:cs="Arial"/>
          <w:b/>
          <w:iCs/>
          <w:sz w:val="24"/>
          <w:szCs w:val="24"/>
        </w:rPr>
      </w:pPr>
      <w:r w:rsidRPr="00AD49D5">
        <w:rPr>
          <w:rFonts w:eastAsiaTheme="majorEastAsia" w:cs="Arial"/>
          <w:b/>
          <w:iCs/>
          <w:sz w:val="24"/>
          <w:szCs w:val="24"/>
        </w:rPr>
        <w:t>e)  Hoists and ramps</w:t>
      </w:r>
    </w:p>
    <w:p w14:paraId="19EF8499" w14:textId="77777777" w:rsidR="005410F4" w:rsidRPr="00AD49D5" w:rsidRDefault="005410F4" w:rsidP="00BF2D9D">
      <w:pPr>
        <w:rPr>
          <w:rFonts w:cs="Arial"/>
          <w:sz w:val="24"/>
          <w:szCs w:val="24"/>
        </w:rPr>
      </w:pPr>
      <w:r w:rsidRPr="00AD49D5">
        <w:rPr>
          <w:rFonts w:cs="Arial"/>
          <w:sz w:val="24"/>
          <w:szCs w:val="24"/>
        </w:rPr>
        <w:t xml:space="preserve">Drivers must understand the importance of safe positioning of the vehicle in the operation of rear access lifts and hoists. Vehicles should always be in a flat place, or parked facing downhill before a rear access lift is used. If a tail-lift is to be used when a minibus is parked on a slope there </w:t>
      </w:r>
      <w:r w:rsidRPr="00AD49D5">
        <w:rPr>
          <w:rFonts w:cs="Arial"/>
          <w:sz w:val="24"/>
          <w:szCs w:val="24"/>
        </w:rPr>
        <w:lastRenderedPageBreak/>
        <w:t>should be someone in the driver’s seat who will operate the foot brake in emergency. If it is necessary to park facing uphill, extra care is needed.</w:t>
      </w:r>
    </w:p>
    <w:p w14:paraId="14BE925D" w14:textId="77777777" w:rsidR="005410F4" w:rsidRPr="00AD49D5" w:rsidRDefault="005410F4" w:rsidP="00BF2D9D">
      <w:pPr>
        <w:numPr>
          <w:ilvl w:val="0"/>
          <w:numId w:val="32"/>
        </w:numPr>
        <w:tabs>
          <w:tab w:val="clear" w:pos="720"/>
          <w:tab w:val="num" w:pos="360"/>
          <w:tab w:val="left" w:pos="900"/>
        </w:tabs>
        <w:spacing w:after="0" w:line="240" w:lineRule="auto"/>
        <w:ind w:hanging="720"/>
        <w:rPr>
          <w:rFonts w:cs="Arial"/>
          <w:sz w:val="24"/>
          <w:szCs w:val="24"/>
        </w:rPr>
      </w:pPr>
      <w:r w:rsidRPr="00AD49D5">
        <w:rPr>
          <w:rFonts w:cs="Arial"/>
          <w:sz w:val="24"/>
          <w:szCs w:val="24"/>
        </w:rPr>
        <w:t>hoist</w:t>
      </w:r>
    </w:p>
    <w:p w14:paraId="6E01B6C6" w14:textId="77777777" w:rsidR="005410F4" w:rsidRPr="00AD49D5" w:rsidRDefault="005410F4" w:rsidP="00BF2D9D">
      <w:pPr>
        <w:ind w:left="360"/>
        <w:rPr>
          <w:rFonts w:cs="Arial"/>
          <w:sz w:val="24"/>
          <w:szCs w:val="24"/>
        </w:rPr>
      </w:pPr>
      <w:r w:rsidRPr="00AD49D5">
        <w:rPr>
          <w:rFonts w:cs="Arial"/>
          <w:sz w:val="24"/>
          <w:szCs w:val="24"/>
        </w:rPr>
        <w:t>If a hoist or tail lift is fitted to a vehicle, prior to its first use, it must be inspected by a ‘competent person’ and the findings must be recorded. (Please see the inspection checklist, (</w:t>
      </w:r>
      <w:hyperlink w:anchor="Appendix9" w:history="1">
        <w:r w:rsidRPr="00AD49D5">
          <w:rPr>
            <w:rStyle w:val="Hyperlink"/>
            <w:rFonts w:cs="Arial"/>
            <w:sz w:val="24"/>
            <w:szCs w:val="24"/>
          </w:rPr>
          <w:t>Appendix 9</w:t>
        </w:r>
      </w:hyperlink>
      <w:r w:rsidRPr="00AD49D5">
        <w:rPr>
          <w:rFonts w:cs="Arial"/>
          <w:sz w:val="24"/>
          <w:szCs w:val="24"/>
        </w:rPr>
        <w:t>, form 6). Training must be provided for everybody who will operate the lift.</w:t>
      </w:r>
    </w:p>
    <w:p w14:paraId="52CDC496" w14:textId="77777777" w:rsidR="005410F4" w:rsidRPr="00AD49D5" w:rsidRDefault="005410F4" w:rsidP="00BF2D9D">
      <w:pPr>
        <w:ind w:left="360"/>
        <w:rPr>
          <w:rFonts w:cs="Arial"/>
          <w:sz w:val="24"/>
          <w:szCs w:val="24"/>
        </w:rPr>
      </w:pPr>
      <w:r w:rsidRPr="00AD49D5">
        <w:rPr>
          <w:rFonts w:cs="Arial"/>
          <w:b/>
          <w:sz w:val="24"/>
          <w:szCs w:val="24"/>
        </w:rPr>
        <w:t>Note:</w:t>
      </w:r>
      <w:r w:rsidRPr="00AD49D5">
        <w:rPr>
          <w:rFonts w:cs="Arial"/>
          <w:sz w:val="24"/>
          <w:szCs w:val="24"/>
        </w:rPr>
        <w:t xml:space="preserve"> A quick run through of the controls by the vehicle’s delivery driver </w:t>
      </w:r>
      <w:r w:rsidRPr="00AD49D5">
        <w:rPr>
          <w:rFonts w:cs="Arial"/>
          <w:b/>
          <w:sz w:val="24"/>
          <w:szCs w:val="24"/>
          <w:u w:val="single"/>
        </w:rPr>
        <w:t>is not sufficient</w:t>
      </w:r>
      <w:r w:rsidRPr="00AD49D5">
        <w:rPr>
          <w:rFonts w:cs="Arial"/>
          <w:sz w:val="24"/>
          <w:szCs w:val="24"/>
        </w:rPr>
        <w:t xml:space="preserve">. </w:t>
      </w:r>
    </w:p>
    <w:p w14:paraId="3AFB95AB" w14:textId="77777777" w:rsidR="005410F4" w:rsidRPr="00AD49D5" w:rsidRDefault="005410F4" w:rsidP="00BF2D9D">
      <w:pPr>
        <w:shd w:val="clear" w:color="auto" w:fill="FFFFFF"/>
        <w:suppressAutoHyphens/>
        <w:spacing w:after="0" w:line="240" w:lineRule="auto"/>
        <w:ind w:left="360"/>
        <w:rPr>
          <w:rFonts w:eastAsia="Times New Roman" w:cs="Arial"/>
          <w:b/>
          <w:spacing w:val="-3"/>
          <w:sz w:val="24"/>
          <w:szCs w:val="24"/>
        </w:rPr>
      </w:pPr>
      <w:r w:rsidRPr="00AD49D5">
        <w:rPr>
          <w:rFonts w:eastAsia="Times New Roman" w:cs="Arial"/>
          <w:b/>
          <w:spacing w:val="-3"/>
          <w:sz w:val="24"/>
          <w:szCs w:val="24"/>
        </w:rPr>
        <w:t>A hoist or tail lift will need regular, recorded inspections by a competent person. Although the assessment should set the intervals between inspections, these should be no longer than six months, as stated in the LOLER Regulations 1998.</w:t>
      </w:r>
    </w:p>
    <w:p w14:paraId="60A99F87" w14:textId="77777777" w:rsidR="005410F4" w:rsidRPr="00AD49D5" w:rsidRDefault="005410F4" w:rsidP="00BF2D9D">
      <w:pPr>
        <w:shd w:val="clear" w:color="auto" w:fill="FFFFFF"/>
        <w:suppressAutoHyphens/>
        <w:spacing w:after="0" w:line="240" w:lineRule="auto"/>
        <w:ind w:left="360"/>
        <w:rPr>
          <w:rFonts w:eastAsia="Times New Roman" w:cs="Arial"/>
          <w:spacing w:val="-3"/>
          <w:sz w:val="24"/>
          <w:szCs w:val="24"/>
        </w:rPr>
      </w:pPr>
    </w:p>
    <w:p w14:paraId="6659F926" w14:textId="77777777" w:rsidR="005410F4" w:rsidRPr="00AD49D5" w:rsidRDefault="005410F4" w:rsidP="00BF2D9D">
      <w:pPr>
        <w:numPr>
          <w:ilvl w:val="0"/>
          <w:numId w:val="32"/>
        </w:numPr>
        <w:tabs>
          <w:tab w:val="clear" w:pos="720"/>
          <w:tab w:val="num" w:pos="360"/>
        </w:tabs>
        <w:spacing w:after="0" w:line="240" w:lineRule="auto"/>
        <w:ind w:hanging="720"/>
        <w:rPr>
          <w:rFonts w:cs="Arial"/>
          <w:sz w:val="24"/>
          <w:szCs w:val="24"/>
        </w:rPr>
      </w:pPr>
      <w:r w:rsidRPr="00AD49D5">
        <w:rPr>
          <w:rFonts w:cs="Arial"/>
          <w:sz w:val="24"/>
          <w:szCs w:val="24"/>
        </w:rPr>
        <w:t>ramps</w:t>
      </w:r>
    </w:p>
    <w:p w14:paraId="24B8115B" w14:textId="77777777" w:rsidR="005410F4" w:rsidRPr="00AD49D5" w:rsidRDefault="005410F4" w:rsidP="00BF2D9D">
      <w:pPr>
        <w:ind w:left="360"/>
        <w:rPr>
          <w:rFonts w:cs="Arial"/>
          <w:sz w:val="24"/>
          <w:szCs w:val="24"/>
        </w:rPr>
      </w:pPr>
      <w:r w:rsidRPr="00AD49D5">
        <w:rPr>
          <w:rFonts w:cs="Arial"/>
          <w:sz w:val="24"/>
          <w:szCs w:val="24"/>
        </w:rPr>
        <w:t>Ramps generally are not as safe as hoists, and should only be considered where a tail-lift or hoist is not practicable. In particular they increase manual handling risks and may be a trip or fall hazard. If ramps are fitted to vehicles, extra care should be taken when parking due to the room that the ramps take up, the aim should be to minimise the slope as much as possible. Ramps need to be made highly visible for visually impaired people and be regularly checked to ensure that anti-slip properties and mechanical integrity are maintained.</w:t>
      </w:r>
    </w:p>
    <w:p w14:paraId="447E8EC6" w14:textId="77777777" w:rsidR="005410F4" w:rsidRPr="00AD49D5" w:rsidRDefault="005410F4" w:rsidP="00BF2D9D">
      <w:pPr>
        <w:numPr>
          <w:ilvl w:val="12"/>
          <w:numId w:val="0"/>
        </w:numPr>
        <w:rPr>
          <w:rFonts w:cs="Arial"/>
          <w:b/>
          <w:sz w:val="24"/>
          <w:szCs w:val="24"/>
        </w:rPr>
      </w:pPr>
      <w:r w:rsidRPr="00AD49D5">
        <w:rPr>
          <w:rFonts w:cs="Arial"/>
          <w:b/>
          <w:sz w:val="24"/>
          <w:szCs w:val="24"/>
        </w:rPr>
        <w:t xml:space="preserve">3. Transporting passengers </w:t>
      </w:r>
    </w:p>
    <w:p w14:paraId="46381D0B" w14:textId="48F8F842" w:rsidR="005410F4" w:rsidRPr="00AD49D5" w:rsidRDefault="006B3D64" w:rsidP="00BF2D9D">
      <w:pPr>
        <w:numPr>
          <w:ilvl w:val="0"/>
          <w:numId w:val="48"/>
        </w:numPr>
        <w:spacing w:after="0" w:line="240" w:lineRule="auto"/>
        <w:rPr>
          <w:rFonts w:cs="Arial"/>
          <w:sz w:val="24"/>
          <w:szCs w:val="24"/>
        </w:rPr>
      </w:pPr>
      <w:r>
        <w:rPr>
          <w:rFonts w:cs="Arial"/>
          <w:sz w:val="24"/>
          <w:szCs w:val="24"/>
        </w:rPr>
        <w:t>T</w:t>
      </w:r>
      <w:r w:rsidR="005410F4" w:rsidRPr="00AD49D5">
        <w:rPr>
          <w:rFonts w:cs="Arial"/>
          <w:sz w:val="24"/>
          <w:szCs w:val="24"/>
        </w:rPr>
        <w:t>he driver should ensure that seat belts are worn by all those travelling on the minibus.  If a passenger has a medical reason for not wearing a seat belt they must have a letter confirming this from their GP or consultant and a risk assessment must be completed considering alternative transportation needs. New seat restraints are extendable and can fit all passengers - please ensure that appropriate seat restraints are available. Vehicles hired from contractors and driven by KCC drivers should all be fitted with appropriate seat restraints</w:t>
      </w:r>
      <w:r>
        <w:rPr>
          <w:rFonts w:cs="Arial"/>
          <w:sz w:val="24"/>
          <w:szCs w:val="24"/>
        </w:rPr>
        <w:t>.</w:t>
      </w:r>
    </w:p>
    <w:p w14:paraId="71BF0409" w14:textId="77777777" w:rsidR="005410F4" w:rsidRPr="00AD49D5" w:rsidRDefault="005410F4" w:rsidP="00BF2D9D">
      <w:pPr>
        <w:spacing w:after="0" w:line="240" w:lineRule="auto"/>
        <w:ind w:left="360"/>
        <w:rPr>
          <w:rFonts w:cs="Arial"/>
          <w:sz w:val="24"/>
          <w:szCs w:val="24"/>
        </w:rPr>
      </w:pPr>
    </w:p>
    <w:p w14:paraId="480AD3B1" w14:textId="4B8E376F" w:rsidR="005410F4" w:rsidRPr="00AD49D5" w:rsidRDefault="006B3D64" w:rsidP="00BF2D9D">
      <w:pPr>
        <w:numPr>
          <w:ilvl w:val="0"/>
          <w:numId w:val="48"/>
        </w:numPr>
        <w:spacing w:after="0" w:line="240" w:lineRule="auto"/>
        <w:rPr>
          <w:rFonts w:cs="Arial"/>
          <w:sz w:val="24"/>
          <w:szCs w:val="24"/>
        </w:rPr>
      </w:pPr>
      <w:r>
        <w:rPr>
          <w:rFonts w:cs="Arial"/>
          <w:sz w:val="24"/>
          <w:szCs w:val="24"/>
        </w:rPr>
        <w:t>P</w:t>
      </w:r>
      <w:r w:rsidR="005410F4" w:rsidRPr="00AD49D5">
        <w:rPr>
          <w:rFonts w:cs="Arial"/>
          <w:sz w:val="24"/>
          <w:szCs w:val="24"/>
        </w:rPr>
        <w:t xml:space="preserve">assengers in wheelchairs must be secured with appropriate safety equipment and wheelchairs individually secured to tracking with approved equipment, following manufacturers’ guidelines. </w:t>
      </w:r>
      <w:r w:rsidR="005410F4" w:rsidRPr="00AD49D5">
        <w:rPr>
          <w:rFonts w:cs="Arial"/>
          <w:b/>
          <w:sz w:val="24"/>
          <w:szCs w:val="24"/>
        </w:rPr>
        <w:t xml:space="preserve">NB: The recommended position is facing forwards; however, there are occasions when facing backwards is required </w:t>
      </w:r>
      <w:proofErr w:type="gramStart"/>
      <w:r w:rsidR="005410F4" w:rsidRPr="00AD49D5">
        <w:rPr>
          <w:rFonts w:cs="Arial"/>
          <w:b/>
          <w:sz w:val="24"/>
          <w:szCs w:val="24"/>
        </w:rPr>
        <w:t>e.g.</w:t>
      </w:r>
      <w:proofErr w:type="gramEnd"/>
      <w:r w:rsidR="005410F4" w:rsidRPr="00AD49D5">
        <w:rPr>
          <w:rFonts w:cs="Arial"/>
          <w:b/>
          <w:sz w:val="24"/>
          <w:szCs w:val="24"/>
        </w:rPr>
        <w:t xml:space="preserve"> when the design of the wheelchair and/or service user considerations requires it. This is acceptable if a suitable headrest is in place and a risk assessment has been carried out. Passengers in wheelchairs must never face sideways</w:t>
      </w:r>
      <w:r>
        <w:rPr>
          <w:rFonts w:cs="Arial"/>
          <w:b/>
          <w:sz w:val="24"/>
          <w:szCs w:val="24"/>
        </w:rPr>
        <w:t>.</w:t>
      </w:r>
    </w:p>
    <w:p w14:paraId="6268020B" w14:textId="77777777" w:rsidR="005410F4" w:rsidRPr="00AD49D5" w:rsidRDefault="005410F4" w:rsidP="00BF2D9D">
      <w:pPr>
        <w:pStyle w:val="NoSpacing"/>
        <w:rPr>
          <w:rFonts w:ascii="Arial" w:hAnsi="Arial" w:cs="Arial"/>
          <w:sz w:val="24"/>
          <w:szCs w:val="24"/>
        </w:rPr>
      </w:pPr>
    </w:p>
    <w:p w14:paraId="4B234A8B" w14:textId="0EEBB3D9" w:rsidR="005410F4" w:rsidRPr="00AD49D5" w:rsidRDefault="006B3D64" w:rsidP="00BF2D9D">
      <w:pPr>
        <w:numPr>
          <w:ilvl w:val="0"/>
          <w:numId w:val="49"/>
        </w:numPr>
        <w:spacing w:after="0" w:line="240" w:lineRule="auto"/>
        <w:rPr>
          <w:rFonts w:cs="Arial"/>
          <w:sz w:val="24"/>
          <w:szCs w:val="24"/>
        </w:rPr>
      </w:pPr>
      <w:r>
        <w:rPr>
          <w:rFonts w:cs="Arial"/>
          <w:sz w:val="24"/>
          <w:szCs w:val="24"/>
        </w:rPr>
        <w:t>A</w:t>
      </w:r>
      <w:r w:rsidR="005410F4" w:rsidRPr="00AD49D5">
        <w:rPr>
          <w:rFonts w:cs="Arial"/>
          <w:sz w:val="24"/>
          <w:szCs w:val="24"/>
        </w:rPr>
        <w:t>ll passengers must remain in their seats during the journey</w:t>
      </w:r>
      <w:r>
        <w:rPr>
          <w:rFonts w:cs="Arial"/>
          <w:sz w:val="24"/>
          <w:szCs w:val="24"/>
        </w:rPr>
        <w:t>.</w:t>
      </w:r>
      <w:r w:rsidR="005410F4" w:rsidRPr="00AD49D5">
        <w:rPr>
          <w:rFonts w:cs="Arial"/>
          <w:sz w:val="24"/>
          <w:szCs w:val="24"/>
        </w:rPr>
        <w:t xml:space="preserve"> </w:t>
      </w:r>
    </w:p>
    <w:p w14:paraId="23EF9B94" w14:textId="77777777" w:rsidR="005410F4" w:rsidRPr="00AD49D5" w:rsidRDefault="005410F4" w:rsidP="00BF2D9D">
      <w:pPr>
        <w:spacing w:after="0" w:line="240" w:lineRule="auto"/>
        <w:rPr>
          <w:rFonts w:eastAsiaTheme="minorHAnsi" w:cs="Arial"/>
          <w:sz w:val="24"/>
          <w:szCs w:val="24"/>
        </w:rPr>
      </w:pPr>
    </w:p>
    <w:p w14:paraId="3A303184" w14:textId="7706F723" w:rsidR="005410F4" w:rsidRPr="00AD49D5" w:rsidRDefault="006B3D64" w:rsidP="00BF2D9D">
      <w:pPr>
        <w:numPr>
          <w:ilvl w:val="0"/>
          <w:numId w:val="49"/>
        </w:numPr>
        <w:spacing w:after="0" w:line="240" w:lineRule="auto"/>
        <w:rPr>
          <w:rFonts w:cs="Arial"/>
          <w:sz w:val="24"/>
          <w:szCs w:val="24"/>
        </w:rPr>
      </w:pPr>
      <w:r>
        <w:rPr>
          <w:rFonts w:cs="Arial"/>
          <w:sz w:val="24"/>
          <w:szCs w:val="24"/>
        </w:rPr>
        <w:t>S</w:t>
      </w:r>
      <w:r w:rsidR="005410F4" w:rsidRPr="00AD49D5">
        <w:rPr>
          <w:rFonts w:cs="Arial"/>
          <w:sz w:val="24"/>
          <w:szCs w:val="24"/>
        </w:rPr>
        <w:t xml:space="preserve">moking is not permitted in vehicles; this includes e-Cigarettes and any other associated device. </w:t>
      </w:r>
    </w:p>
    <w:p w14:paraId="65E869FF" w14:textId="77777777" w:rsidR="005410F4" w:rsidRPr="00AD49D5" w:rsidRDefault="005410F4" w:rsidP="00BF2D9D">
      <w:pPr>
        <w:spacing w:after="0" w:line="240" w:lineRule="auto"/>
        <w:rPr>
          <w:rFonts w:eastAsiaTheme="minorHAnsi" w:cs="Arial"/>
          <w:sz w:val="24"/>
          <w:szCs w:val="24"/>
        </w:rPr>
      </w:pPr>
    </w:p>
    <w:p w14:paraId="20373BB2" w14:textId="51C8F85B" w:rsidR="005410F4" w:rsidRPr="00AD49D5" w:rsidRDefault="006B3D64" w:rsidP="00BF2D9D">
      <w:pPr>
        <w:numPr>
          <w:ilvl w:val="0"/>
          <w:numId w:val="49"/>
        </w:numPr>
        <w:spacing w:after="0" w:line="240" w:lineRule="auto"/>
        <w:rPr>
          <w:rFonts w:cs="Arial"/>
          <w:sz w:val="24"/>
          <w:szCs w:val="24"/>
        </w:rPr>
      </w:pPr>
      <w:r>
        <w:rPr>
          <w:rFonts w:cs="Arial"/>
          <w:sz w:val="24"/>
          <w:szCs w:val="24"/>
        </w:rPr>
        <w:lastRenderedPageBreak/>
        <w:t>L</w:t>
      </w:r>
      <w:r w:rsidR="005410F4" w:rsidRPr="00AD49D5">
        <w:rPr>
          <w:rFonts w:cs="Arial"/>
          <w:sz w:val="24"/>
          <w:szCs w:val="24"/>
        </w:rPr>
        <w:t xml:space="preserve">uggage and other items of cargo. must be stored and secured safely ensuring that gangways are </w:t>
      </w:r>
      <w:proofErr w:type="gramStart"/>
      <w:r w:rsidR="005410F4" w:rsidRPr="00AD49D5">
        <w:rPr>
          <w:rFonts w:cs="Arial"/>
          <w:sz w:val="24"/>
          <w:szCs w:val="24"/>
        </w:rPr>
        <w:t>kept clear at all times</w:t>
      </w:r>
      <w:proofErr w:type="gramEnd"/>
      <w:r>
        <w:rPr>
          <w:rFonts w:cs="Arial"/>
          <w:sz w:val="24"/>
          <w:szCs w:val="24"/>
        </w:rPr>
        <w:t>.</w:t>
      </w:r>
    </w:p>
    <w:p w14:paraId="01F9F043" w14:textId="77777777" w:rsidR="005410F4" w:rsidRPr="00AD49D5" w:rsidRDefault="005410F4" w:rsidP="00BF2D9D">
      <w:pPr>
        <w:spacing w:after="0" w:line="240" w:lineRule="auto"/>
        <w:rPr>
          <w:rFonts w:eastAsiaTheme="minorHAnsi" w:cs="Arial"/>
          <w:sz w:val="24"/>
          <w:szCs w:val="24"/>
        </w:rPr>
      </w:pPr>
    </w:p>
    <w:p w14:paraId="6C82F096" w14:textId="3278F69F" w:rsidR="005410F4" w:rsidRPr="00AD49D5" w:rsidRDefault="006B3D64" w:rsidP="00BF2D9D">
      <w:pPr>
        <w:numPr>
          <w:ilvl w:val="0"/>
          <w:numId w:val="49"/>
        </w:numPr>
        <w:spacing w:after="0" w:line="240" w:lineRule="auto"/>
        <w:rPr>
          <w:rFonts w:cs="Arial"/>
          <w:sz w:val="24"/>
          <w:szCs w:val="24"/>
        </w:rPr>
      </w:pPr>
      <w:r>
        <w:rPr>
          <w:rFonts w:cs="Arial"/>
          <w:sz w:val="24"/>
          <w:szCs w:val="24"/>
        </w:rPr>
        <w:t>I</w:t>
      </w:r>
      <w:r w:rsidR="005410F4" w:rsidRPr="00AD49D5">
        <w:rPr>
          <w:rFonts w:cs="Arial"/>
          <w:sz w:val="24"/>
          <w:szCs w:val="24"/>
        </w:rPr>
        <w:t xml:space="preserve">f seats are removed for any reason, they must be replaced securely and properly in their tracking. This is the responsibility of the driver who removed them and can only be undertaken where training on the removal and installation of the seats has been provided. Any driver aware that seats are occasionally removed should check themselves that they have been replaced correctly as part of the pre-use check. (See </w:t>
      </w:r>
      <w:hyperlink w:anchor="Appendix8" w:history="1">
        <w:r w:rsidR="005410F4" w:rsidRPr="00AD49D5">
          <w:rPr>
            <w:rStyle w:val="Hyperlink"/>
            <w:rFonts w:cs="Arial"/>
            <w:sz w:val="24"/>
            <w:szCs w:val="24"/>
          </w:rPr>
          <w:t>appendix 8</w:t>
        </w:r>
      </w:hyperlink>
      <w:r w:rsidR="005410F4" w:rsidRPr="00AD49D5">
        <w:rPr>
          <w:rFonts w:cs="Arial"/>
          <w:sz w:val="24"/>
          <w:szCs w:val="24"/>
        </w:rPr>
        <w:t xml:space="preserve"> and </w:t>
      </w:r>
      <w:hyperlink w:anchor="Appendix9" w:history="1">
        <w:r w:rsidR="005410F4" w:rsidRPr="00AD49D5">
          <w:rPr>
            <w:rStyle w:val="Hyperlink"/>
            <w:rFonts w:cs="Arial"/>
            <w:sz w:val="24"/>
            <w:szCs w:val="24"/>
          </w:rPr>
          <w:t>appendix 9</w:t>
        </w:r>
      </w:hyperlink>
      <w:r w:rsidR="005410F4" w:rsidRPr="00AD49D5">
        <w:rPr>
          <w:rFonts w:cs="Arial"/>
          <w:sz w:val="24"/>
          <w:szCs w:val="24"/>
        </w:rPr>
        <w:t>, form 5)</w:t>
      </w:r>
      <w:r>
        <w:rPr>
          <w:rFonts w:cs="Arial"/>
          <w:sz w:val="24"/>
          <w:szCs w:val="24"/>
        </w:rPr>
        <w:t>.</w:t>
      </w:r>
    </w:p>
    <w:p w14:paraId="765497D0" w14:textId="77777777" w:rsidR="005410F4" w:rsidRPr="00AD49D5" w:rsidRDefault="005410F4" w:rsidP="00BF2D9D">
      <w:pPr>
        <w:spacing w:after="0" w:line="240" w:lineRule="auto"/>
        <w:rPr>
          <w:rFonts w:eastAsiaTheme="minorHAnsi" w:cs="Arial"/>
          <w:sz w:val="24"/>
          <w:szCs w:val="24"/>
        </w:rPr>
      </w:pPr>
    </w:p>
    <w:p w14:paraId="2650F7EE" w14:textId="62056DD2" w:rsidR="005410F4" w:rsidRPr="00AD49D5" w:rsidRDefault="006B3D64" w:rsidP="00BF2D9D">
      <w:pPr>
        <w:numPr>
          <w:ilvl w:val="0"/>
          <w:numId w:val="49"/>
        </w:numPr>
        <w:spacing w:after="0" w:line="240" w:lineRule="auto"/>
        <w:rPr>
          <w:rFonts w:cs="Arial"/>
          <w:sz w:val="24"/>
          <w:szCs w:val="24"/>
        </w:rPr>
      </w:pPr>
      <w:r>
        <w:rPr>
          <w:rFonts w:cs="Arial"/>
          <w:bCs/>
          <w:sz w:val="24"/>
          <w:szCs w:val="24"/>
        </w:rPr>
        <w:t>A</w:t>
      </w:r>
      <w:r w:rsidR="005410F4" w:rsidRPr="00AD49D5">
        <w:rPr>
          <w:rFonts w:cs="Arial"/>
          <w:bCs/>
          <w:sz w:val="24"/>
          <w:szCs w:val="24"/>
        </w:rPr>
        <w:t>ll vehicles must be fitted with a door which can be locked from the outside. This door when locked must be capable of being opened from the inside of the vehicle when stationary</w:t>
      </w:r>
      <w:r>
        <w:rPr>
          <w:rFonts w:cs="Arial"/>
          <w:bCs/>
          <w:sz w:val="24"/>
          <w:szCs w:val="24"/>
        </w:rPr>
        <w:t>.</w:t>
      </w:r>
    </w:p>
    <w:p w14:paraId="0B44388F" w14:textId="77777777" w:rsidR="005410F4" w:rsidRPr="00AD49D5" w:rsidRDefault="005410F4" w:rsidP="00BF2D9D">
      <w:pPr>
        <w:spacing w:after="0" w:line="240" w:lineRule="auto"/>
        <w:rPr>
          <w:rFonts w:eastAsiaTheme="minorHAnsi" w:cs="Arial"/>
          <w:sz w:val="24"/>
          <w:szCs w:val="24"/>
        </w:rPr>
      </w:pPr>
    </w:p>
    <w:p w14:paraId="533A8A48" w14:textId="4D6CD4D8" w:rsidR="005410F4" w:rsidRPr="00AD49D5" w:rsidRDefault="006B3D64" w:rsidP="00BF2D9D">
      <w:pPr>
        <w:numPr>
          <w:ilvl w:val="0"/>
          <w:numId w:val="49"/>
        </w:numPr>
        <w:spacing w:after="0" w:line="240" w:lineRule="auto"/>
        <w:rPr>
          <w:rFonts w:cs="Arial"/>
          <w:sz w:val="24"/>
          <w:szCs w:val="24"/>
        </w:rPr>
      </w:pPr>
      <w:r>
        <w:rPr>
          <w:rFonts w:cs="Arial"/>
          <w:sz w:val="24"/>
          <w:szCs w:val="24"/>
        </w:rPr>
        <w:t>P</w:t>
      </w:r>
      <w:r w:rsidR="005410F4" w:rsidRPr="00AD49D5">
        <w:rPr>
          <w:rFonts w:cs="Arial"/>
          <w:sz w:val="24"/>
          <w:szCs w:val="24"/>
        </w:rPr>
        <w:t xml:space="preserve">assenger lifts should be up and stowed in accordance with the manufacturer’s instructions when the vehicle is moving. Ramps should be </w:t>
      </w:r>
      <w:proofErr w:type="gramStart"/>
      <w:r w:rsidR="005410F4" w:rsidRPr="00AD49D5">
        <w:rPr>
          <w:rFonts w:cs="Arial"/>
          <w:sz w:val="24"/>
          <w:szCs w:val="24"/>
        </w:rPr>
        <w:t>stored in their correct locations at all times</w:t>
      </w:r>
      <w:proofErr w:type="gramEnd"/>
      <w:r>
        <w:rPr>
          <w:rFonts w:cs="Arial"/>
          <w:sz w:val="24"/>
          <w:szCs w:val="24"/>
        </w:rPr>
        <w:t>.</w:t>
      </w:r>
    </w:p>
    <w:p w14:paraId="07D7DF2D" w14:textId="77777777" w:rsidR="005410F4" w:rsidRPr="00AD49D5" w:rsidRDefault="005410F4" w:rsidP="00BF2D9D">
      <w:pPr>
        <w:spacing w:after="0" w:line="240" w:lineRule="auto"/>
        <w:rPr>
          <w:rFonts w:eastAsiaTheme="minorHAnsi" w:cs="Arial"/>
          <w:sz w:val="24"/>
          <w:szCs w:val="24"/>
        </w:rPr>
      </w:pPr>
    </w:p>
    <w:p w14:paraId="7F996DDA" w14:textId="37F4ED10" w:rsidR="005410F4" w:rsidRPr="00AD49D5" w:rsidRDefault="006B3D64" w:rsidP="00BF2D9D">
      <w:pPr>
        <w:numPr>
          <w:ilvl w:val="0"/>
          <w:numId w:val="49"/>
        </w:numPr>
        <w:spacing w:after="0" w:line="240" w:lineRule="auto"/>
        <w:rPr>
          <w:rFonts w:cs="Arial"/>
          <w:sz w:val="24"/>
          <w:szCs w:val="24"/>
        </w:rPr>
      </w:pPr>
      <w:r>
        <w:rPr>
          <w:rFonts w:cs="Arial"/>
          <w:sz w:val="24"/>
          <w:szCs w:val="24"/>
        </w:rPr>
        <w:t>V</w:t>
      </w:r>
      <w:r w:rsidR="005410F4" w:rsidRPr="00AD49D5">
        <w:rPr>
          <w:rFonts w:cs="Arial"/>
          <w:sz w:val="24"/>
          <w:szCs w:val="24"/>
        </w:rPr>
        <w:t>ehicle capacity must not be exceeded under any circumstances</w:t>
      </w:r>
      <w:r>
        <w:rPr>
          <w:rFonts w:cs="Arial"/>
          <w:sz w:val="24"/>
          <w:szCs w:val="24"/>
        </w:rPr>
        <w:t>.</w:t>
      </w:r>
    </w:p>
    <w:p w14:paraId="3C18405A" w14:textId="77777777" w:rsidR="005410F4" w:rsidRPr="00AD49D5" w:rsidRDefault="005410F4" w:rsidP="00BF2D9D">
      <w:pPr>
        <w:spacing w:after="0" w:line="240" w:lineRule="auto"/>
        <w:rPr>
          <w:rFonts w:eastAsiaTheme="minorHAnsi" w:cs="Arial"/>
          <w:sz w:val="24"/>
          <w:szCs w:val="24"/>
        </w:rPr>
      </w:pPr>
    </w:p>
    <w:p w14:paraId="096995CA" w14:textId="3F61D9F2" w:rsidR="005410F4" w:rsidRPr="00AD49D5" w:rsidRDefault="006B3D64" w:rsidP="00BF2D9D">
      <w:pPr>
        <w:numPr>
          <w:ilvl w:val="0"/>
          <w:numId w:val="49"/>
        </w:numPr>
        <w:spacing w:after="0" w:line="240" w:lineRule="auto"/>
        <w:rPr>
          <w:rFonts w:cs="Arial"/>
          <w:sz w:val="24"/>
          <w:szCs w:val="24"/>
        </w:rPr>
      </w:pPr>
      <w:r>
        <w:rPr>
          <w:rFonts w:cs="Arial"/>
          <w:sz w:val="24"/>
          <w:szCs w:val="24"/>
        </w:rPr>
        <w:t>A</w:t>
      </w:r>
      <w:r w:rsidR="005410F4" w:rsidRPr="00AD49D5">
        <w:rPr>
          <w:rFonts w:cs="Arial"/>
          <w:sz w:val="24"/>
          <w:szCs w:val="24"/>
        </w:rPr>
        <w:t xml:space="preserve">lways carry out vehicle checks (See </w:t>
      </w:r>
      <w:hyperlink w:anchor="Appendix9" w:history="1">
        <w:r w:rsidR="005410F4" w:rsidRPr="00AD49D5">
          <w:rPr>
            <w:rStyle w:val="Hyperlink"/>
            <w:rFonts w:cs="Arial"/>
            <w:sz w:val="24"/>
            <w:szCs w:val="24"/>
          </w:rPr>
          <w:t>appendix 9</w:t>
        </w:r>
      </w:hyperlink>
      <w:r w:rsidR="005410F4" w:rsidRPr="00AD49D5">
        <w:rPr>
          <w:rFonts w:cs="Arial"/>
          <w:sz w:val="24"/>
          <w:szCs w:val="24"/>
        </w:rPr>
        <w:t>)</w:t>
      </w:r>
      <w:r>
        <w:rPr>
          <w:rFonts w:cs="Arial"/>
          <w:sz w:val="24"/>
          <w:szCs w:val="24"/>
        </w:rPr>
        <w:t>.</w:t>
      </w:r>
      <w:r w:rsidR="005410F4" w:rsidRPr="00AD49D5">
        <w:rPr>
          <w:rFonts w:cs="Arial"/>
          <w:sz w:val="24"/>
          <w:szCs w:val="24"/>
        </w:rPr>
        <w:t xml:space="preserve"> </w:t>
      </w:r>
    </w:p>
    <w:p w14:paraId="32A418BC" w14:textId="77777777" w:rsidR="005410F4" w:rsidRPr="00AD49D5" w:rsidRDefault="005410F4" w:rsidP="00BF2D9D">
      <w:pPr>
        <w:spacing w:after="0" w:line="240" w:lineRule="auto"/>
        <w:rPr>
          <w:rFonts w:eastAsiaTheme="minorHAnsi" w:cs="Arial"/>
          <w:sz w:val="24"/>
          <w:szCs w:val="24"/>
        </w:rPr>
      </w:pPr>
    </w:p>
    <w:p w14:paraId="5C55C088" w14:textId="777B4E6D" w:rsidR="005410F4" w:rsidRPr="00AD49D5" w:rsidRDefault="006B3D64" w:rsidP="00BF2D9D">
      <w:pPr>
        <w:numPr>
          <w:ilvl w:val="0"/>
          <w:numId w:val="49"/>
        </w:numPr>
        <w:spacing w:after="0" w:line="240" w:lineRule="auto"/>
        <w:rPr>
          <w:rFonts w:cs="Arial"/>
          <w:sz w:val="24"/>
          <w:szCs w:val="24"/>
        </w:rPr>
      </w:pPr>
      <w:r>
        <w:rPr>
          <w:rFonts w:cs="Arial"/>
          <w:sz w:val="24"/>
          <w:szCs w:val="24"/>
        </w:rPr>
        <w:t>P</w:t>
      </w:r>
      <w:r w:rsidR="005410F4" w:rsidRPr="00AD49D5">
        <w:rPr>
          <w:rFonts w:cs="Arial"/>
          <w:sz w:val="24"/>
          <w:szCs w:val="24"/>
        </w:rPr>
        <w:t>assengers should be accompanied or supervised when using a passenger lift and should not be left in front of or behind the vehicle</w:t>
      </w:r>
      <w:r>
        <w:rPr>
          <w:rFonts w:cs="Arial"/>
          <w:sz w:val="24"/>
          <w:szCs w:val="24"/>
        </w:rPr>
        <w:t>.</w:t>
      </w:r>
    </w:p>
    <w:p w14:paraId="60C8123F" w14:textId="77777777" w:rsidR="005410F4" w:rsidRPr="00AD49D5" w:rsidRDefault="005410F4" w:rsidP="00BF2D9D">
      <w:pPr>
        <w:spacing w:after="0" w:line="240" w:lineRule="auto"/>
        <w:rPr>
          <w:rFonts w:eastAsiaTheme="minorHAnsi" w:cs="Arial"/>
          <w:sz w:val="24"/>
          <w:szCs w:val="24"/>
        </w:rPr>
      </w:pPr>
    </w:p>
    <w:p w14:paraId="7670E9DA" w14:textId="02771BBD" w:rsidR="005410F4" w:rsidRDefault="006B3D64" w:rsidP="00BF2D9D">
      <w:pPr>
        <w:numPr>
          <w:ilvl w:val="0"/>
          <w:numId w:val="49"/>
        </w:numPr>
        <w:spacing w:after="0" w:line="240" w:lineRule="auto"/>
        <w:rPr>
          <w:rFonts w:cs="Arial"/>
          <w:sz w:val="24"/>
          <w:szCs w:val="24"/>
        </w:rPr>
      </w:pPr>
      <w:r>
        <w:rPr>
          <w:rFonts w:cs="Arial"/>
          <w:sz w:val="24"/>
          <w:szCs w:val="24"/>
        </w:rPr>
        <w:t>N</w:t>
      </w:r>
      <w:r w:rsidR="005410F4" w:rsidRPr="00AD49D5">
        <w:rPr>
          <w:rFonts w:cs="Arial"/>
          <w:sz w:val="24"/>
          <w:szCs w:val="24"/>
        </w:rPr>
        <w:t>ever leave the engine running or the keys in the ignition when the vehicle is unattended</w:t>
      </w:r>
      <w:r>
        <w:rPr>
          <w:rFonts w:cs="Arial"/>
          <w:sz w:val="24"/>
          <w:szCs w:val="24"/>
        </w:rPr>
        <w:t>.</w:t>
      </w:r>
    </w:p>
    <w:p w14:paraId="73CF8A14" w14:textId="77777777" w:rsidR="005410F4" w:rsidRPr="00AD49D5" w:rsidRDefault="005410F4" w:rsidP="00BF2D9D">
      <w:pPr>
        <w:spacing w:after="0" w:line="240" w:lineRule="auto"/>
        <w:rPr>
          <w:rFonts w:cs="Arial"/>
          <w:sz w:val="24"/>
          <w:szCs w:val="24"/>
        </w:rPr>
      </w:pPr>
    </w:p>
    <w:p w14:paraId="7BF10C69" w14:textId="77777777" w:rsidR="005410F4" w:rsidRPr="00AD49D5" w:rsidRDefault="005410F4" w:rsidP="00BF2D9D">
      <w:pPr>
        <w:spacing w:after="0" w:line="240" w:lineRule="auto"/>
        <w:rPr>
          <w:rFonts w:cs="Arial"/>
          <w:sz w:val="24"/>
          <w:szCs w:val="24"/>
        </w:rPr>
      </w:pPr>
    </w:p>
    <w:p w14:paraId="69760EC1" w14:textId="77777777" w:rsidR="005410F4" w:rsidRPr="00AD49D5" w:rsidRDefault="005410F4" w:rsidP="00BF2D9D">
      <w:pPr>
        <w:numPr>
          <w:ilvl w:val="12"/>
          <w:numId w:val="0"/>
        </w:numPr>
        <w:rPr>
          <w:rFonts w:cs="Arial"/>
          <w:b/>
          <w:sz w:val="24"/>
          <w:szCs w:val="24"/>
        </w:rPr>
      </w:pPr>
      <w:r w:rsidRPr="00AD49D5">
        <w:rPr>
          <w:rFonts w:cs="Arial"/>
          <w:b/>
          <w:sz w:val="24"/>
          <w:szCs w:val="24"/>
        </w:rPr>
        <w:t xml:space="preserve">4. Passenger supervisors and escorts: </w:t>
      </w:r>
    </w:p>
    <w:p w14:paraId="7120F0A1" w14:textId="77777777" w:rsidR="005410F4" w:rsidRPr="00AD49D5" w:rsidRDefault="005410F4" w:rsidP="00BF2D9D">
      <w:pPr>
        <w:numPr>
          <w:ilvl w:val="12"/>
          <w:numId w:val="0"/>
        </w:numPr>
        <w:rPr>
          <w:rFonts w:cs="Arial"/>
          <w:sz w:val="24"/>
          <w:szCs w:val="24"/>
        </w:rPr>
      </w:pPr>
      <w:r w:rsidRPr="00AD49D5">
        <w:rPr>
          <w:rFonts w:cs="Arial"/>
          <w:sz w:val="24"/>
          <w:szCs w:val="24"/>
        </w:rPr>
        <w:t>Operators must ensure that the risks involved in transporting specific groups of passengers are assessed to decide whether an additional responsible adult needs to be present in the minibus.  Any local policies that may specify particular circumstances when supervisors or escorts are required (</w:t>
      </w:r>
      <w:proofErr w:type="gramStart"/>
      <w:r w:rsidRPr="00AD49D5">
        <w:rPr>
          <w:rFonts w:cs="Arial"/>
          <w:sz w:val="24"/>
          <w:szCs w:val="24"/>
        </w:rPr>
        <w:t>e.g.</w:t>
      </w:r>
      <w:proofErr w:type="gramEnd"/>
      <w:r w:rsidRPr="00AD49D5">
        <w:rPr>
          <w:rFonts w:cs="Arial"/>
          <w:sz w:val="24"/>
          <w:szCs w:val="24"/>
        </w:rPr>
        <w:t xml:space="preserve"> youth groups, school trips that involve long journeys etc.) should be considered.</w:t>
      </w:r>
    </w:p>
    <w:p w14:paraId="17BC4D9F" w14:textId="77777777" w:rsidR="005410F4" w:rsidRPr="00AD49D5" w:rsidRDefault="005410F4" w:rsidP="00BF2D9D">
      <w:pPr>
        <w:numPr>
          <w:ilvl w:val="12"/>
          <w:numId w:val="0"/>
        </w:numPr>
        <w:rPr>
          <w:rFonts w:cs="Arial"/>
          <w:b/>
          <w:sz w:val="24"/>
          <w:szCs w:val="24"/>
        </w:rPr>
      </w:pPr>
      <w:r w:rsidRPr="00AD49D5">
        <w:rPr>
          <w:rFonts w:cs="Arial"/>
          <w:b/>
          <w:sz w:val="24"/>
          <w:szCs w:val="24"/>
        </w:rPr>
        <w:t xml:space="preserve">Who is a passenger supervisor? </w:t>
      </w:r>
    </w:p>
    <w:p w14:paraId="2DFA8D6D" w14:textId="77777777" w:rsidR="005410F4" w:rsidRPr="00AD49D5" w:rsidRDefault="005410F4" w:rsidP="00BF2D9D">
      <w:pPr>
        <w:numPr>
          <w:ilvl w:val="12"/>
          <w:numId w:val="0"/>
        </w:numPr>
        <w:rPr>
          <w:rFonts w:cs="Arial"/>
          <w:sz w:val="24"/>
          <w:szCs w:val="24"/>
        </w:rPr>
      </w:pPr>
      <w:r w:rsidRPr="00AD49D5">
        <w:rPr>
          <w:rFonts w:cs="Arial"/>
          <w:sz w:val="24"/>
          <w:szCs w:val="24"/>
        </w:rPr>
        <w:t>A designated person aged 18 years or over who is appointed to travel in the back of the vehicle on appropriate journeys and who is sufficiently skilled to supervise passengers.</w:t>
      </w:r>
    </w:p>
    <w:p w14:paraId="00105F13" w14:textId="77777777" w:rsidR="005410F4" w:rsidRPr="00AD49D5" w:rsidRDefault="005410F4" w:rsidP="00BF2D9D">
      <w:pPr>
        <w:numPr>
          <w:ilvl w:val="12"/>
          <w:numId w:val="0"/>
        </w:numPr>
        <w:rPr>
          <w:rFonts w:cs="Arial"/>
          <w:b/>
          <w:sz w:val="24"/>
          <w:szCs w:val="24"/>
        </w:rPr>
      </w:pPr>
      <w:r w:rsidRPr="00AD49D5">
        <w:rPr>
          <w:rFonts w:cs="Arial"/>
          <w:b/>
          <w:sz w:val="24"/>
          <w:szCs w:val="24"/>
        </w:rPr>
        <w:t>Who is an escort?</w:t>
      </w:r>
    </w:p>
    <w:p w14:paraId="0F1C1287" w14:textId="77777777" w:rsidR="005410F4" w:rsidRPr="00AD49D5" w:rsidRDefault="005410F4" w:rsidP="00BF2D9D">
      <w:pPr>
        <w:numPr>
          <w:ilvl w:val="12"/>
          <w:numId w:val="0"/>
        </w:numPr>
        <w:rPr>
          <w:rFonts w:cs="Arial"/>
          <w:sz w:val="24"/>
          <w:szCs w:val="24"/>
        </w:rPr>
      </w:pPr>
      <w:r w:rsidRPr="00AD49D5">
        <w:rPr>
          <w:rFonts w:cs="Arial"/>
          <w:sz w:val="24"/>
          <w:szCs w:val="24"/>
        </w:rPr>
        <w:t>A person aged 18 or over employed or appointed and judged as having the ability to provide specific supervision and assistance to passengers who have been assessed as presenting a particular risk (</w:t>
      </w:r>
      <w:proofErr w:type="gramStart"/>
      <w:r w:rsidRPr="00AD49D5">
        <w:rPr>
          <w:rFonts w:cs="Arial"/>
          <w:sz w:val="24"/>
          <w:szCs w:val="24"/>
        </w:rPr>
        <w:t>e.g.</w:t>
      </w:r>
      <w:proofErr w:type="gramEnd"/>
      <w:r w:rsidRPr="00AD49D5">
        <w:rPr>
          <w:rFonts w:cs="Arial"/>
          <w:sz w:val="24"/>
          <w:szCs w:val="24"/>
        </w:rPr>
        <w:t xml:space="preserve"> special needs pupil, adults with physical or learning disabilities, the frail, elderly and wheelchair passengers). The primary focus must be on the people being transported and reducing/eliminating driver distraction.</w:t>
      </w:r>
    </w:p>
    <w:p w14:paraId="42FF887B" w14:textId="77777777" w:rsidR="005410F4" w:rsidRPr="00AD49D5" w:rsidRDefault="005410F4" w:rsidP="00BF2D9D">
      <w:pPr>
        <w:rPr>
          <w:rFonts w:cs="Arial"/>
          <w:sz w:val="24"/>
          <w:szCs w:val="24"/>
        </w:rPr>
      </w:pPr>
      <w:r w:rsidRPr="00AD49D5">
        <w:rPr>
          <w:rFonts w:cs="Arial"/>
          <w:sz w:val="24"/>
          <w:szCs w:val="24"/>
        </w:rPr>
        <w:lastRenderedPageBreak/>
        <w:t>A risk assessment of the planned journey should be conducted to determine the need for escorts.</w:t>
      </w:r>
    </w:p>
    <w:p w14:paraId="6023AA19" w14:textId="77777777" w:rsidR="005410F4" w:rsidRPr="00AD49D5" w:rsidRDefault="005410F4" w:rsidP="00BF2D9D">
      <w:pPr>
        <w:rPr>
          <w:rFonts w:cs="Arial"/>
          <w:sz w:val="24"/>
          <w:szCs w:val="24"/>
        </w:rPr>
      </w:pPr>
      <w:r w:rsidRPr="00AD49D5">
        <w:rPr>
          <w:rFonts w:cs="Arial"/>
          <w:sz w:val="24"/>
          <w:szCs w:val="24"/>
        </w:rPr>
        <w:t>The escort’s role is to:</w:t>
      </w:r>
    </w:p>
    <w:p w14:paraId="5341596C" w14:textId="77777777" w:rsidR="005410F4" w:rsidRPr="00AD49D5" w:rsidRDefault="005410F4" w:rsidP="00BF2D9D">
      <w:pPr>
        <w:numPr>
          <w:ilvl w:val="0"/>
          <w:numId w:val="32"/>
        </w:numPr>
        <w:tabs>
          <w:tab w:val="clear" w:pos="720"/>
          <w:tab w:val="num" w:pos="360"/>
        </w:tabs>
        <w:spacing w:after="0" w:line="240" w:lineRule="auto"/>
        <w:ind w:hanging="720"/>
        <w:rPr>
          <w:rFonts w:cs="Arial"/>
          <w:sz w:val="24"/>
          <w:szCs w:val="24"/>
        </w:rPr>
      </w:pPr>
      <w:r w:rsidRPr="00AD49D5">
        <w:rPr>
          <w:rFonts w:cs="Arial"/>
          <w:sz w:val="24"/>
          <w:szCs w:val="24"/>
        </w:rPr>
        <w:t>prevent the driver from becoming distracted</w:t>
      </w:r>
    </w:p>
    <w:p w14:paraId="0D1063FF" w14:textId="77777777" w:rsidR="005410F4" w:rsidRPr="00AD49D5" w:rsidRDefault="005410F4" w:rsidP="00BF2D9D">
      <w:pPr>
        <w:numPr>
          <w:ilvl w:val="0"/>
          <w:numId w:val="32"/>
        </w:numPr>
        <w:tabs>
          <w:tab w:val="clear" w:pos="720"/>
          <w:tab w:val="num" w:pos="360"/>
        </w:tabs>
        <w:spacing w:after="0" w:line="240" w:lineRule="auto"/>
        <w:ind w:hanging="720"/>
        <w:rPr>
          <w:rFonts w:cs="Arial"/>
          <w:sz w:val="24"/>
          <w:szCs w:val="24"/>
        </w:rPr>
      </w:pPr>
      <w:r w:rsidRPr="00AD49D5">
        <w:rPr>
          <w:rFonts w:cs="Arial"/>
          <w:sz w:val="24"/>
          <w:szCs w:val="24"/>
        </w:rPr>
        <w:t>assist passengers</w:t>
      </w:r>
    </w:p>
    <w:p w14:paraId="48D8E65B" w14:textId="77777777" w:rsidR="005410F4" w:rsidRPr="00AD49D5" w:rsidRDefault="005410F4" w:rsidP="00BF2D9D">
      <w:pPr>
        <w:numPr>
          <w:ilvl w:val="0"/>
          <w:numId w:val="32"/>
        </w:numPr>
        <w:tabs>
          <w:tab w:val="clear" w:pos="720"/>
          <w:tab w:val="num" w:pos="360"/>
        </w:tabs>
        <w:spacing w:after="0" w:line="240" w:lineRule="auto"/>
        <w:ind w:hanging="720"/>
        <w:rPr>
          <w:rFonts w:cs="Arial"/>
          <w:sz w:val="24"/>
          <w:szCs w:val="24"/>
        </w:rPr>
      </w:pPr>
      <w:r w:rsidRPr="00AD49D5">
        <w:rPr>
          <w:rFonts w:cs="Arial"/>
          <w:sz w:val="24"/>
          <w:szCs w:val="24"/>
        </w:rPr>
        <w:t>assist in a breakdown/emergency evacuating passengers to a place of safety</w:t>
      </w:r>
    </w:p>
    <w:p w14:paraId="440A1E27" w14:textId="2E6FCC25" w:rsidR="005410F4" w:rsidRPr="00AD49D5" w:rsidRDefault="005410F4" w:rsidP="00BF2D9D">
      <w:pPr>
        <w:numPr>
          <w:ilvl w:val="0"/>
          <w:numId w:val="32"/>
        </w:numPr>
        <w:tabs>
          <w:tab w:val="clear" w:pos="720"/>
          <w:tab w:val="num" w:pos="360"/>
        </w:tabs>
        <w:spacing w:after="0" w:line="240" w:lineRule="auto"/>
        <w:ind w:left="360"/>
        <w:rPr>
          <w:rFonts w:cs="Arial"/>
          <w:sz w:val="24"/>
          <w:szCs w:val="24"/>
        </w:rPr>
      </w:pPr>
      <w:r w:rsidRPr="00AD49D5">
        <w:rPr>
          <w:rFonts w:cs="Arial"/>
          <w:sz w:val="24"/>
          <w:szCs w:val="24"/>
        </w:rPr>
        <w:t xml:space="preserve">act as a ‘second driver’ (in emergency and on long journeys providing they meet the requirements as stated in </w:t>
      </w:r>
      <w:hyperlink w:anchor="Appendix1" w:history="1">
        <w:r w:rsidRPr="00AD49D5">
          <w:rPr>
            <w:rStyle w:val="Hyperlink"/>
            <w:rFonts w:cs="Arial"/>
            <w:sz w:val="24"/>
            <w:szCs w:val="24"/>
          </w:rPr>
          <w:t>appendix 1</w:t>
        </w:r>
      </w:hyperlink>
      <w:r w:rsidRPr="00AD49D5">
        <w:rPr>
          <w:rFonts w:cs="Arial"/>
          <w:sz w:val="24"/>
          <w:szCs w:val="24"/>
        </w:rPr>
        <w:t xml:space="preserve"> – “Who can drive a minibus?”)</w:t>
      </w:r>
      <w:r w:rsidR="006B3D64">
        <w:rPr>
          <w:rFonts w:cs="Arial"/>
          <w:sz w:val="24"/>
          <w:szCs w:val="24"/>
        </w:rPr>
        <w:t>.</w:t>
      </w:r>
    </w:p>
    <w:p w14:paraId="5333A9FD" w14:textId="77777777" w:rsidR="005410F4" w:rsidRPr="00AD49D5" w:rsidRDefault="005410F4" w:rsidP="00BF2D9D">
      <w:pPr>
        <w:numPr>
          <w:ilvl w:val="12"/>
          <w:numId w:val="0"/>
        </w:numPr>
        <w:rPr>
          <w:rFonts w:cs="Arial"/>
          <w:sz w:val="24"/>
          <w:szCs w:val="24"/>
        </w:rPr>
      </w:pPr>
    </w:p>
    <w:p w14:paraId="000D375D" w14:textId="77777777" w:rsidR="005410F4" w:rsidRPr="00AD49D5" w:rsidRDefault="005410F4" w:rsidP="00BF2D9D">
      <w:pPr>
        <w:numPr>
          <w:ilvl w:val="12"/>
          <w:numId w:val="0"/>
        </w:numPr>
        <w:rPr>
          <w:rFonts w:cs="Arial"/>
          <w:b/>
          <w:sz w:val="24"/>
          <w:szCs w:val="24"/>
        </w:rPr>
      </w:pPr>
      <w:r w:rsidRPr="00AD49D5">
        <w:rPr>
          <w:rFonts w:cs="Arial"/>
          <w:b/>
          <w:sz w:val="24"/>
          <w:szCs w:val="24"/>
        </w:rPr>
        <w:t xml:space="preserve">Minimum standards </w:t>
      </w:r>
    </w:p>
    <w:p w14:paraId="1611A635" w14:textId="77777777" w:rsidR="005410F4" w:rsidRPr="00AD49D5" w:rsidRDefault="005410F4" w:rsidP="00BF2D9D">
      <w:pPr>
        <w:numPr>
          <w:ilvl w:val="12"/>
          <w:numId w:val="0"/>
        </w:numPr>
        <w:rPr>
          <w:rFonts w:cs="Arial"/>
          <w:sz w:val="24"/>
          <w:szCs w:val="24"/>
        </w:rPr>
      </w:pPr>
      <w:r w:rsidRPr="00AD49D5">
        <w:rPr>
          <w:rFonts w:cs="Arial"/>
          <w:sz w:val="24"/>
          <w:szCs w:val="24"/>
        </w:rPr>
        <w:t>If, following a risk assessment it is determined that a supervisor or escort is required the following minimum standards must be met:</w:t>
      </w:r>
    </w:p>
    <w:p w14:paraId="3E21F44E" w14:textId="77777777" w:rsidR="005410F4" w:rsidRPr="00AD49D5" w:rsidRDefault="005410F4" w:rsidP="00BF2D9D">
      <w:pPr>
        <w:numPr>
          <w:ilvl w:val="12"/>
          <w:numId w:val="0"/>
        </w:numPr>
        <w:rPr>
          <w:rFonts w:cs="Arial"/>
          <w:b/>
          <w:sz w:val="24"/>
          <w:szCs w:val="24"/>
        </w:rPr>
      </w:pPr>
      <w:r w:rsidRPr="00AD49D5">
        <w:rPr>
          <w:rFonts w:cs="Arial"/>
          <w:b/>
          <w:sz w:val="24"/>
          <w:szCs w:val="24"/>
        </w:rPr>
        <w:t>a)  Passenger Supervisors:</w:t>
      </w:r>
    </w:p>
    <w:p w14:paraId="37A62C8C" w14:textId="77777777" w:rsidR="005410F4" w:rsidRPr="00AD49D5" w:rsidRDefault="005410F4" w:rsidP="00BF2D9D">
      <w:pPr>
        <w:tabs>
          <w:tab w:val="left" w:pos="1180"/>
        </w:tabs>
        <w:rPr>
          <w:rFonts w:cs="Arial"/>
          <w:sz w:val="24"/>
          <w:szCs w:val="24"/>
        </w:rPr>
      </w:pPr>
      <w:r w:rsidRPr="00AD49D5">
        <w:rPr>
          <w:rFonts w:cs="Arial"/>
          <w:sz w:val="24"/>
          <w:szCs w:val="24"/>
        </w:rPr>
        <w:t>As per ‘’who is a Passenger Supervisor?’’ plus training in emergency breakdown and evacuation procedures.</w:t>
      </w:r>
    </w:p>
    <w:p w14:paraId="7D07C0CF" w14:textId="77777777" w:rsidR="005410F4" w:rsidRPr="00AD49D5" w:rsidRDefault="005410F4" w:rsidP="00BF2D9D">
      <w:pPr>
        <w:numPr>
          <w:ilvl w:val="12"/>
          <w:numId w:val="0"/>
        </w:numPr>
        <w:rPr>
          <w:rFonts w:cs="Arial"/>
          <w:b/>
          <w:sz w:val="24"/>
          <w:szCs w:val="24"/>
        </w:rPr>
      </w:pPr>
      <w:r w:rsidRPr="00AD49D5">
        <w:rPr>
          <w:rFonts w:cs="Arial"/>
          <w:b/>
          <w:sz w:val="24"/>
          <w:szCs w:val="24"/>
        </w:rPr>
        <w:t>b)  Escorts:</w:t>
      </w:r>
    </w:p>
    <w:p w14:paraId="2D7CD01E" w14:textId="77777777" w:rsidR="005410F4" w:rsidRPr="00AD49D5" w:rsidRDefault="005410F4" w:rsidP="00BF2D9D">
      <w:pPr>
        <w:tabs>
          <w:tab w:val="left" w:pos="1180"/>
        </w:tabs>
        <w:rPr>
          <w:rFonts w:cs="Arial"/>
          <w:sz w:val="24"/>
          <w:szCs w:val="24"/>
        </w:rPr>
      </w:pPr>
      <w:r w:rsidRPr="00AD49D5">
        <w:rPr>
          <w:rFonts w:cs="Arial"/>
          <w:sz w:val="24"/>
          <w:szCs w:val="24"/>
        </w:rPr>
        <w:t>As per ‘’who is an Escort?’’ above and</w:t>
      </w:r>
    </w:p>
    <w:p w14:paraId="2848DFBF" w14:textId="2F61603F" w:rsidR="005410F4" w:rsidRPr="00AD49D5" w:rsidRDefault="000333EE" w:rsidP="00BF2D9D">
      <w:pPr>
        <w:numPr>
          <w:ilvl w:val="0"/>
          <w:numId w:val="33"/>
        </w:numPr>
        <w:tabs>
          <w:tab w:val="left" w:pos="1180"/>
        </w:tabs>
        <w:spacing w:after="0" w:line="240" w:lineRule="auto"/>
        <w:ind w:hanging="720"/>
        <w:rPr>
          <w:rFonts w:cs="Arial"/>
          <w:sz w:val="24"/>
          <w:szCs w:val="24"/>
        </w:rPr>
      </w:pPr>
      <w:r>
        <w:rPr>
          <w:rFonts w:cs="Arial"/>
          <w:sz w:val="24"/>
          <w:szCs w:val="24"/>
        </w:rPr>
        <w:t>t</w:t>
      </w:r>
      <w:r w:rsidR="005410F4" w:rsidRPr="00AD49D5">
        <w:rPr>
          <w:rFonts w:cs="Arial"/>
          <w:sz w:val="24"/>
          <w:szCs w:val="24"/>
        </w:rPr>
        <w:t>rained in emergency first aid</w:t>
      </w:r>
    </w:p>
    <w:p w14:paraId="0EBC7BDB" w14:textId="7824B827" w:rsidR="005410F4" w:rsidRPr="00AD49D5" w:rsidRDefault="000333EE" w:rsidP="00BF2D9D">
      <w:pPr>
        <w:numPr>
          <w:ilvl w:val="0"/>
          <w:numId w:val="33"/>
        </w:numPr>
        <w:tabs>
          <w:tab w:val="left" w:pos="1180"/>
        </w:tabs>
        <w:spacing w:after="0" w:line="240" w:lineRule="auto"/>
        <w:ind w:hanging="720"/>
        <w:rPr>
          <w:rFonts w:cs="Arial"/>
          <w:sz w:val="24"/>
          <w:szCs w:val="24"/>
        </w:rPr>
      </w:pPr>
      <w:r>
        <w:rPr>
          <w:rFonts w:cs="Arial"/>
          <w:sz w:val="24"/>
          <w:szCs w:val="24"/>
        </w:rPr>
        <w:t>t</w:t>
      </w:r>
      <w:r w:rsidR="005410F4" w:rsidRPr="00AD49D5">
        <w:rPr>
          <w:rFonts w:cs="Arial"/>
          <w:sz w:val="24"/>
          <w:szCs w:val="24"/>
        </w:rPr>
        <w:t>rained in emergency breakdown and evacuation procedures</w:t>
      </w:r>
    </w:p>
    <w:p w14:paraId="6FE82F63" w14:textId="7617799A" w:rsidR="005410F4" w:rsidRPr="00AD49D5" w:rsidRDefault="000333EE" w:rsidP="00BF2D9D">
      <w:pPr>
        <w:numPr>
          <w:ilvl w:val="0"/>
          <w:numId w:val="33"/>
        </w:numPr>
        <w:tabs>
          <w:tab w:val="left" w:pos="1180"/>
        </w:tabs>
        <w:spacing w:after="0" w:line="240" w:lineRule="auto"/>
        <w:ind w:hanging="720"/>
        <w:rPr>
          <w:rFonts w:cs="Arial"/>
          <w:sz w:val="24"/>
          <w:szCs w:val="24"/>
        </w:rPr>
      </w:pPr>
      <w:r>
        <w:rPr>
          <w:rFonts w:cs="Arial"/>
          <w:sz w:val="24"/>
          <w:szCs w:val="24"/>
        </w:rPr>
        <w:t>t</w:t>
      </w:r>
      <w:r w:rsidR="005410F4" w:rsidRPr="00AD49D5">
        <w:rPr>
          <w:rFonts w:cs="Arial"/>
          <w:sz w:val="24"/>
          <w:szCs w:val="24"/>
        </w:rPr>
        <w:t xml:space="preserve">rained in dealing with specific types of </w:t>
      </w:r>
      <w:proofErr w:type="gramStart"/>
      <w:r w:rsidR="005410F4" w:rsidRPr="00AD49D5">
        <w:rPr>
          <w:rFonts w:cs="Arial"/>
          <w:sz w:val="24"/>
          <w:szCs w:val="24"/>
        </w:rPr>
        <w:t>passenger</w:t>
      </w:r>
      <w:proofErr w:type="gramEnd"/>
    </w:p>
    <w:p w14:paraId="714CDB34" w14:textId="21E696CC" w:rsidR="005410F4" w:rsidRPr="00D333B2" w:rsidRDefault="000333EE" w:rsidP="00BF2D9D">
      <w:pPr>
        <w:numPr>
          <w:ilvl w:val="0"/>
          <w:numId w:val="33"/>
        </w:numPr>
        <w:tabs>
          <w:tab w:val="left" w:pos="1180"/>
        </w:tabs>
        <w:spacing w:after="0" w:line="240" w:lineRule="auto"/>
        <w:ind w:hanging="720"/>
        <w:rPr>
          <w:rFonts w:cs="Arial"/>
          <w:sz w:val="24"/>
          <w:szCs w:val="24"/>
        </w:rPr>
      </w:pPr>
      <w:r>
        <w:rPr>
          <w:rFonts w:cs="Arial"/>
          <w:sz w:val="24"/>
          <w:szCs w:val="24"/>
        </w:rPr>
        <w:t>t</w:t>
      </w:r>
      <w:r w:rsidR="005410F4" w:rsidRPr="00AD49D5">
        <w:rPr>
          <w:rFonts w:cs="Arial"/>
          <w:sz w:val="24"/>
          <w:szCs w:val="24"/>
        </w:rPr>
        <w:t>rained in removal/replacement of seats and secure fixing of wheelchairs etc.</w:t>
      </w:r>
      <w:r w:rsidR="005410F4" w:rsidRPr="00D333B2">
        <w:rPr>
          <w:rFonts w:cs="Arial"/>
          <w:sz w:val="24"/>
          <w:szCs w:val="24"/>
        </w:rPr>
        <w:br/>
      </w:r>
    </w:p>
    <w:p w14:paraId="2C824052" w14:textId="77777777" w:rsidR="005410F4" w:rsidRPr="00AD49D5" w:rsidRDefault="005410F4" w:rsidP="00BF2D9D">
      <w:pPr>
        <w:numPr>
          <w:ilvl w:val="12"/>
          <w:numId w:val="0"/>
        </w:numPr>
        <w:rPr>
          <w:rFonts w:cs="Arial"/>
          <w:b/>
          <w:sz w:val="24"/>
          <w:szCs w:val="24"/>
        </w:rPr>
      </w:pPr>
      <w:r w:rsidRPr="00AD49D5">
        <w:rPr>
          <w:rFonts w:cs="Arial"/>
          <w:b/>
          <w:sz w:val="24"/>
          <w:szCs w:val="24"/>
        </w:rPr>
        <w:t>c)  Training should be refreshed every three years.</w:t>
      </w:r>
    </w:p>
    <w:p w14:paraId="1BEA48F5" w14:textId="77777777" w:rsidR="005410F4" w:rsidRPr="00AD49D5" w:rsidRDefault="005410F4" w:rsidP="00BF2D9D">
      <w:pPr>
        <w:numPr>
          <w:ilvl w:val="12"/>
          <w:numId w:val="0"/>
        </w:numPr>
        <w:rPr>
          <w:rFonts w:cs="Arial"/>
          <w:b/>
          <w:sz w:val="24"/>
          <w:szCs w:val="24"/>
        </w:rPr>
      </w:pPr>
      <w:r w:rsidRPr="00AD49D5">
        <w:rPr>
          <w:rFonts w:cs="Arial"/>
          <w:b/>
          <w:sz w:val="24"/>
          <w:szCs w:val="24"/>
        </w:rPr>
        <w:t xml:space="preserve">Specialised training for escorts in passenger care and emergency breakdown procedures can be obtained from </w:t>
      </w:r>
      <w:hyperlink r:id="rId12" w:history="1">
        <w:r w:rsidRPr="00AD49D5">
          <w:rPr>
            <w:rStyle w:val="Hyperlink"/>
            <w:rFonts w:cs="Arial"/>
            <w:b/>
            <w:sz w:val="24"/>
            <w:szCs w:val="24"/>
          </w:rPr>
          <w:t>Transport training</w:t>
        </w:r>
      </w:hyperlink>
      <w:r w:rsidRPr="00AD49D5">
        <w:rPr>
          <w:rFonts w:cs="Arial"/>
          <w:b/>
          <w:sz w:val="24"/>
          <w:szCs w:val="24"/>
        </w:rPr>
        <w:t xml:space="preserve">. </w:t>
      </w:r>
    </w:p>
    <w:p w14:paraId="05FD9734" w14:textId="77777777" w:rsidR="005410F4" w:rsidRPr="00AD49D5" w:rsidRDefault="005410F4" w:rsidP="00BF2D9D">
      <w:pPr>
        <w:numPr>
          <w:ilvl w:val="12"/>
          <w:numId w:val="0"/>
        </w:numPr>
        <w:rPr>
          <w:rFonts w:cs="Arial"/>
          <w:b/>
          <w:sz w:val="24"/>
          <w:szCs w:val="24"/>
        </w:rPr>
      </w:pPr>
      <w:r w:rsidRPr="00AD49D5">
        <w:rPr>
          <w:rFonts w:cs="Arial"/>
          <w:b/>
          <w:sz w:val="24"/>
          <w:szCs w:val="24"/>
        </w:rPr>
        <w:t>5. Passenger restraints / seatbelts</w:t>
      </w:r>
    </w:p>
    <w:p w14:paraId="6C9E6235" w14:textId="235125E2" w:rsidR="005410F4" w:rsidRDefault="005410F4" w:rsidP="00BF2D9D">
      <w:pPr>
        <w:numPr>
          <w:ilvl w:val="12"/>
          <w:numId w:val="0"/>
        </w:numPr>
        <w:rPr>
          <w:rFonts w:cs="Arial"/>
          <w:sz w:val="24"/>
          <w:szCs w:val="24"/>
        </w:rPr>
      </w:pPr>
      <w:r w:rsidRPr="00AD49D5">
        <w:rPr>
          <w:rFonts w:cs="Arial"/>
          <w:sz w:val="24"/>
          <w:szCs w:val="24"/>
        </w:rPr>
        <w:t>The safety of passengers is paramount so the correct use of restraints, clamps, belts etc. is essential. All vehicles which are required to carry wheelchairs must have suitable tracking correctly fitted to the floor of the vehicle.</w:t>
      </w:r>
    </w:p>
    <w:p w14:paraId="7B271229" w14:textId="75EFC4CB" w:rsidR="00D333B2" w:rsidRDefault="00D333B2" w:rsidP="00BF2D9D">
      <w:pPr>
        <w:numPr>
          <w:ilvl w:val="12"/>
          <w:numId w:val="0"/>
        </w:numPr>
        <w:rPr>
          <w:rFonts w:cs="Arial"/>
          <w:sz w:val="24"/>
          <w:szCs w:val="24"/>
        </w:rPr>
      </w:pPr>
    </w:p>
    <w:p w14:paraId="0A5D8CC5" w14:textId="77777777" w:rsidR="00B87C15" w:rsidRDefault="00B87C15" w:rsidP="00BF2D9D">
      <w:pPr>
        <w:numPr>
          <w:ilvl w:val="12"/>
          <w:numId w:val="0"/>
        </w:numPr>
        <w:rPr>
          <w:rFonts w:cs="Arial"/>
          <w:sz w:val="24"/>
          <w:szCs w:val="24"/>
        </w:rPr>
      </w:pPr>
    </w:p>
    <w:p w14:paraId="3DFEE07C" w14:textId="77777777" w:rsidR="00D333B2" w:rsidRPr="00AD49D5" w:rsidRDefault="00D333B2" w:rsidP="00BF2D9D">
      <w:pPr>
        <w:numPr>
          <w:ilvl w:val="12"/>
          <w:numId w:val="0"/>
        </w:numPr>
        <w:rPr>
          <w:rFonts w:cs="Arial"/>
          <w:sz w:val="24"/>
          <w:szCs w:val="24"/>
        </w:rPr>
      </w:pPr>
    </w:p>
    <w:p w14:paraId="132A6D90" w14:textId="77777777" w:rsidR="005410F4" w:rsidRPr="00AD49D5" w:rsidRDefault="005410F4" w:rsidP="00BF2D9D">
      <w:pPr>
        <w:numPr>
          <w:ilvl w:val="12"/>
          <w:numId w:val="0"/>
        </w:numPr>
        <w:rPr>
          <w:rFonts w:cs="Arial"/>
          <w:b/>
          <w:sz w:val="24"/>
          <w:szCs w:val="24"/>
        </w:rPr>
      </w:pPr>
      <w:r w:rsidRPr="00AD49D5">
        <w:rPr>
          <w:rFonts w:cs="Arial"/>
          <w:b/>
          <w:sz w:val="24"/>
          <w:szCs w:val="24"/>
        </w:rPr>
        <w:lastRenderedPageBreak/>
        <w:t>A)  Use of belts</w:t>
      </w:r>
    </w:p>
    <w:p w14:paraId="5DB9ECC6" w14:textId="77777777" w:rsidR="005410F4" w:rsidRPr="00AD49D5" w:rsidRDefault="005410F4" w:rsidP="00BF2D9D">
      <w:pPr>
        <w:numPr>
          <w:ilvl w:val="12"/>
          <w:numId w:val="0"/>
        </w:numPr>
        <w:rPr>
          <w:rFonts w:cs="Arial"/>
          <w:sz w:val="24"/>
          <w:szCs w:val="24"/>
        </w:rPr>
      </w:pPr>
      <w:r w:rsidRPr="00AD49D5">
        <w:rPr>
          <w:rFonts w:cs="Arial"/>
          <w:sz w:val="24"/>
          <w:szCs w:val="24"/>
        </w:rPr>
        <w:t xml:space="preserve">Seatbelts must </w:t>
      </w:r>
      <w:r>
        <w:rPr>
          <w:rFonts w:cs="Arial"/>
          <w:sz w:val="24"/>
          <w:szCs w:val="24"/>
        </w:rPr>
        <w:t xml:space="preserve">always </w:t>
      </w:r>
      <w:r w:rsidRPr="00AD49D5">
        <w:rPr>
          <w:rFonts w:cs="Arial"/>
          <w:sz w:val="24"/>
          <w:szCs w:val="24"/>
        </w:rPr>
        <w:t>be worn by the driver and passengers (unless a medical reason is given and confirmed in writing from a GP or specialist. This will prompt a review of the service user’s transportation needs).</w:t>
      </w:r>
    </w:p>
    <w:p w14:paraId="40BD625D" w14:textId="77777777" w:rsidR="005410F4" w:rsidRPr="00AD49D5" w:rsidRDefault="005410F4" w:rsidP="00BF2D9D">
      <w:pPr>
        <w:numPr>
          <w:ilvl w:val="12"/>
          <w:numId w:val="0"/>
        </w:numPr>
        <w:rPr>
          <w:rFonts w:cs="Arial"/>
          <w:b/>
          <w:sz w:val="24"/>
          <w:szCs w:val="24"/>
        </w:rPr>
      </w:pPr>
      <w:r w:rsidRPr="00AD49D5">
        <w:rPr>
          <w:rFonts w:cs="Arial"/>
          <w:b/>
          <w:sz w:val="24"/>
          <w:szCs w:val="24"/>
        </w:rPr>
        <w:t>B)  Belt fitment and maintenance</w:t>
      </w:r>
    </w:p>
    <w:p w14:paraId="3C735BFB" w14:textId="77777777" w:rsidR="005410F4" w:rsidRPr="00AD49D5" w:rsidRDefault="005410F4" w:rsidP="00BF2D9D">
      <w:pPr>
        <w:numPr>
          <w:ilvl w:val="12"/>
          <w:numId w:val="0"/>
        </w:numPr>
        <w:rPr>
          <w:rFonts w:cs="Arial"/>
          <w:sz w:val="24"/>
          <w:szCs w:val="24"/>
        </w:rPr>
      </w:pPr>
      <w:r w:rsidRPr="00AD49D5">
        <w:rPr>
          <w:rFonts w:cs="Arial"/>
          <w:sz w:val="24"/>
          <w:szCs w:val="24"/>
        </w:rPr>
        <w:t xml:space="preserve">A seat belt must be properly secured to anchorage points provided for it. The anchorage points must comply with the EC regulations as set out in the </w:t>
      </w:r>
      <w:hyperlink r:id="rId13" w:history="1">
        <w:r w:rsidRPr="00AD49D5">
          <w:rPr>
            <w:rStyle w:val="Hyperlink"/>
            <w:rFonts w:cs="Arial"/>
            <w:sz w:val="24"/>
            <w:szCs w:val="24"/>
          </w:rPr>
          <w:t>Road Vehicles (Construction and Use) (Amendment) (No 2) Regulations 1986</w:t>
        </w:r>
      </w:hyperlink>
      <w:r w:rsidRPr="00AD49D5">
        <w:rPr>
          <w:rFonts w:cs="Arial"/>
          <w:sz w:val="24"/>
          <w:szCs w:val="24"/>
        </w:rPr>
        <w:t>, section 46(4) (b) or (4A) (b) (ii).</w:t>
      </w:r>
    </w:p>
    <w:p w14:paraId="309C8FFD" w14:textId="77777777" w:rsidR="005410F4" w:rsidRPr="00AD49D5" w:rsidRDefault="005410F4" w:rsidP="00BF2D9D">
      <w:pPr>
        <w:numPr>
          <w:ilvl w:val="12"/>
          <w:numId w:val="0"/>
        </w:numPr>
        <w:rPr>
          <w:rFonts w:cs="Arial"/>
          <w:sz w:val="24"/>
          <w:szCs w:val="24"/>
        </w:rPr>
      </w:pPr>
      <w:r w:rsidRPr="00AD49D5">
        <w:rPr>
          <w:rFonts w:cs="Arial"/>
          <w:sz w:val="24"/>
          <w:szCs w:val="24"/>
        </w:rPr>
        <w:t>Both the belts and anchorage points must be maintained in a proper condition at all times.  All parts of the belt and its anchorage must be free from any obvious defects. Anchorage points and all load bearing parts of the vehicle structure or panelling within 30c</w:t>
      </w:r>
      <w:r>
        <w:rPr>
          <w:rFonts w:cs="Arial"/>
          <w:sz w:val="24"/>
          <w:szCs w:val="24"/>
        </w:rPr>
        <w:t>m of each anchorage point must</w:t>
      </w:r>
      <w:r w:rsidRPr="00AD49D5">
        <w:rPr>
          <w:rFonts w:cs="Arial"/>
          <w:sz w:val="24"/>
          <w:szCs w:val="24"/>
        </w:rPr>
        <w:t xml:space="preserve"> be free from serious corrosion, distortion, or fracture.</w:t>
      </w:r>
    </w:p>
    <w:p w14:paraId="014CB4A8" w14:textId="77777777" w:rsidR="005410F4" w:rsidRPr="00AD49D5" w:rsidRDefault="005410F4" w:rsidP="00BF2D9D">
      <w:pPr>
        <w:rPr>
          <w:rFonts w:cs="Arial"/>
          <w:b/>
          <w:sz w:val="24"/>
          <w:szCs w:val="24"/>
        </w:rPr>
      </w:pPr>
      <w:r w:rsidRPr="00AD49D5">
        <w:rPr>
          <w:rFonts w:cs="Arial"/>
          <w:b/>
          <w:sz w:val="24"/>
          <w:szCs w:val="24"/>
        </w:rPr>
        <w:t>C)  Wheelchairs/seat belts and clamping</w:t>
      </w:r>
    </w:p>
    <w:p w14:paraId="76BB390A" w14:textId="77777777" w:rsidR="005410F4" w:rsidRPr="00AD49D5" w:rsidRDefault="005410F4" w:rsidP="00BF2D9D">
      <w:pPr>
        <w:rPr>
          <w:rFonts w:cs="Arial"/>
          <w:sz w:val="24"/>
          <w:szCs w:val="24"/>
        </w:rPr>
      </w:pPr>
      <w:r w:rsidRPr="00AD49D5">
        <w:rPr>
          <w:rFonts w:cs="Arial"/>
          <w:sz w:val="24"/>
          <w:szCs w:val="24"/>
        </w:rPr>
        <w:t xml:space="preserve">All vehicle occupants must wear suitable seatbelts while the vehicle is moving, where wheelchairs are carried, appropriate diagonal or harness type over the shoulder seatbelts must be purchased and used. </w:t>
      </w:r>
      <w:r w:rsidRPr="00AD49D5">
        <w:rPr>
          <w:rFonts w:cs="Arial"/>
          <w:b/>
          <w:sz w:val="24"/>
          <w:szCs w:val="24"/>
        </w:rPr>
        <w:t>NB: A wheelchair’s lap-belt on its own does not provide sufficient protection in the event of an accident.</w:t>
      </w:r>
      <w:r w:rsidRPr="00AD49D5">
        <w:rPr>
          <w:rFonts w:cs="Arial"/>
          <w:sz w:val="24"/>
          <w:szCs w:val="24"/>
        </w:rPr>
        <w:t xml:space="preserve"> Seat belts are checked by the Vehicle Inspectorate at Goods Testing Stations to ensure that anchorage points are sufficient and strong. Seat belt testing is part of the MOT test. </w:t>
      </w:r>
    </w:p>
    <w:p w14:paraId="078834B1" w14:textId="77777777" w:rsidR="005410F4" w:rsidRPr="00AD49D5" w:rsidRDefault="005410F4" w:rsidP="00BF2D9D">
      <w:pPr>
        <w:rPr>
          <w:rFonts w:cs="Arial"/>
          <w:sz w:val="24"/>
          <w:szCs w:val="24"/>
        </w:rPr>
      </w:pPr>
      <w:r w:rsidRPr="00AD49D5">
        <w:rPr>
          <w:rFonts w:cs="Arial"/>
          <w:sz w:val="24"/>
          <w:szCs w:val="24"/>
        </w:rPr>
        <w:t>Signs should be fitted in the vehicle showing the use of seatbelt and clamping systems. Managers should note that the presence of signs is not a substitute for adequate training in the use of the clamping system. Staff (both escorts and drivers) as well as volunteers must be properly trained before they use the clamps. There must be separate restraint systems for the wheelchair and the occupant. Restraint systems must be professionally fitted to vehicles.</w:t>
      </w:r>
    </w:p>
    <w:p w14:paraId="1B7C6C1A" w14:textId="469DD080" w:rsidR="005410F4" w:rsidRDefault="005410F4" w:rsidP="00BF2D9D">
      <w:pPr>
        <w:numPr>
          <w:ilvl w:val="12"/>
          <w:numId w:val="0"/>
        </w:numPr>
        <w:rPr>
          <w:rFonts w:cs="Arial"/>
          <w:sz w:val="24"/>
          <w:szCs w:val="24"/>
        </w:rPr>
      </w:pPr>
      <w:r w:rsidRPr="00AD49D5">
        <w:rPr>
          <w:rFonts w:cs="Arial"/>
          <w:sz w:val="24"/>
          <w:szCs w:val="24"/>
        </w:rPr>
        <w:t>Wheelchairs must not be facing sideways, but always frontwards or backwards. Electric wheelchairs must be switched off. There must be appropriate and safe stowage for restraint systems when not in use. Storage must consider the potential for restraint equipment to act as projectiles in the event of a collision.</w:t>
      </w:r>
    </w:p>
    <w:p w14:paraId="0F4BE782" w14:textId="77777777" w:rsidR="005410F4" w:rsidRPr="00AD49D5" w:rsidRDefault="005410F4" w:rsidP="00BF2D9D">
      <w:pPr>
        <w:numPr>
          <w:ilvl w:val="12"/>
          <w:numId w:val="0"/>
        </w:numPr>
        <w:rPr>
          <w:rFonts w:cs="Arial"/>
          <w:b/>
          <w:sz w:val="24"/>
          <w:szCs w:val="24"/>
        </w:rPr>
      </w:pPr>
      <w:r w:rsidRPr="00AD49D5">
        <w:rPr>
          <w:rFonts w:cs="Arial"/>
          <w:b/>
          <w:sz w:val="24"/>
          <w:szCs w:val="24"/>
        </w:rPr>
        <w:t xml:space="preserve">Key points </w:t>
      </w:r>
    </w:p>
    <w:p w14:paraId="6DFD1355" w14:textId="77777777" w:rsidR="005410F4" w:rsidRPr="00AD49D5" w:rsidRDefault="005410F4" w:rsidP="00BF2D9D">
      <w:pPr>
        <w:numPr>
          <w:ilvl w:val="0"/>
          <w:numId w:val="34"/>
        </w:numPr>
        <w:tabs>
          <w:tab w:val="clear" w:pos="720"/>
          <w:tab w:val="num" w:pos="360"/>
        </w:tabs>
        <w:spacing w:after="0" w:line="240" w:lineRule="auto"/>
        <w:ind w:left="360"/>
        <w:rPr>
          <w:rFonts w:cs="Arial"/>
          <w:sz w:val="24"/>
          <w:szCs w:val="24"/>
        </w:rPr>
      </w:pPr>
      <w:r>
        <w:rPr>
          <w:rFonts w:cs="Arial"/>
          <w:sz w:val="24"/>
          <w:szCs w:val="24"/>
        </w:rPr>
        <w:t>s</w:t>
      </w:r>
      <w:r w:rsidRPr="00AD49D5">
        <w:rPr>
          <w:rFonts w:cs="Arial"/>
          <w:sz w:val="24"/>
          <w:szCs w:val="24"/>
        </w:rPr>
        <w:t xml:space="preserve">eatbelts must </w:t>
      </w:r>
      <w:r>
        <w:rPr>
          <w:rFonts w:cs="Arial"/>
          <w:sz w:val="24"/>
          <w:szCs w:val="24"/>
        </w:rPr>
        <w:t xml:space="preserve">always </w:t>
      </w:r>
      <w:r w:rsidRPr="00AD49D5">
        <w:rPr>
          <w:rFonts w:cs="Arial"/>
          <w:sz w:val="24"/>
          <w:szCs w:val="24"/>
        </w:rPr>
        <w:t>be worn by the driver and passengers (unless a medical reason is given and confirmed in writing from a GP or specialist. This will prompt a review of the service users’ transportation needs)</w:t>
      </w:r>
    </w:p>
    <w:p w14:paraId="20DB8B0F" w14:textId="77777777" w:rsidR="005410F4" w:rsidRPr="00AD49D5" w:rsidRDefault="005410F4" w:rsidP="00BF2D9D">
      <w:pPr>
        <w:numPr>
          <w:ilvl w:val="0"/>
          <w:numId w:val="34"/>
        </w:numPr>
        <w:tabs>
          <w:tab w:val="clear" w:pos="720"/>
          <w:tab w:val="num" w:pos="360"/>
        </w:tabs>
        <w:spacing w:after="0" w:line="240" w:lineRule="auto"/>
        <w:ind w:left="360"/>
        <w:rPr>
          <w:rFonts w:cs="Arial"/>
          <w:sz w:val="24"/>
          <w:szCs w:val="24"/>
        </w:rPr>
      </w:pPr>
      <w:r>
        <w:rPr>
          <w:rFonts w:cs="Arial"/>
          <w:sz w:val="24"/>
          <w:szCs w:val="24"/>
        </w:rPr>
        <w:t>l</w:t>
      </w:r>
      <w:r w:rsidRPr="00AD49D5">
        <w:rPr>
          <w:rFonts w:cs="Arial"/>
          <w:sz w:val="24"/>
          <w:szCs w:val="24"/>
        </w:rPr>
        <w:t xml:space="preserve">ap and diagonal belts </w:t>
      </w:r>
      <w:r w:rsidRPr="00AD49D5">
        <w:rPr>
          <w:rFonts w:cs="Arial"/>
          <w:sz w:val="24"/>
          <w:szCs w:val="24"/>
          <w:u w:val="single"/>
        </w:rPr>
        <w:t>must</w:t>
      </w:r>
      <w:r w:rsidRPr="00AD49D5">
        <w:rPr>
          <w:rFonts w:cs="Arial"/>
          <w:sz w:val="24"/>
          <w:szCs w:val="24"/>
        </w:rPr>
        <w:t xml:space="preserve"> be available</w:t>
      </w:r>
    </w:p>
    <w:p w14:paraId="21727693" w14:textId="77777777" w:rsidR="005410F4" w:rsidRPr="00AD49D5" w:rsidRDefault="005410F4" w:rsidP="00BF2D9D">
      <w:pPr>
        <w:numPr>
          <w:ilvl w:val="0"/>
          <w:numId w:val="34"/>
        </w:numPr>
        <w:tabs>
          <w:tab w:val="clear" w:pos="720"/>
          <w:tab w:val="num" w:pos="360"/>
        </w:tabs>
        <w:spacing w:after="0" w:line="240" w:lineRule="auto"/>
        <w:ind w:left="360"/>
        <w:rPr>
          <w:rFonts w:cs="Arial"/>
          <w:sz w:val="24"/>
          <w:szCs w:val="24"/>
        </w:rPr>
      </w:pPr>
      <w:r>
        <w:rPr>
          <w:rFonts w:cs="Arial"/>
          <w:sz w:val="24"/>
          <w:szCs w:val="24"/>
        </w:rPr>
        <w:lastRenderedPageBreak/>
        <w:t>o</w:t>
      </w:r>
      <w:r w:rsidRPr="00AD49D5">
        <w:rPr>
          <w:rFonts w:cs="Arial"/>
          <w:sz w:val="24"/>
          <w:szCs w:val="24"/>
        </w:rPr>
        <w:t>nly one person to one seat/restraint is permitted</w:t>
      </w:r>
    </w:p>
    <w:p w14:paraId="3F3B9AC0" w14:textId="480928F5" w:rsidR="005410F4" w:rsidRPr="00AD49D5" w:rsidRDefault="005410F4" w:rsidP="00BF2D9D">
      <w:pPr>
        <w:numPr>
          <w:ilvl w:val="0"/>
          <w:numId w:val="34"/>
        </w:numPr>
        <w:tabs>
          <w:tab w:val="clear" w:pos="720"/>
          <w:tab w:val="num" w:pos="360"/>
        </w:tabs>
        <w:spacing w:after="0" w:line="240" w:lineRule="auto"/>
        <w:ind w:left="360"/>
        <w:rPr>
          <w:rFonts w:cs="Arial"/>
          <w:sz w:val="24"/>
          <w:szCs w:val="24"/>
        </w:rPr>
      </w:pPr>
      <w:r>
        <w:rPr>
          <w:rFonts w:cs="Arial"/>
          <w:sz w:val="24"/>
          <w:szCs w:val="24"/>
        </w:rPr>
        <w:t>b</w:t>
      </w:r>
      <w:r w:rsidRPr="00AD49D5">
        <w:rPr>
          <w:rFonts w:cs="Arial"/>
          <w:sz w:val="24"/>
          <w:szCs w:val="24"/>
        </w:rPr>
        <w:t>elts should be checked regularly to ensure they are not frayed</w:t>
      </w:r>
      <w:r>
        <w:rPr>
          <w:rFonts w:cs="Arial"/>
          <w:sz w:val="24"/>
          <w:szCs w:val="24"/>
        </w:rPr>
        <w:t xml:space="preserve"> or have</w:t>
      </w:r>
      <w:r w:rsidRPr="00AD49D5">
        <w:rPr>
          <w:rFonts w:cs="Arial"/>
          <w:sz w:val="24"/>
          <w:szCs w:val="24"/>
        </w:rPr>
        <w:t xml:space="preserve"> damaged</w:t>
      </w:r>
      <w:r w:rsidR="001C2B83">
        <w:rPr>
          <w:rFonts w:cs="Arial"/>
          <w:sz w:val="24"/>
          <w:szCs w:val="24"/>
        </w:rPr>
        <w:t>.</w:t>
      </w:r>
    </w:p>
    <w:p w14:paraId="6CAC9E2D" w14:textId="77777777" w:rsidR="005410F4" w:rsidRPr="00AD49D5" w:rsidRDefault="005410F4" w:rsidP="00481589">
      <w:pPr>
        <w:numPr>
          <w:ilvl w:val="0"/>
          <w:numId w:val="34"/>
        </w:numPr>
        <w:tabs>
          <w:tab w:val="clear" w:pos="720"/>
          <w:tab w:val="num" w:pos="360"/>
        </w:tabs>
        <w:spacing w:after="0" w:line="240" w:lineRule="auto"/>
        <w:ind w:left="360"/>
        <w:jc w:val="both"/>
        <w:rPr>
          <w:rFonts w:cs="Arial"/>
          <w:sz w:val="24"/>
          <w:szCs w:val="24"/>
        </w:rPr>
      </w:pPr>
      <w:r>
        <w:rPr>
          <w:rFonts w:cs="Arial"/>
          <w:sz w:val="24"/>
          <w:szCs w:val="24"/>
        </w:rPr>
        <w:t>s</w:t>
      </w:r>
      <w:r w:rsidRPr="00AD49D5">
        <w:rPr>
          <w:rFonts w:cs="Arial"/>
          <w:sz w:val="24"/>
          <w:szCs w:val="24"/>
        </w:rPr>
        <w:t>ecuring nuts must be welded on</w:t>
      </w:r>
    </w:p>
    <w:p w14:paraId="353D09CD" w14:textId="77777777" w:rsidR="005410F4" w:rsidRPr="00AD49D5" w:rsidRDefault="005410F4" w:rsidP="00BF2D9D">
      <w:pPr>
        <w:numPr>
          <w:ilvl w:val="0"/>
          <w:numId w:val="34"/>
        </w:numPr>
        <w:tabs>
          <w:tab w:val="clear" w:pos="720"/>
          <w:tab w:val="num" w:pos="360"/>
        </w:tabs>
        <w:spacing w:after="0" w:line="240" w:lineRule="auto"/>
        <w:ind w:left="360"/>
        <w:rPr>
          <w:rFonts w:cs="Arial"/>
          <w:sz w:val="24"/>
          <w:szCs w:val="24"/>
        </w:rPr>
      </w:pPr>
      <w:r>
        <w:rPr>
          <w:rFonts w:cs="Arial"/>
          <w:sz w:val="24"/>
          <w:szCs w:val="24"/>
        </w:rPr>
        <w:t>t</w:t>
      </w:r>
      <w:r w:rsidRPr="00AD49D5">
        <w:rPr>
          <w:rFonts w:cs="Arial"/>
          <w:sz w:val="24"/>
          <w:szCs w:val="24"/>
        </w:rPr>
        <w:t>he anchorage points must be correctly positioned</w:t>
      </w:r>
    </w:p>
    <w:p w14:paraId="01ADD538" w14:textId="30706F1A" w:rsidR="005410F4" w:rsidRPr="00AD49D5" w:rsidRDefault="005410F4" w:rsidP="00BF2D9D">
      <w:pPr>
        <w:numPr>
          <w:ilvl w:val="0"/>
          <w:numId w:val="34"/>
        </w:numPr>
        <w:tabs>
          <w:tab w:val="clear" w:pos="720"/>
          <w:tab w:val="num" w:pos="426"/>
        </w:tabs>
        <w:spacing w:after="0" w:line="240" w:lineRule="auto"/>
        <w:ind w:left="426" w:hanging="426"/>
        <w:rPr>
          <w:rFonts w:cs="Arial"/>
          <w:sz w:val="24"/>
          <w:szCs w:val="24"/>
        </w:rPr>
      </w:pPr>
      <w:r>
        <w:rPr>
          <w:rFonts w:cs="Arial"/>
          <w:sz w:val="24"/>
          <w:szCs w:val="24"/>
        </w:rPr>
        <w:t>w</w:t>
      </w:r>
      <w:r w:rsidRPr="00AD49D5">
        <w:rPr>
          <w:rFonts w:cs="Arial"/>
          <w:sz w:val="24"/>
          <w:szCs w:val="24"/>
        </w:rPr>
        <w:t>hen hiring a minibus, it must have seatbelts available for all passengers and be suitable for their needs</w:t>
      </w:r>
      <w:r w:rsidR="001C2B83">
        <w:rPr>
          <w:rFonts w:cs="Arial"/>
          <w:sz w:val="24"/>
          <w:szCs w:val="24"/>
        </w:rPr>
        <w:t>.</w:t>
      </w:r>
    </w:p>
    <w:p w14:paraId="04D96D5C" w14:textId="77777777" w:rsidR="005410F4" w:rsidRPr="00AD49D5" w:rsidRDefault="005410F4" w:rsidP="00BF2D9D">
      <w:pPr>
        <w:spacing w:after="0" w:line="240" w:lineRule="auto"/>
        <w:ind w:left="360"/>
        <w:rPr>
          <w:rFonts w:cs="Arial"/>
          <w:sz w:val="24"/>
          <w:szCs w:val="24"/>
        </w:rPr>
      </w:pPr>
    </w:p>
    <w:p w14:paraId="244515C1" w14:textId="77777777" w:rsidR="005410F4" w:rsidRPr="00AD49D5" w:rsidRDefault="005410F4" w:rsidP="00BF2D9D">
      <w:pPr>
        <w:keepNext/>
        <w:numPr>
          <w:ilvl w:val="12"/>
          <w:numId w:val="0"/>
        </w:numPr>
        <w:spacing w:after="60" w:line="240" w:lineRule="auto"/>
        <w:outlineLvl w:val="7"/>
        <w:rPr>
          <w:rFonts w:eastAsia="Times New Roman" w:cs="Arial"/>
          <w:b/>
          <w:color w:val="000000" w:themeColor="text1"/>
          <w:sz w:val="24"/>
          <w:szCs w:val="24"/>
        </w:rPr>
      </w:pPr>
      <w:r w:rsidRPr="00AD49D5">
        <w:rPr>
          <w:rFonts w:eastAsia="Times New Roman" w:cs="Arial"/>
          <w:b/>
          <w:color w:val="000000" w:themeColor="text1"/>
          <w:sz w:val="24"/>
          <w:szCs w:val="24"/>
        </w:rPr>
        <w:t>6. Fire safety</w:t>
      </w:r>
    </w:p>
    <w:p w14:paraId="0960417C" w14:textId="77777777" w:rsidR="005410F4" w:rsidRPr="00AD49D5" w:rsidRDefault="005410F4" w:rsidP="00BF2D9D">
      <w:pPr>
        <w:keepNext/>
        <w:numPr>
          <w:ilvl w:val="12"/>
          <w:numId w:val="0"/>
        </w:numPr>
        <w:spacing w:after="60" w:line="240" w:lineRule="auto"/>
        <w:outlineLvl w:val="7"/>
        <w:rPr>
          <w:rFonts w:eastAsia="Times New Roman" w:cs="Arial"/>
          <w:b/>
          <w:color w:val="000000" w:themeColor="text1"/>
          <w:sz w:val="24"/>
          <w:szCs w:val="24"/>
        </w:rPr>
      </w:pPr>
    </w:p>
    <w:p w14:paraId="4CBCD500" w14:textId="77777777" w:rsidR="005410F4" w:rsidRPr="00AD49D5" w:rsidRDefault="005410F4" w:rsidP="00BF2D9D">
      <w:pPr>
        <w:keepNext/>
        <w:spacing w:after="60" w:line="240" w:lineRule="auto"/>
        <w:outlineLvl w:val="7"/>
        <w:rPr>
          <w:rFonts w:eastAsia="Times New Roman" w:cs="Arial"/>
          <w:b/>
          <w:color w:val="000000" w:themeColor="text1"/>
          <w:sz w:val="24"/>
          <w:szCs w:val="24"/>
        </w:rPr>
      </w:pPr>
      <w:r w:rsidRPr="00AD49D5">
        <w:rPr>
          <w:rFonts w:eastAsia="Times New Roman" w:cs="Arial"/>
          <w:b/>
          <w:color w:val="000000" w:themeColor="text1"/>
          <w:sz w:val="24"/>
          <w:szCs w:val="24"/>
        </w:rPr>
        <w:t>Fire extinguishers</w:t>
      </w:r>
    </w:p>
    <w:p w14:paraId="034443DF" w14:textId="77777777" w:rsidR="005410F4" w:rsidRPr="00AD49D5" w:rsidRDefault="005410F4" w:rsidP="00BF2D9D">
      <w:pPr>
        <w:rPr>
          <w:rFonts w:cs="Arial"/>
          <w:sz w:val="24"/>
          <w:szCs w:val="24"/>
        </w:rPr>
      </w:pPr>
      <w:r w:rsidRPr="00AD49D5">
        <w:rPr>
          <w:rFonts w:cs="Arial"/>
          <w:sz w:val="24"/>
          <w:szCs w:val="24"/>
        </w:rPr>
        <w:t>Vehicle fires can be particularly dangerous as they can develop very quickly and burn with great intensity.</w:t>
      </w:r>
    </w:p>
    <w:p w14:paraId="6CEC7C27" w14:textId="77777777" w:rsidR="005410F4" w:rsidRPr="00AD49D5" w:rsidRDefault="005410F4" w:rsidP="00BF2D9D">
      <w:pPr>
        <w:numPr>
          <w:ilvl w:val="12"/>
          <w:numId w:val="0"/>
        </w:numPr>
        <w:ind w:right="-114"/>
        <w:rPr>
          <w:rFonts w:cs="Arial"/>
          <w:sz w:val="24"/>
          <w:szCs w:val="24"/>
        </w:rPr>
      </w:pPr>
      <w:r w:rsidRPr="00AD49D5">
        <w:rPr>
          <w:rFonts w:cs="Arial"/>
          <w:sz w:val="24"/>
          <w:szCs w:val="24"/>
        </w:rPr>
        <w:t xml:space="preserve">All vehicles must be fitted with at least one fire extinguisher, preferably 2, conforming to BS 5432. Kent Fire and Rescue Service recommend an </w:t>
      </w:r>
      <w:r w:rsidRPr="00AD49D5">
        <w:rPr>
          <w:rFonts w:cs="Arial"/>
          <w:sz w:val="24"/>
          <w:szCs w:val="24"/>
          <w:u w:val="single"/>
        </w:rPr>
        <w:t>‘AFFF’ Foam Extinguisher</w:t>
      </w:r>
      <w:r w:rsidRPr="00AD49D5">
        <w:rPr>
          <w:rFonts w:cs="Arial"/>
          <w:sz w:val="24"/>
          <w:szCs w:val="24"/>
        </w:rPr>
        <w:t xml:space="preserve"> (red with a cream or white colour coded panel affixed). Fire extinguishers must be checked and serviced annually by an approved contractor.</w:t>
      </w:r>
    </w:p>
    <w:p w14:paraId="4763E293" w14:textId="77777777" w:rsidR="005410F4" w:rsidRPr="00AD49D5" w:rsidRDefault="005410F4" w:rsidP="00BF2D9D">
      <w:pPr>
        <w:numPr>
          <w:ilvl w:val="12"/>
          <w:numId w:val="0"/>
        </w:numPr>
        <w:ind w:right="-114"/>
        <w:rPr>
          <w:rFonts w:cs="Arial"/>
          <w:sz w:val="24"/>
          <w:szCs w:val="24"/>
        </w:rPr>
      </w:pPr>
      <w:r w:rsidRPr="00AD49D5">
        <w:rPr>
          <w:rFonts w:cs="Arial"/>
          <w:sz w:val="24"/>
          <w:szCs w:val="24"/>
        </w:rPr>
        <w:t>Drivers must be trained and familiarise themselves with the extinguisher’s location, method of removal from its mounting and operating instructions.</w:t>
      </w:r>
    </w:p>
    <w:p w14:paraId="5DF7FC4A" w14:textId="77777777" w:rsidR="005410F4" w:rsidRPr="00AD49D5" w:rsidRDefault="005410F4" w:rsidP="00BF2D9D">
      <w:pPr>
        <w:numPr>
          <w:ilvl w:val="12"/>
          <w:numId w:val="0"/>
        </w:numPr>
        <w:rPr>
          <w:rFonts w:cs="Arial"/>
          <w:bCs/>
          <w:sz w:val="24"/>
          <w:szCs w:val="24"/>
        </w:rPr>
      </w:pPr>
      <w:r w:rsidRPr="00AD49D5">
        <w:rPr>
          <w:rFonts w:cs="Arial"/>
          <w:sz w:val="24"/>
          <w:szCs w:val="24"/>
        </w:rPr>
        <w:t xml:space="preserve">If the extinguisher is missing, damaged or appears to have been used, this must be reported </w:t>
      </w:r>
      <w:r w:rsidRPr="00AD49D5">
        <w:rPr>
          <w:rFonts w:cs="Arial"/>
          <w:bCs/>
          <w:sz w:val="24"/>
          <w:szCs w:val="24"/>
        </w:rPr>
        <w:t xml:space="preserve">and replaced.  If this cannot be rectified immediately the minibus </w:t>
      </w:r>
      <w:r w:rsidRPr="00AD49D5">
        <w:rPr>
          <w:rFonts w:cs="Arial"/>
          <w:b/>
          <w:bCs/>
          <w:sz w:val="24"/>
          <w:szCs w:val="24"/>
        </w:rPr>
        <w:t>must NOT be used</w:t>
      </w:r>
      <w:r w:rsidRPr="00AD49D5">
        <w:rPr>
          <w:rFonts w:cs="Arial"/>
          <w:bCs/>
          <w:sz w:val="24"/>
          <w:szCs w:val="24"/>
        </w:rPr>
        <w:t>.</w:t>
      </w:r>
    </w:p>
    <w:p w14:paraId="0D968963" w14:textId="77777777" w:rsidR="005410F4" w:rsidRPr="00AD49D5" w:rsidRDefault="005410F4" w:rsidP="00BF2D9D">
      <w:pPr>
        <w:numPr>
          <w:ilvl w:val="12"/>
          <w:numId w:val="0"/>
        </w:numPr>
        <w:tabs>
          <w:tab w:val="left" w:pos="7560"/>
        </w:tabs>
        <w:spacing w:after="60"/>
        <w:rPr>
          <w:rFonts w:cs="Arial"/>
          <w:b/>
          <w:sz w:val="24"/>
          <w:szCs w:val="24"/>
        </w:rPr>
      </w:pPr>
      <w:r>
        <w:rPr>
          <w:rFonts w:cs="Arial"/>
          <w:b/>
          <w:sz w:val="24"/>
          <w:szCs w:val="24"/>
        </w:rPr>
        <w:t>In the event of a fire:</w:t>
      </w:r>
    </w:p>
    <w:p w14:paraId="63216105" w14:textId="5CE6A385" w:rsidR="005410F4" w:rsidRPr="00AD49D5" w:rsidRDefault="001C2B83" w:rsidP="00BF2D9D">
      <w:pPr>
        <w:numPr>
          <w:ilvl w:val="0"/>
          <w:numId w:val="22"/>
        </w:numPr>
        <w:tabs>
          <w:tab w:val="clear" w:pos="1260"/>
        </w:tabs>
        <w:suppressAutoHyphens/>
        <w:spacing w:after="0" w:line="240" w:lineRule="auto"/>
        <w:ind w:left="360" w:hanging="360"/>
        <w:rPr>
          <w:rFonts w:cs="Arial"/>
          <w:sz w:val="24"/>
          <w:szCs w:val="24"/>
        </w:rPr>
      </w:pPr>
      <w:r>
        <w:rPr>
          <w:rFonts w:cs="Arial"/>
          <w:sz w:val="24"/>
          <w:szCs w:val="24"/>
        </w:rPr>
        <w:t>W</w:t>
      </w:r>
      <w:r w:rsidR="005410F4" w:rsidRPr="00AD49D5">
        <w:rPr>
          <w:rFonts w:cs="Arial"/>
          <w:sz w:val="24"/>
          <w:szCs w:val="24"/>
        </w:rPr>
        <w:t>hen it is safe to do so, evacuate the passengers to a place of safety, away from the vehicle and off the highway immediately</w:t>
      </w:r>
      <w:r>
        <w:rPr>
          <w:rFonts w:cs="Arial"/>
          <w:sz w:val="24"/>
          <w:szCs w:val="24"/>
        </w:rPr>
        <w:t>.</w:t>
      </w:r>
    </w:p>
    <w:p w14:paraId="1293F6A7" w14:textId="5C107FDA" w:rsidR="005410F4" w:rsidRPr="00AD49D5" w:rsidRDefault="001C2B83" w:rsidP="00BF2D9D">
      <w:pPr>
        <w:numPr>
          <w:ilvl w:val="0"/>
          <w:numId w:val="22"/>
        </w:numPr>
        <w:tabs>
          <w:tab w:val="clear" w:pos="1260"/>
        </w:tabs>
        <w:suppressAutoHyphens/>
        <w:spacing w:after="0" w:line="240" w:lineRule="auto"/>
        <w:ind w:left="360" w:hanging="360"/>
        <w:rPr>
          <w:rFonts w:cs="Arial"/>
          <w:sz w:val="24"/>
          <w:szCs w:val="24"/>
        </w:rPr>
      </w:pPr>
      <w:r>
        <w:rPr>
          <w:rFonts w:cs="Arial"/>
          <w:sz w:val="24"/>
          <w:szCs w:val="24"/>
        </w:rPr>
        <w:t>C</w:t>
      </w:r>
      <w:r w:rsidR="005410F4" w:rsidRPr="00AD49D5">
        <w:rPr>
          <w:rFonts w:cs="Arial"/>
          <w:sz w:val="24"/>
          <w:szCs w:val="24"/>
        </w:rPr>
        <w:t>all 999/112 and ask for the fire service once connected you will be asked</w:t>
      </w:r>
      <w:r w:rsidR="005410F4" w:rsidRPr="00AD49D5">
        <w:rPr>
          <w:rFonts w:cs="Arial"/>
          <w:sz w:val="24"/>
          <w:szCs w:val="24"/>
        </w:rPr>
        <w:br/>
        <w:t>for your location, why you need the fire service and you may be asked for more information, such as "where are you near to?"</w:t>
      </w:r>
    </w:p>
    <w:p w14:paraId="516A257B" w14:textId="3865313A" w:rsidR="005410F4" w:rsidRPr="00AD49D5" w:rsidRDefault="001C2B83" w:rsidP="00BF2D9D">
      <w:pPr>
        <w:numPr>
          <w:ilvl w:val="0"/>
          <w:numId w:val="22"/>
        </w:numPr>
        <w:tabs>
          <w:tab w:val="clear" w:pos="1260"/>
        </w:tabs>
        <w:suppressAutoHyphens/>
        <w:spacing w:after="0" w:line="240" w:lineRule="auto"/>
        <w:ind w:left="360" w:hanging="360"/>
        <w:rPr>
          <w:rFonts w:cs="Arial"/>
          <w:sz w:val="24"/>
          <w:szCs w:val="24"/>
        </w:rPr>
      </w:pPr>
      <w:r>
        <w:rPr>
          <w:rFonts w:cs="Arial"/>
          <w:sz w:val="24"/>
          <w:szCs w:val="24"/>
        </w:rPr>
        <w:t>I</w:t>
      </w:r>
      <w:r w:rsidR="005410F4" w:rsidRPr="00AD49D5">
        <w:rPr>
          <w:rFonts w:cs="Arial"/>
          <w:sz w:val="24"/>
          <w:szCs w:val="24"/>
        </w:rPr>
        <w:t>n circumstances where persons are trapped in the vehicle after an accident and awaiting help from the emergency services, the fire extinguisher should be made ready to extinguish any fire in its early stages</w:t>
      </w:r>
      <w:r>
        <w:rPr>
          <w:rFonts w:cs="Arial"/>
          <w:sz w:val="24"/>
          <w:szCs w:val="24"/>
        </w:rPr>
        <w:t>.</w:t>
      </w:r>
    </w:p>
    <w:p w14:paraId="75C458DA" w14:textId="77777777" w:rsidR="005410F4" w:rsidRPr="00AD49D5" w:rsidRDefault="005410F4" w:rsidP="00BF2D9D">
      <w:pPr>
        <w:suppressAutoHyphens/>
        <w:spacing w:after="0" w:line="240" w:lineRule="auto"/>
        <w:rPr>
          <w:rFonts w:cs="Arial"/>
          <w:sz w:val="24"/>
          <w:szCs w:val="24"/>
        </w:rPr>
      </w:pPr>
    </w:p>
    <w:p w14:paraId="0891AA4B" w14:textId="77777777" w:rsidR="005410F4" w:rsidRPr="00AD49D5" w:rsidRDefault="005410F4" w:rsidP="00BF2D9D">
      <w:pPr>
        <w:numPr>
          <w:ilvl w:val="12"/>
          <w:numId w:val="0"/>
        </w:numPr>
        <w:rPr>
          <w:rFonts w:cs="Arial"/>
          <w:b/>
          <w:sz w:val="24"/>
          <w:szCs w:val="24"/>
        </w:rPr>
      </w:pPr>
      <w:r w:rsidRPr="00AD49D5">
        <w:rPr>
          <w:rFonts w:cs="Arial"/>
          <w:b/>
          <w:sz w:val="24"/>
          <w:szCs w:val="24"/>
        </w:rPr>
        <w:t>7. First aid</w:t>
      </w:r>
    </w:p>
    <w:p w14:paraId="573EC5E7" w14:textId="77777777" w:rsidR="005410F4" w:rsidRPr="00AD49D5" w:rsidRDefault="005410F4" w:rsidP="00BF2D9D">
      <w:pPr>
        <w:numPr>
          <w:ilvl w:val="12"/>
          <w:numId w:val="0"/>
        </w:numPr>
        <w:rPr>
          <w:rFonts w:cs="Arial"/>
          <w:sz w:val="24"/>
          <w:szCs w:val="24"/>
        </w:rPr>
      </w:pPr>
      <w:r w:rsidRPr="00AD49D5">
        <w:rPr>
          <w:rFonts w:cs="Arial"/>
          <w:sz w:val="24"/>
          <w:szCs w:val="24"/>
        </w:rPr>
        <w:t>There must always be a qualified first aider, either the driver or escort, on each journey.</w:t>
      </w:r>
    </w:p>
    <w:p w14:paraId="1E3B13C6" w14:textId="5D984515" w:rsidR="005410F4" w:rsidRDefault="005410F4" w:rsidP="00BF2D9D">
      <w:pPr>
        <w:numPr>
          <w:ilvl w:val="12"/>
          <w:numId w:val="0"/>
        </w:numPr>
        <w:rPr>
          <w:rFonts w:cs="Arial"/>
          <w:sz w:val="24"/>
          <w:szCs w:val="24"/>
        </w:rPr>
      </w:pPr>
      <w:r w:rsidRPr="00AD49D5">
        <w:rPr>
          <w:rFonts w:cs="Arial"/>
          <w:sz w:val="24"/>
          <w:szCs w:val="24"/>
        </w:rPr>
        <w:t xml:space="preserve">Every minibus must carry a first aid kit in a suitable protective container. It should be readily available and clearly marked with a white cross on a green background. The kit should contain a minimum quantity of first aid equipment as set out in the </w:t>
      </w:r>
      <w:r w:rsidRPr="00481589">
        <w:rPr>
          <w:rFonts w:cs="Arial"/>
          <w:sz w:val="24"/>
          <w:szCs w:val="24"/>
        </w:rPr>
        <w:t>Motor Vehicles (Construction &amp; Use) Regulations 1986</w:t>
      </w:r>
      <w:r w:rsidRPr="00AD49D5">
        <w:rPr>
          <w:rFonts w:cs="Arial"/>
          <w:sz w:val="24"/>
          <w:szCs w:val="24"/>
        </w:rPr>
        <w:t xml:space="preserve"> as amended, please see below.</w:t>
      </w:r>
    </w:p>
    <w:p w14:paraId="5B725923" w14:textId="77777777" w:rsidR="005410F4" w:rsidRPr="00AD49D5" w:rsidRDefault="005410F4" w:rsidP="00BF2D9D">
      <w:pPr>
        <w:numPr>
          <w:ilvl w:val="12"/>
          <w:numId w:val="0"/>
        </w:numPr>
        <w:rPr>
          <w:rFonts w:cs="Arial"/>
          <w:sz w:val="24"/>
          <w:szCs w:val="24"/>
        </w:rPr>
      </w:pPr>
    </w:p>
    <w:p w14:paraId="4CD2751F" w14:textId="77777777" w:rsidR="005410F4" w:rsidRPr="00AD49D5" w:rsidRDefault="005410F4" w:rsidP="00BF2D9D">
      <w:pPr>
        <w:numPr>
          <w:ilvl w:val="0"/>
          <w:numId w:val="35"/>
        </w:numPr>
        <w:tabs>
          <w:tab w:val="num" w:pos="360"/>
        </w:tabs>
        <w:spacing w:after="0" w:line="240" w:lineRule="auto"/>
        <w:ind w:left="480" w:hanging="480"/>
        <w:rPr>
          <w:rFonts w:cs="Arial"/>
          <w:sz w:val="24"/>
          <w:szCs w:val="24"/>
        </w:rPr>
      </w:pPr>
      <w:r w:rsidRPr="00AD49D5">
        <w:rPr>
          <w:rFonts w:cs="Arial"/>
          <w:sz w:val="24"/>
          <w:szCs w:val="24"/>
        </w:rPr>
        <w:t>ten foil packed antiseptic wipes</w:t>
      </w:r>
    </w:p>
    <w:p w14:paraId="40E40532" w14:textId="77777777" w:rsidR="005410F4" w:rsidRPr="00AD49D5" w:rsidRDefault="005410F4" w:rsidP="00BF2D9D">
      <w:pPr>
        <w:numPr>
          <w:ilvl w:val="0"/>
          <w:numId w:val="35"/>
        </w:numPr>
        <w:tabs>
          <w:tab w:val="num" w:pos="360"/>
        </w:tabs>
        <w:spacing w:after="0" w:line="240" w:lineRule="auto"/>
        <w:ind w:left="480" w:hanging="480"/>
        <w:rPr>
          <w:rFonts w:cs="Arial"/>
          <w:sz w:val="24"/>
          <w:szCs w:val="24"/>
        </w:rPr>
      </w:pPr>
      <w:r w:rsidRPr="00AD49D5">
        <w:rPr>
          <w:rFonts w:cs="Arial"/>
          <w:sz w:val="24"/>
          <w:szCs w:val="24"/>
        </w:rPr>
        <w:t>one conforming disposable bandage (not less than 7.5cm wide)</w:t>
      </w:r>
    </w:p>
    <w:p w14:paraId="06A82E54" w14:textId="77777777" w:rsidR="005410F4" w:rsidRPr="00AD49D5" w:rsidRDefault="005410F4" w:rsidP="00BF2D9D">
      <w:pPr>
        <w:numPr>
          <w:ilvl w:val="0"/>
          <w:numId w:val="35"/>
        </w:numPr>
        <w:tabs>
          <w:tab w:val="num" w:pos="360"/>
        </w:tabs>
        <w:spacing w:after="0" w:line="240" w:lineRule="auto"/>
        <w:ind w:left="480" w:hanging="480"/>
        <w:rPr>
          <w:rFonts w:cs="Arial"/>
          <w:sz w:val="24"/>
          <w:szCs w:val="24"/>
        </w:rPr>
      </w:pPr>
      <w:r w:rsidRPr="00AD49D5">
        <w:rPr>
          <w:rFonts w:cs="Arial"/>
          <w:sz w:val="24"/>
          <w:szCs w:val="24"/>
        </w:rPr>
        <w:t>two triangular bandages</w:t>
      </w:r>
    </w:p>
    <w:p w14:paraId="7D05F3D9" w14:textId="77777777" w:rsidR="005410F4" w:rsidRPr="00AD49D5" w:rsidRDefault="005410F4" w:rsidP="00BF2D9D">
      <w:pPr>
        <w:numPr>
          <w:ilvl w:val="0"/>
          <w:numId w:val="35"/>
        </w:numPr>
        <w:tabs>
          <w:tab w:val="num" w:pos="360"/>
        </w:tabs>
        <w:spacing w:after="0" w:line="240" w:lineRule="auto"/>
        <w:ind w:left="480" w:hanging="480"/>
        <w:rPr>
          <w:rFonts w:cs="Arial"/>
          <w:sz w:val="24"/>
          <w:szCs w:val="24"/>
        </w:rPr>
      </w:pPr>
      <w:r w:rsidRPr="00AD49D5">
        <w:rPr>
          <w:rFonts w:cs="Arial"/>
          <w:sz w:val="24"/>
          <w:szCs w:val="24"/>
        </w:rPr>
        <w:t>one packet of 24 assorted adhesive dressings</w:t>
      </w:r>
    </w:p>
    <w:p w14:paraId="6868D9E5" w14:textId="77777777" w:rsidR="005410F4" w:rsidRPr="00AD49D5" w:rsidRDefault="005410F4" w:rsidP="00BF2D9D">
      <w:pPr>
        <w:numPr>
          <w:ilvl w:val="0"/>
          <w:numId w:val="35"/>
        </w:numPr>
        <w:tabs>
          <w:tab w:val="num" w:pos="360"/>
        </w:tabs>
        <w:spacing w:after="0" w:line="240" w:lineRule="auto"/>
        <w:ind w:left="480" w:hanging="480"/>
        <w:rPr>
          <w:rFonts w:cs="Arial"/>
          <w:sz w:val="24"/>
          <w:szCs w:val="24"/>
        </w:rPr>
      </w:pPr>
      <w:r w:rsidRPr="00AD49D5">
        <w:rPr>
          <w:rFonts w:cs="Arial"/>
          <w:sz w:val="24"/>
          <w:szCs w:val="24"/>
        </w:rPr>
        <w:t>three large sterile non-medicated ambulance dressings (min 15 x 20 cm)</w:t>
      </w:r>
    </w:p>
    <w:p w14:paraId="197C0F05" w14:textId="77777777" w:rsidR="005410F4" w:rsidRPr="00AD49D5" w:rsidRDefault="005410F4" w:rsidP="00BF2D9D">
      <w:pPr>
        <w:numPr>
          <w:ilvl w:val="0"/>
          <w:numId w:val="35"/>
        </w:numPr>
        <w:tabs>
          <w:tab w:val="num" w:pos="360"/>
        </w:tabs>
        <w:spacing w:after="0" w:line="240" w:lineRule="auto"/>
        <w:ind w:left="480" w:hanging="480"/>
        <w:rPr>
          <w:rFonts w:cs="Arial"/>
          <w:sz w:val="24"/>
          <w:szCs w:val="24"/>
        </w:rPr>
      </w:pPr>
      <w:r w:rsidRPr="00AD49D5">
        <w:rPr>
          <w:rFonts w:cs="Arial"/>
          <w:sz w:val="24"/>
          <w:szCs w:val="24"/>
        </w:rPr>
        <w:t>two sterile eye pads, with attachments</w:t>
      </w:r>
    </w:p>
    <w:p w14:paraId="4758EAB6" w14:textId="77777777" w:rsidR="005410F4" w:rsidRPr="00AD49D5" w:rsidRDefault="005410F4" w:rsidP="00BF2D9D">
      <w:pPr>
        <w:numPr>
          <w:ilvl w:val="0"/>
          <w:numId w:val="35"/>
        </w:numPr>
        <w:tabs>
          <w:tab w:val="num" w:pos="360"/>
        </w:tabs>
        <w:spacing w:after="0" w:line="240" w:lineRule="auto"/>
        <w:ind w:left="480" w:hanging="480"/>
        <w:rPr>
          <w:rFonts w:cs="Arial"/>
          <w:sz w:val="24"/>
          <w:szCs w:val="24"/>
        </w:rPr>
      </w:pPr>
      <w:r w:rsidRPr="00AD49D5">
        <w:rPr>
          <w:rFonts w:cs="Arial"/>
          <w:sz w:val="24"/>
          <w:szCs w:val="24"/>
        </w:rPr>
        <w:t>twelve assorted safety pins</w:t>
      </w:r>
    </w:p>
    <w:p w14:paraId="3931354A" w14:textId="77777777" w:rsidR="005410F4" w:rsidRPr="00AD49D5" w:rsidRDefault="005410F4" w:rsidP="00BF2D9D">
      <w:pPr>
        <w:numPr>
          <w:ilvl w:val="0"/>
          <w:numId w:val="35"/>
        </w:numPr>
        <w:tabs>
          <w:tab w:val="num" w:pos="360"/>
        </w:tabs>
        <w:spacing w:after="0" w:line="240" w:lineRule="auto"/>
        <w:ind w:left="480" w:hanging="480"/>
        <w:rPr>
          <w:rFonts w:cs="Arial"/>
          <w:sz w:val="24"/>
          <w:szCs w:val="24"/>
        </w:rPr>
      </w:pPr>
      <w:r w:rsidRPr="00AD49D5">
        <w:rPr>
          <w:rFonts w:cs="Arial"/>
          <w:sz w:val="24"/>
          <w:szCs w:val="24"/>
        </w:rPr>
        <w:t>one pair of rustproof blunt-ended scissors</w:t>
      </w:r>
    </w:p>
    <w:p w14:paraId="2FD62450" w14:textId="77777777" w:rsidR="005410F4" w:rsidRPr="00AD49D5" w:rsidRDefault="005410F4" w:rsidP="00BF2D9D">
      <w:pPr>
        <w:numPr>
          <w:ilvl w:val="0"/>
          <w:numId w:val="35"/>
        </w:numPr>
        <w:tabs>
          <w:tab w:val="num" w:pos="360"/>
        </w:tabs>
        <w:spacing w:after="0" w:line="240" w:lineRule="auto"/>
        <w:ind w:left="480" w:hanging="480"/>
        <w:rPr>
          <w:rFonts w:cs="Arial"/>
          <w:sz w:val="24"/>
          <w:szCs w:val="24"/>
        </w:rPr>
      </w:pPr>
      <w:r w:rsidRPr="00AD49D5">
        <w:rPr>
          <w:rFonts w:cs="Arial"/>
          <w:sz w:val="24"/>
          <w:szCs w:val="24"/>
        </w:rPr>
        <w:t>sterile gloves</w:t>
      </w:r>
    </w:p>
    <w:p w14:paraId="453BCF07" w14:textId="77777777" w:rsidR="005410F4" w:rsidRPr="00AD49D5" w:rsidRDefault="005410F4" w:rsidP="00BF2D9D">
      <w:pPr>
        <w:numPr>
          <w:ilvl w:val="0"/>
          <w:numId w:val="35"/>
        </w:numPr>
        <w:tabs>
          <w:tab w:val="num" w:pos="360"/>
        </w:tabs>
        <w:spacing w:after="0" w:line="240" w:lineRule="auto"/>
        <w:ind w:left="480" w:hanging="480"/>
        <w:rPr>
          <w:rFonts w:cs="Arial"/>
          <w:sz w:val="24"/>
          <w:szCs w:val="24"/>
        </w:rPr>
      </w:pPr>
      <w:r w:rsidRPr="00AD49D5">
        <w:rPr>
          <w:rFonts w:cs="Arial"/>
          <w:sz w:val="24"/>
          <w:szCs w:val="24"/>
        </w:rPr>
        <w:t>mouth mask for resuscitation</w:t>
      </w:r>
    </w:p>
    <w:p w14:paraId="228221B3" w14:textId="1D1E4089" w:rsidR="005410F4" w:rsidRPr="00AD49D5" w:rsidRDefault="005410F4" w:rsidP="00BF2D9D">
      <w:pPr>
        <w:numPr>
          <w:ilvl w:val="0"/>
          <w:numId w:val="35"/>
        </w:numPr>
        <w:tabs>
          <w:tab w:val="num" w:pos="360"/>
        </w:tabs>
        <w:spacing w:after="0" w:line="240" w:lineRule="auto"/>
        <w:ind w:left="480" w:hanging="480"/>
        <w:rPr>
          <w:rFonts w:cs="Arial"/>
          <w:sz w:val="24"/>
          <w:szCs w:val="24"/>
        </w:rPr>
      </w:pPr>
      <w:r>
        <w:rPr>
          <w:rFonts w:cs="Arial"/>
          <w:sz w:val="24"/>
          <w:szCs w:val="24"/>
        </w:rPr>
        <w:t>a</w:t>
      </w:r>
      <w:r w:rsidRPr="00AD49D5">
        <w:rPr>
          <w:rFonts w:cs="Arial"/>
          <w:sz w:val="24"/>
          <w:szCs w:val="24"/>
        </w:rPr>
        <w:t>nything else required following risk assessment, dependent on passenger needs</w:t>
      </w:r>
      <w:r w:rsidR="001C2B83">
        <w:rPr>
          <w:rFonts w:cs="Arial"/>
          <w:sz w:val="24"/>
          <w:szCs w:val="24"/>
        </w:rPr>
        <w:t>.</w:t>
      </w:r>
      <w:r w:rsidRPr="00AD49D5">
        <w:rPr>
          <w:rFonts w:cs="Arial"/>
          <w:sz w:val="24"/>
          <w:szCs w:val="24"/>
        </w:rPr>
        <w:br/>
      </w:r>
    </w:p>
    <w:p w14:paraId="7553A7EA" w14:textId="77777777" w:rsidR="005410F4" w:rsidRPr="00AD49D5" w:rsidRDefault="005410F4" w:rsidP="00BF2D9D">
      <w:pPr>
        <w:spacing w:after="0" w:line="240" w:lineRule="auto"/>
        <w:rPr>
          <w:rFonts w:cs="Arial"/>
          <w:sz w:val="24"/>
          <w:szCs w:val="24"/>
        </w:rPr>
      </w:pPr>
      <w:r w:rsidRPr="00AD49D5">
        <w:rPr>
          <w:rFonts w:cs="Arial"/>
          <w:b/>
          <w:sz w:val="24"/>
          <w:szCs w:val="24"/>
        </w:rPr>
        <w:t>Note:</w:t>
      </w:r>
      <w:r w:rsidRPr="00AD49D5">
        <w:rPr>
          <w:rFonts w:cs="Arial"/>
          <w:sz w:val="24"/>
          <w:szCs w:val="24"/>
        </w:rPr>
        <w:t xml:space="preserve"> Checks of the first aid kit should be included in the pre-use checks and re-stocked as necessary</w:t>
      </w:r>
    </w:p>
    <w:p w14:paraId="255DBEAF" w14:textId="77777777" w:rsidR="005410F4" w:rsidRPr="00AD49D5" w:rsidRDefault="005410F4" w:rsidP="00BF2D9D">
      <w:pPr>
        <w:spacing w:after="0" w:line="240" w:lineRule="auto"/>
        <w:ind w:left="480"/>
        <w:rPr>
          <w:rFonts w:cs="Arial"/>
          <w:sz w:val="24"/>
          <w:szCs w:val="24"/>
        </w:rPr>
      </w:pPr>
    </w:p>
    <w:p w14:paraId="579489ED" w14:textId="77777777" w:rsidR="001C2B83" w:rsidRDefault="001C2B83" w:rsidP="00BF2D9D">
      <w:pPr>
        <w:spacing w:after="0" w:line="240" w:lineRule="auto"/>
        <w:ind w:left="480"/>
        <w:rPr>
          <w:rFonts w:cs="Arial"/>
          <w:sz w:val="24"/>
          <w:szCs w:val="24"/>
        </w:rPr>
      </w:pPr>
    </w:p>
    <w:p w14:paraId="511257CB" w14:textId="77777777" w:rsidR="001C2B83" w:rsidRDefault="001C2B83" w:rsidP="00BF2D9D">
      <w:pPr>
        <w:spacing w:after="0" w:line="240" w:lineRule="auto"/>
        <w:ind w:left="480"/>
        <w:rPr>
          <w:rFonts w:cs="Arial"/>
          <w:sz w:val="24"/>
          <w:szCs w:val="24"/>
        </w:rPr>
      </w:pPr>
    </w:p>
    <w:p w14:paraId="01FC9DAF" w14:textId="77777777" w:rsidR="001C2B83" w:rsidRDefault="001C2B83" w:rsidP="00BF2D9D">
      <w:pPr>
        <w:spacing w:after="0" w:line="240" w:lineRule="auto"/>
        <w:ind w:left="480"/>
        <w:rPr>
          <w:rFonts w:cs="Arial"/>
          <w:sz w:val="24"/>
          <w:szCs w:val="24"/>
        </w:rPr>
      </w:pPr>
    </w:p>
    <w:p w14:paraId="7161E53D" w14:textId="77777777" w:rsidR="001C2B83" w:rsidRDefault="001C2B83" w:rsidP="00BF2D9D">
      <w:pPr>
        <w:spacing w:after="0" w:line="240" w:lineRule="auto"/>
        <w:ind w:left="480"/>
        <w:rPr>
          <w:rFonts w:cs="Arial"/>
          <w:sz w:val="24"/>
          <w:szCs w:val="24"/>
        </w:rPr>
      </w:pPr>
    </w:p>
    <w:p w14:paraId="6223C5D7" w14:textId="77777777" w:rsidR="001C2B83" w:rsidRDefault="001C2B83" w:rsidP="00BF2D9D">
      <w:pPr>
        <w:spacing w:after="0" w:line="240" w:lineRule="auto"/>
        <w:ind w:left="480"/>
        <w:rPr>
          <w:rFonts w:cs="Arial"/>
          <w:sz w:val="24"/>
          <w:szCs w:val="24"/>
        </w:rPr>
      </w:pPr>
    </w:p>
    <w:p w14:paraId="1CD38D22" w14:textId="77777777" w:rsidR="001C2B83" w:rsidRDefault="001C2B83" w:rsidP="00BF2D9D">
      <w:pPr>
        <w:spacing w:after="0" w:line="240" w:lineRule="auto"/>
        <w:ind w:left="480"/>
        <w:rPr>
          <w:rFonts w:cs="Arial"/>
          <w:sz w:val="24"/>
          <w:szCs w:val="24"/>
        </w:rPr>
      </w:pPr>
    </w:p>
    <w:p w14:paraId="18AA6E2F" w14:textId="77777777" w:rsidR="001C2B83" w:rsidRDefault="001C2B83" w:rsidP="00BF2D9D">
      <w:pPr>
        <w:spacing w:after="0" w:line="240" w:lineRule="auto"/>
        <w:ind w:left="480"/>
        <w:rPr>
          <w:rFonts w:cs="Arial"/>
          <w:sz w:val="24"/>
          <w:szCs w:val="24"/>
        </w:rPr>
      </w:pPr>
    </w:p>
    <w:p w14:paraId="21E75E24" w14:textId="77777777" w:rsidR="001C2B83" w:rsidRDefault="001C2B83" w:rsidP="00481589">
      <w:pPr>
        <w:spacing w:after="0" w:line="240" w:lineRule="auto"/>
        <w:ind w:left="480"/>
        <w:rPr>
          <w:rFonts w:cs="Arial"/>
          <w:sz w:val="24"/>
          <w:szCs w:val="24"/>
        </w:rPr>
      </w:pPr>
    </w:p>
    <w:p w14:paraId="31595F00" w14:textId="77777777" w:rsidR="001C2B83" w:rsidRDefault="001C2B83" w:rsidP="00481589">
      <w:pPr>
        <w:spacing w:after="0" w:line="240" w:lineRule="auto"/>
        <w:ind w:left="480"/>
        <w:rPr>
          <w:rFonts w:cs="Arial"/>
          <w:sz w:val="24"/>
          <w:szCs w:val="24"/>
        </w:rPr>
      </w:pPr>
    </w:p>
    <w:p w14:paraId="710F04C7" w14:textId="77777777" w:rsidR="001C2B83" w:rsidRDefault="001C2B83" w:rsidP="00481589">
      <w:pPr>
        <w:spacing w:after="0" w:line="240" w:lineRule="auto"/>
        <w:ind w:left="480"/>
        <w:rPr>
          <w:rFonts w:cs="Arial"/>
          <w:sz w:val="24"/>
          <w:szCs w:val="24"/>
        </w:rPr>
      </w:pPr>
    </w:p>
    <w:p w14:paraId="286DAC5B" w14:textId="77777777" w:rsidR="001C2B83" w:rsidRDefault="001C2B83" w:rsidP="00481589">
      <w:pPr>
        <w:spacing w:after="0" w:line="240" w:lineRule="auto"/>
        <w:ind w:left="480"/>
        <w:rPr>
          <w:rFonts w:cs="Arial"/>
          <w:sz w:val="24"/>
          <w:szCs w:val="24"/>
        </w:rPr>
      </w:pPr>
    </w:p>
    <w:p w14:paraId="6937E4CA" w14:textId="77777777" w:rsidR="001C2B83" w:rsidRDefault="001C2B83" w:rsidP="00481589">
      <w:pPr>
        <w:spacing w:after="0" w:line="240" w:lineRule="auto"/>
        <w:ind w:left="480"/>
        <w:rPr>
          <w:rFonts w:cs="Arial"/>
          <w:sz w:val="24"/>
          <w:szCs w:val="24"/>
        </w:rPr>
      </w:pPr>
    </w:p>
    <w:p w14:paraId="5F9AA054" w14:textId="77777777" w:rsidR="001C2B83" w:rsidRDefault="001C2B83" w:rsidP="00481589">
      <w:pPr>
        <w:spacing w:after="0" w:line="240" w:lineRule="auto"/>
        <w:ind w:left="480"/>
        <w:rPr>
          <w:rFonts w:cs="Arial"/>
          <w:sz w:val="24"/>
          <w:szCs w:val="24"/>
        </w:rPr>
      </w:pPr>
    </w:p>
    <w:p w14:paraId="578A6AA9" w14:textId="77777777" w:rsidR="001C2B83" w:rsidRDefault="001C2B83" w:rsidP="00481589">
      <w:pPr>
        <w:spacing w:after="0" w:line="240" w:lineRule="auto"/>
        <w:ind w:left="480"/>
        <w:rPr>
          <w:rFonts w:cs="Arial"/>
          <w:sz w:val="24"/>
          <w:szCs w:val="24"/>
        </w:rPr>
      </w:pPr>
    </w:p>
    <w:p w14:paraId="28E9D06C" w14:textId="77777777" w:rsidR="001C2B83" w:rsidRDefault="001C2B83" w:rsidP="00481589">
      <w:pPr>
        <w:spacing w:after="0" w:line="240" w:lineRule="auto"/>
        <w:ind w:left="480"/>
        <w:rPr>
          <w:rFonts w:cs="Arial"/>
          <w:sz w:val="24"/>
          <w:szCs w:val="24"/>
        </w:rPr>
      </w:pPr>
    </w:p>
    <w:p w14:paraId="2EBDA61D" w14:textId="77777777" w:rsidR="001C2B83" w:rsidRDefault="001C2B83" w:rsidP="00481589">
      <w:pPr>
        <w:spacing w:after="0" w:line="240" w:lineRule="auto"/>
        <w:ind w:left="480"/>
        <w:rPr>
          <w:rFonts w:cs="Arial"/>
          <w:sz w:val="24"/>
          <w:szCs w:val="24"/>
        </w:rPr>
      </w:pPr>
    </w:p>
    <w:p w14:paraId="0E3BB48D" w14:textId="77777777" w:rsidR="001C2B83" w:rsidRDefault="001C2B83" w:rsidP="00481589">
      <w:pPr>
        <w:spacing w:after="0" w:line="240" w:lineRule="auto"/>
        <w:ind w:left="480"/>
        <w:rPr>
          <w:rFonts w:cs="Arial"/>
          <w:sz w:val="24"/>
          <w:szCs w:val="24"/>
        </w:rPr>
      </w:pPr>
    </w:p>
    <w:p w14:paraId="089CBD7B" w14:textId="77777777" w:rsidR="001C2B83" w:rsidRDefault="001C2B83" w:rsidP="00481589">
      <w:pPr>
        <w:spacing w:after="0" w:line="240" w:lineRule="auto"/>
        <w:ind w:left="480"/>
        <w:rPr>
          <w:rFonts w:cs="Arial"/>
          <w:sz w:val="24"/>
          <w:szCs w:val="24"/>
        </w:rPr>
      </w:pPr>
    </w:p>
    <w:p w14:paraId="0FEB4DE2" w14:textId="77777777" w:rsidR="001C2B83" w:rsidRDefault="001C2B83" w:rsidP="00481589">
      <w:pPr>
        <w:spacing w:after="0" w:line="240" w:lineRule="auto"/>
        <w:ind w:left="480"/>
        <w:rPr>
          <w:rFonts w:cs="Arial"/>
          <w:sz w:val="24"/>
          <w:szCs w:val="24"/>
        </w:rPr>
      </w:pPr>
    </w:p>
    <w:p w14:paraId="103A63A7" w14:textId="77777777" w:rsidR="001C2B83" w:rsidRDefault="001C2B83" w:rsidP="00481589">
      <w:pPr>
        <w:spacing w:after="0" w:line="240" w:lineRule="auto"/>
        <w:ind w:left="480"/>
        <w:rPr>
          <w:rFonts w:cs="Arial"/>
          <w:sz w:val="24"/>
          <w:szCs w:val="24"/>
        </w:rPr>
      </w:pPr>
    </w:p>
    <w:p w14:paraId="47268C0E" w14:textId="77777777" w:rsidR="001C2B83" w:rsidRDefault="001C2B83" w:rsidP="00481589">
      <w:pPr>
        <w:spacing w:after="0" w:line="240" w:lineRule="auto"/>
        <w:ind w:left="480"/>
        <w:rPr>
          <w:rFonts w:cs="Arial"/>
          <w:sz w:val="24"/>
          <w:szCs w:val="24"/>
        </w:rPr>
      </w:pPr>
    </w:p>
    <w:p w14:paraId="6BDCE647" w14:textId="77777777" w:rsidR="001C2B83" w:rsidRDefault="001C2B83" w:rsidP="00481589">
      <w:pPr>
        <w:spacing w:after="0" w:line="240" w:lineRule="auto"/>
        <w:ind w:left="480"/>
        <w:rPr>
          <w:rFonts w:cs="Arial"/>
          <w:sz w:val="24"/>
          <w:szCs w:val="24"/>
        </w:rPr>
      </w:pPr>
    </w:p>
    <w:p w14:paraId="554834A9" w14:textId="77777777" w:rsidR="001C2B83" w:rsidRDefault="001C2B83" w:rsidP="00481589">
      <w:pPr>
        <w:spacing w:after="0" w:line="240" w:lineRule="auto"/>
        <w:ind w:left="480"/>
        <w:rPr>
          <w:rFonts w:cs="Arial"/>
          <w:sz w:val="24"/>
          <w:szCs w:val="24"/>
        </w:rPr>
      </w:pPr>
    </w:p>
    <w:p w14:paraId="354EFE98" w14:textId="77777777" w:rsidR="001C2B83" w:rsidRDefault="001C2B83" w:rsidP="00481589">
      <w:pPr>
        <w:spacing w:after="0" w:line="240" w:lineRule="auto"/>
        <w:ind w:left="480"/>
        <w:rPr>
          <w:rFonts w:cs="Arial"/>
          <w:sz w:val="24"/>
          <w:szCs w:val="24"/>
        </w:rPr>
      </w:pPr>
    </w:p>
    <w:p w14:paraId="7071D09C" w14:textId="77777777" w:rsidR="001C2B83" w:rsidRDefault="001C2B83" w:rsidP="00481589">
      <w:pPr>
        <w:spacing w:after="0" w:line="240" w:lineRule="auto"/>
        <w:ind w:left="480"/>
        <w:rPr>
          <w:rFonts w:cs="Arial"/>
          <w:sz w:val="24"/>
          <w:szCs w:val="24"/>
        </w:rPr>
      </w:pPr>
    </w:p>
    <w:p w14:paraId="5A475917" w14:textId="77777777" w:rsidR="001C2B83" w:rsidRDefault="001C2B83" w:rsidP="00481589">
      <w:pPr>
        <w:spacing w:after="0" w:line="240" w:lineRule="auto"/>
        <w:ind w:left="480"/>
        <w:rPr>
          <w:rFonts w:cs="Arial"/>
          <w:sz w:val="24"/>
          <w:szCs w:val="24"/>
        </w:rPr>
      </w:pPr>
    </w:p>
    <w:p w14:paraId="5001F858" w14:textId="77777777" w:rsidR="001C2B83" w:rsidRDefault="001C2B83" w:rsidP="00481589">
      <w:pPr>
        <w:spacing w:after="0" w:line="240" w:lineRule="auto"/>
        <w:ind w:left="480"/>
        <w:rPr>
          <w:rFonts w:cs="Arial"/>
          <w:sz w:val="24"/>
          <w:szCs w:val="24"/>
        </w:rPr>
      </w:pPr>
    </w:p>
    <w:p w14:paraId="21C56F67" w14:textId="77777777" w:rsidR="001C2B83" w:rsidRDefault="001C2B83" w:rsidP="00481589">
      <w:pPr>
        <w:spacing w:after="0" w:line="240" w:lineRule="auto"/>
        <w:ind w:left="480"/>
        <w:rPr>
          <w:rFonts w:cs="Arial"/>
          <w:sz w:val="24"/>
          <w:szCs w:val="24"/>
        </w:rPr>
      </w:pPr>
    </w:p>
    <w:p w14:paraId="7EF5C73B" w14:textId="76A136EF" w:rsidR="005410F4" w:rsidRPr="00481589" w:rsidRDefault="005410F4" w:rsidP="00481589">
      <w:pPr>
        <w:spacing w:after="0" w:line="240" w:lineRule="auto"/>
        <w:ind w:left="480"/>
        <w:rPr>
          <w:rFonts w:cs="Arial"/>
          <w:sz w:val="24"/>
          <w:szCs w:val="24"/>
        </w:rPr>
      </w:pPr>
      <w:r w:rsidRPr="00AD49D5">
        <w:rPr>
          <w:rFonts w:cs="Arial"/>
          <w:sz w:val="24"/>
          <w:szCs w:val="24"/>
        </w:rPr>
        <w:tab/>
      </w:r>
      <w:r w:rsidRPr="00AD49D5">
        <w:rPr>
          <w:rFonts w:cs="Arial"/>
          <w:sz w:val="24"/>
          <w:szCs w:val="24"/>
        </w:rPr>
        <w:tab/>
      </w:r>
      <w:r w:rsidRPr="00AD49D5">
        <w:rPr>
          <w:rFonts w:cs="Arial"/>
          <w:sz w:val="24"/>
          <w:szCs w:val="24"/>
        </w:rPr>
        <w:tab/>
      </w:r>
      <w:r w:rsidRPr="00AD49D5">
        <w:rPr>
          <w:rFonts w:cs="Arial"/>
          <w:sz w:val="24"/>
          <w:szCs w:val="24"/>
        </w:rPr>
        <w:tab/>
      </w:r>
      <w:r w:rsidRPr="00AD49D5">
        <w:rPr>
          <w:rFonts w:cs="Arial"/>
          <w:sz w:val="24"/>
          <w:szCs w:val="24"/>
        </w:rPr>
        <w:tab/>
      </w:r>
      <w:r w:rsidRPr="00AD49D5">
        <w:rPr>
          <w:rFonts w:cs="Arial"/>
          <w:sz w:val="24"/>
          <w:szCs w:val="24"/>
        </w:rPr>
        <w:tab/>
      </w:r>
      <w:r w:rsidRPr="00AD49D5">
        <w:rPr>
          <w:rFonts w:cs="Arial"/>
          <w:sz w:val="24"/>
          <w:szCs w:val="24"/>
        </w:rPr>
        <w:tab/>
      </w:r>
      <w:r w:rsidRPr="00AD49D5">
        <w:rPr>
          <w:rFonts w:cs="Arial"/>
          <w:sz w:val="24"/>
          <w:szCs w:val="24"/>
        </w:rPr>
        <w:tab/>
      </w:r>
      <w:r w:rsidRPr="00AD49D5">
        <w:rPr>
          <w:rFonts w:cs="Arial"/>
          <w:sz w:val="24"/>
          <w:szCs w:val="24"/>
        </w:rPr>
        <w:tab/>
      </w:r>
      <w:r w:rsidRPr="00AD49D5">
        <w:rPr>
          <w:rFonts w:cs="Arial"/>
          <w:sz w:val="24"/>
          <w:szCs w:val="24"/>
        </w:rPr>
        <w:tab/>
      </w:r>
      <w:r w:rsidRPr="00AD49D5">
        <w:rPr>
          <w:rFonts w:cs="Arial"/>
          <w:sz w:val="24"/>
          <w:szCs w:val="24"/>
        </w:rPr>
        <w:tab/>
      </w:r>
      <w:r w:rsidRPr="00AD49D5">
        <w:rPr>
          <w:rFonts w:cs="Arial"/>
          <w:sz w:val="24"/>
          <w:szCs w:val="24"/>
        </w:rPr>
        <w:tab/>
      </w:r>
      <w:bookmarkStart w:id="6" w:name="Appendix7"/>
    </w:p>
    <w:p w14:paraId="35E92B7A" w14:textId="77777777" w:rsidR="005410F4" w:rsidRPr="00AD49D5" w:rsidRDefault="005410F4" w:rsidP="005410F4">
      <w:pPr>
        <w:spacing w:after="0" w:line="240" w:lineRule="auto"/>
        <w:rPr>
          <w:rFonts w:cs="Arial"/>
          <w:b/>
          <w:sz w:val="24"/>
          <w:szCs w:val="24"/>
        </w:rPr>
      </w:pPr>
      <w:r w:rsidRPr="00AD49D5">
        <w:rPr>
          <w:rFonts w:cs="Arial"/>
          <w:b/>
          <w:sz w:val="24"/>
          <w:szCs w:val="24"/>
        </w:rPr>
        <w:t>Appendix 7</w:t>
      </w:r>
      <w:bookmarkEnd w:id="6"/>
    </w:p>
    <w:p w14:paraId="4D35C9B3" w14:textId="77777777" w:rsidR="005410F4" w:rsidRPr="00AD49D5" w:rsidRDefault="005410F4" w:rsidP="005410F4">
      <w:pPr>
        <w:spacing w:after="0" w:line="240" w:lineRule="auto"/>
        <w:ind w:left="480"/>
        <w:jc w:val="right"/>
        <w:rPr>
          <w:rFonts w:cs="Arial"/>
          <w:sz w:val="24"/>
          <w:szCs w:val="24"/>
        </w:rPr>
      </w:pPr>
    </w:p>
    <w:p w14:paraId="2387C4D3" w14:textId="77777777" w:rsidR="005410F4" w:rsidRPr="00AD49D5" w:rsidRDefault="005410F4" w:rsidP="005410F4">
      <w:pPr>
        <w:spacing w:after="0" w:line="240" w:lineRule="auto"/>
        <w:rPr>
          <w:rFonts w:cs="Arial"/>
          <w:b/>
          <w:sz w:val="24"/>
          <w:szCs w:val="24"/>
        </w:rPr>
      </w:pPr>
      <w:r w:rsidRPr="00AD49D5">
        <w:rPr>
          <w:rFonts w:cs="Arial"/>
          <w:b/>
          <w:sz w:val="24"/>
          <w:szCs w:val="24"/>
        </w:rPr>
        <w:t>Managerial responsibilities for looking after the minibus</w:t>
      </w:r>
    </w:p>
    <w:p w14:paraId="2A96A29A" w14:textId="77777777" w:rsidR="005410F4" w:rsidRPr="00AD49D5" w:rsidRDefault="005410F4" w:rsidP="005410F4">
      <w:pPr>
        <w:spacing w:after="0" w:line="240" w:lineRule="auto"/>
        <w:rPr>
          <w:rFonts w:cs="Arial"/>
          <w:sz w:val="24"/>
          <w:szCs w:val="24"/>
        </w:rPr>
      </w:pPr>
    </w:p>
    <w:p w14:paraId="6FE8C084" w14:textId="77777777" w:rsidR="005410F4" w:rsidRPr="00AD49D5" w:rsidRDefault="005410F4" w:rsidP="00BF2D9D">
      <w:pPr>
        <w:rPr>
          <w:rFonts w:cs="Arial"/>
          <w:sz w:val="24"/>
          <w:szCs w:val="24"/>
        </w:rPr>
      </w:pPr>
      <w:r w:rsidRPr="00AD49D5">
        <w:rPr>
          <w:rFonts w:cs="Arial"/>
          <w:sz w:val="24"/>
          <w:szCs w:val="24"/>
        </w:rPr>
        <w:t>The manager is legally responsible for the lawful use of the minibus. This may be the Centre Manager, Head Teacher, Parent Teacher Association or whoever has assumed responsibility for use of the vehicle. The manager has responsibilities for ensuring that all the processes and checks are adhered to.</w:t>
      </w:r>
    </w:p>
    <w:p w14:paraId="4F2E683C" w14:textId="77777777" w:rsidR="005410F4" w:rsidRPr="00AD49D5" w:rsidRDefault="005410F4" w:rsidP="00BF2D9D">
      <w:pPr>
        <w:rPr>
          <w:rFonts w:cs="Arial"/>
          <w:b/>
          <w:sz w:val="24"/>
          <w:szCs w:val="24"/>
        </w:rPr>
      </w:pPr>
      <w:r w:rsidRPr="00AD49D5">
        <w:rPr>
          <w:rFonts w:cs="Arial"/>
          <w:b/>
          <w:sz w:val="24"/>
          <w:szCs w:val="24"/>
        </w:rPr>
        <w:t xml:space="preserve">1. Vehicle checks </w:t>
      </w:r>
    </w:p>
    <w:p w14:paraId="4261AF5F" w14:textId="77777777" w:rsidR="005410F4" w:rsidRPr="00AD49D5" w:rsidRDefault="005410F4" w:rsidP="00BF2D9D">
      <w:pPr>
        <w:rPr>
          <w:rFonts w:cs="Arial"/>
          <w:sz w:val="24"/>
          <w:szCs w:val="24"/>
        </w:rPr>
      </w:pPr>
      <w:r w:rsidRPr="00AD49D5">
        <w:rPr>
          <w:rFonts w:cs="Arial"/>
          <w:sz w:val="24"/>
          <w:szCs w:val="24"/>
        </w:rPr>
        <w:t xml:space="preserve">The Manager should ensure that there are published procedures for checks of the vehicle and identify who is responsible for carrying these out, ensuring they are appropriately </w:t>
      </w:r>
      <w:proofErr w:type="gramStart"/>
      <w:r w:rsidRPr="00AD49D5">
        <w:rPr>
          <w:rFonts w:cs="Arial"/>
          <w:sz w:val="24"/>
          <w:szCs w:val="24"/>
        </w:rPr>
        <w:t>trained</w:t>
      </w:r>
      <w:proofErr w:type="gramEnd"/>
      <w:r w:rsidRPr="00AD49D5">
        <w:rPr>
          <w:rFonts w:cs="Arial"/>
          <w:sz w:val="24"/>
          <w:szCs w:val="24"/>
        </w:rPr>
        <w:t xml:space="preserve"> and all checks are recorded.</w:t>
      </w:r>
      <w:r w:rsidRPr="00AD49D5" w:rsidDel="009F001D">
        <w:rPr>
          <w:rFonts w:cs="Arial"/>
          <w:sz w:val="24"/>
          <w:szCs w:val="24"/>
        </w:rPr>
        <w:t xml:space="preserve"> </w:t>
      </w:r>
      <w:r w:rsidRPr="00AD49D5">
        <w:rPr>
          <w:rFonts w:cs="Arial"/>
          <w:sz w:val="24"/>
          <w:szCs w:val="24"/>
        </w:rPr>
        <w:t xml:space="preserve"> See </w:t>
      </w:r>
      <w:hyperlink w:anchor="Appendix9" w:history="1">
        <w:r w:rsidRPr="00AD49D5">
          <w:rPr>
            <w:rStyle w:val="Hyperlink"/>
            <w:rFonts w:cs="Arial"/>
            <w:sz w:val="24"/>
            <w:szCs w:val="24"/>
          </w:rPr>
          <w:t>Appendix 9</w:t>
        </w:r>
      </w:hyperlink>
      <w:r w:rsidRPr="00AD49D5">
        <w:rPr>
          <w:rFonts w:cs="Arial"/>
          <w:sz w:val="24"/>
          <w:szCs w:val="24"/>
        </w:rPr>
        <w:t xml:space="preserve"> for suggested Three Monthly Check List</w:t>
      </w:r>
    </w:p>
    <w:p w14:paraId="3891A6BB" w14:textId="77777777" w:rsidR="005410F4" w:rsidRDefault="005410F4" w:rsidP="00BF2D9D">
      <w:pPr>
        <w:tabs>
          <w:tab w:val="left" w:pos="1440"/>
        </w:tabs>
        <w:spacing w:after="0" w:line="240" w:lineRule="auto"/>
        <w:rPr>
          <w:rFonts w:cs="Arial"/>
          <w:sz w:val="24"/>
          <w:szCs w:val="24"/>
        </w:rPr>
      </w:pPr>
      <w:r w:rsidRPr="00AD49D5">
        <w:rPr>
          <w:rFonts w:cs="Arial"/>
          <w:sz w:val="24"/>
          <w:szCs w:val="24"/>
        </w:rPr>
        <w:t xml:space="preserve">The vehicle must have a weekly safety check of all items included on the sample minibus visual weekly inspection record. (See </w:t>
      </w:r>
      <w:hyperlink w:anchor="Appendix9" w:history="1">
        <w:r w:rsidRPr="00AD49D5">
          <w:rPr>
            <w:rStyle w:val="Hyperlink"/>
            <w:rFonts w:cs="Arial"/>
            <w:sz w:val="24"/>
            <w:szCs w:val="24"/>
          </w:rPr>
          <w:t>Appendix 9</w:t>
        </w:r>
      </w:hyperlink>
      <w:r w:rsidRPr="00AD49D5">
        <w:rPr>
          <w:rFonts w:cs="Arial"/>
          <w:sz w:val="24"/>
          <w:szCs w:val="24"/>
        </w:rPr>
        <w:t>, form 4) The completed check list must be left in the vehicle so that all drivers can verify that t</w:t>
      </w:r>
      <w:r>
        <w:rPr>
          <w:rFonts w:cs="Arial"/>
          <w:sz w:val="24"/>
          <w:szCs w:val="24"/>
        </w:rPr>
        <w:t>he checks have been carried out</w:t>
      </w:r>
    </w:p>
    <w:p w14:paraId="46B617E5" w14:textId="77777777" w:rsidR="005410F4" w:rsidRPr="00AD49D5" w:rsidRDefault="005410F4" w:rsidP="00BF2D9D">
      <w:pPr>
        <w:tabs>
          <w:tab w:val="left" w:pos="1440"/>
        </w:tabs>
        <w:spacing w:after="0" w:line="240" w:lineRule="auto"/>
        <w:rPr>
          <w:rFonts w:cs="Arial"/>
          <w:sz w:val="24"/>
          <w:szCs w:val="24"/>
        </w:rPr>
      </w:pPr>
    </w:p>
    <w:p w14:paraId="52BF7C5D" w14:textId="77777777" w:rsidR="005410F4" w:rsidRPr="00AD49D5" w:rsidRDefault="005410F4" w:rsidP="00BF2D9D">
      <w:pPr>
        <w:tabs>
          <w:tab w:val="left" w:pos="1440"/>
        </w:tabs>
        <w:rPr>
          <w:rFonts w:cs="Arial"/>
          <w:sz w:val="24"/>
          <w:szCs w:val="24"/>
        </w:rPr>
      </w:pPr>
      <w:r w:rsidRPr="00AD49D5">
        <w:rPr>
          <w:rFonts w:cs="Arial"/>
          <w:sz w:val="24"/>
          <w:szCs w:val="24"/>
        </w:rPr>
        <w:t xml:space="preserve">The items listed in the Minibus </w:t>
      </w:r>
      <w:proofErr w:type="gramStart"/>
      <w:r w:rsidRPr="00AD49D5">
        <w:rPr>
          <w:rFonts w:cs="Arial"/>
          <w:sz w:val="24"/>
          <w:szCs w:val="24"/>
        </w:rPr>
        <w:t>Log Book</w:t>
      </w:r>
      <w:proofErr w:type="gramEnd"/>
      <w:r w:rsidRPr="00AD49D5">
        <w:rPr>
          <w:rFonts w:cs="Arial"/>
          <w:sz w:val="24"/>
          <w:szCs w:val="24"/>
        </w:rPr>
        <w:t xml:space="preserve"> (</w:t>
      </w:r>
      <w:hyperlink w:anchor="Appendix9" w:history="1">
        <w:r w:rsidRPr="00AD49D5">
          <w:rPr>
            <w:rStyle w:val="Hyperlink"/>
            <w:rFonts w:cs="Arial"/>
            <w:sz w:val="24"/>
            <w:szCs w:val="24"/>
          </w:rPr>
          <w:t>Appendix 9</w:t>
        </w:r>
      </w:hyperlink>
      <w:r w:rsidRPr="00AD49D5">
        <w:rPr>
          <w:rFonts w:cs="Arial"/>
          <w:sz w:val="24"/>
          <w:szCs w:val="24"/>
        </w:rPr>
        <w:t>, form 3) must be checked before every journey. The completed checklist must be left in the vehicle so that all drivers can verify that the check has been carried out.</w:t>
      </w:r>
    </w:p>
    <w:p w14:paraId="1712E344" w14:textId="77777777" w:rsidR="005410F4" w:rsidRPr="00AD49D5" w:rsidRDefault="005410F4" w:rsidP="00BF2D9D">
      <w:pPr>
        <w:numPr>
          <w:ilvl w:val="12"/>
          <w:numId w:val="0"/>
        </w:numPr>
        <w:rPr>
          <w:rFonts w:cs="Arial"/>
          <w:b/>
          <w:sz w:val="24"/>
          <w:szCs w:val="24"/>
        </w:rPr>
      </w:pPr>
      <w:r w:rsidRPr="00AD49D5">
        <w:rPr>
          <w:rFonts w:cs="Arial"/>
          <w:b/>
          <w:sz w:val="24"/>
          <w:szCs w:val="24"/>
        </w:rPr>
        <w:t xml:space="preserve">2. Driver checks </w:t>
      </w:r>
    </w:p>
    <w:p w14:paraId="4AA55542" w14:textId="77777777" w:rsidR="005410F4" w:rsidRPr="00AD49D5" w:rsidRDefault="005410F4" w:rsidP="00BF2D9D">
      <w:pPr>
        <w:numPr>
          <w:ilvl w:val="12"/>
          <w:numId w:val="0"/>
        </w:numPr>
        <w:rPr>
          <w:rFonts w:cs="Arial"/>
          <w:sz w:val="24"/>
          <w:szCs w:val="24"/>
        </w:rPr>
      </w:pPr>
      <w:r w:rsidRPr="00AD49D5">
        <w:rPr>
          <w:rFonts w:cs="Arial"/>
          <w:sz w:val="24"/>
          <w:szCs w:val="24"/>
        </w:rPr>
        <w:t>Before using the minibus with passengers on board, drivers must be confident that the vehicle is in good condition and that the daily and weekly checks have been carried out.</w:t>
      </w:r>
    </w:p>
    <w:p w14:paraId="43C4AF9A" w14:textId="77777777" w:rsidR="005410F4" w:rsidRPr="00AD49D5" w:rsidRDefault="005410F4" w:rsidP="00BF2D9D">
      <w:pPr>
        <w:numPr>
          <w:ilvl w:val="12"/>
          <w:numId w:val="0"/>
        </w:numPr>
        <w:rPr>
          <w:rFonts w:cs="Arial"/>
          <w:sz w:val="24"/>
          <w:szCs w:val="24"/>
        </w:rPr>
      </w:pPr>
      <w:r w:rsidRPr="00AD49D5">
        <w:rPr>
          <w:rFonts w:cs="Arial"/>
          <w:sz w:val="24"/>
          <w:szCs w:val="24"/>
        </w:rPr>
        <w:t xml:space="preserve">Drivers should ensure that they have enough fuel to complete the journey avoiding refuelling </w:t>
      </w:r>
      <w:proofErr w:type="spellStart"/>
      <w:r w:rsidRPr="00AD49D5">
        <w:rPr>
          <w:rFonts w:cs="Arial"/>
          <w:sz w:val="24"/>
          <w:szCs w:val="24"/>
        </w:rPr>
        <w:t>en</w:t>
      </w:r>
      <w:proofErr w:type="spellEnd"/>
      <w:r w:rsidRPr="00AD49D5">
        <w:rPr>
          <w:rFonts w:cs="Arial"/>
          <w:sz w:val="24"/>
          <w:szCs w:val="24"/>
        </w:rPr>
        <w:t>-route unless absolutely necessary</w:t>
      </w:r>
    </w:p>
    <w:p w14:paraId="6B916CA0" w14:textId="77777777" w:rsidR="005410F4" w:rsidRPr="00AD49D5" w:rsidRDefault="005410F4" w:rsidP="00BF2D9D">
      <w:pPr>
        <w:numPr>
          <w:ilvl w:val="12"/>
          <w:numId w:val="0"/>
        </w:numPr>
        <w:rPr>
          <w:rFonts w:cs="Arial"/>
          <w:sz w:val="24"/>
          <w:szCs w:val="24"/>
        </w:rPr>
      </w:pPr>
      <w:r w:rsidRPr="00AD49D5">
        <w:rPr>
          <w:rFonts w:cs="Arial"/>
          <w:sz w:val="24"/>
          <w:szCs w:val="24"/>
        </w:rPr>
        <w:t xml:space="preserve">Any identified deficiencies/defects should be reported to the manager and remedied before use. (See </w:t>
      </w:r>
      <w:hyperlink w:anchor="Appendix9" w:history="1">
        <w:r w:rsidRPr="00AD49D5">
          <w:rPr>
            <w:rStyle w:val="Hyperlink"/>
            <w:rFonts w:cs="Arial"/>
            <w:sz w:val="24"/>
            <w:szCs w:val="24"/>
          </w:rPr>
          <w:t>appendix 9</w:t>
        </w:r>
      </w:hyperlink>
      <w:r w:rsidRPr="00AD49D5">
        <w:rPr>
          <w:rFonts w:cs="Arial"/>
          <w:sz w:val="24"/>
          <w:szCs w:val="24"/>
        </w:rPr>
        <w:t xml:space="preserve">) </w:t>
      </w:r>
    </w:p>
    <w:p w14:paraId="4501337B" w14:textId="77777777" w:rsidR="005410F4" w:rsidRPr="00AD49D5" w:rsidRDefault="005410F4" w:rsidP="00BF2D9D">
      <w:pPr>
        <w:numPr>
          <w:ilvl w:val="12"/>
          <w:numId w:val="0"/>
        </w:numPr>
        <w:spacing w:after="0" w:line="240" w:lineRule="auto"/>
        <w:rPr>
          <w:rFonts w:eastAsia="Times New Roman" w:cs="Arial"/>
          <w:color w:val="000000" w:themeColor="text1"/>
          <w:sz w:val="24"/>
          <w:szCs w:val="24"/>
        </w:rPr>
      </w:pPr>
      <w:r w:rsidRPr="00AD49D5">
        <w:rPr>
          <w:rFonts w:eastAsia="Times New Roman" w:cs="Arial"/>
          <w:color w:val="000000" w:themeColor="text1"/>
          <w:sz w:val="24"/>
          <w:szCs w:val="24"/>
        </w:rPr>
        <w:t>The vehicle should also have displayed:</w:t>
      </w:r>
    </w:p>
    <w:p w14:paraId="5A20CB2D" w14:textId="77777777" w:rsidR="005410F4" w:rsidRPr="00AD49D5" w:rsidRDefault="005410F4" w:rsidP="00BF2D9D">
      <w:pPr>
        <w:tabs>
          <w:tab w:val="left" w:pos="2160"/>
        </w:tabs>
        <w:spacing w:after="0" w:line="240" w:lineRule="auto"/>
        <w:ind w:left="720"/>
        <w:rPr>
          <w:rFonts w:cs="Arial"/>
          <w:sz w:val="24"/>
          <w:szCs w:val="24"/>
        </w:rPr>
      </w:pPr>
    </w:p>
    <w:p w14:paraId="371F60DA" w14:textId="77777777" w:rsidR="005410F4" w:rsidRPr="00AD49D5" w:rsidRDefault="005410F4" w:rsidP="00BF2D9D">
      <w:pPr>
        <w:numPr>
          <w:ilvl w:val="0"/>
          <w:numId w:val="37"/>
        </w:numPr>
        <w:tabs>
          <w:tab w:val="left" w:pos="2160"/>
        </w:tabs>
        <w:spacing w:after="0" w:line="240" w:lineRule="auto"/>
        <w:ind w:hanging="720"/>
        <w:rPr>
          <w:rFonts w:cs="Arial"/>
          <w:sz w:val="24"/>
          <w:szCs w:val="24"/>
        </w:rPr>
      </w:pPr>
      <w:r w:rsidRPr="00AD49D5">
        <w:rPr>
          <w:rFonts w:cs="Arial"/>
          <w:sz w:val="24"/>
          <w:szCs w:val="24"/>
        </w:rPr>
        <w:t>passenger maximum numbers/weight limit</w:t>
      </w:r>
    </w:p>
    <w:p w14:paraId="4F19CD75" w14:textId="77777777" w:rsidR="005410F4" w:rsidRPr="00AD49D5" w:rsidRDefault="005410F4" w:rsidP="00BF2D9D">
      <w:pPr>
        <w:numPr>
          <w:ilvl w:val="0"/>
          <w:numId w:val="37"/>
        </w:numPr>
        <w:tabs>
          <w:tab w:val="left" w:pos="2160"/>
        </w:tabs>
        <w:spacing w:after="0" w:line="240" w:lineRule="auto"/>
        <w:ind w:hanging="720"/>
        <w:rPr>
          <w:rFonts w:cs="Arial"/>
          <w:sz w:val="24"/>
          <w:szCs w:val="24"/>
        </w:rPr>
      </w:pPr>
      <w:r w:rsidRPr="00AD49D5">
        <w:rPr>
          <w:rFonts w:cs="Arial"/>
          <w:sz w:val="24"/>
          <w:szCs w:val="24"/>
        </w:rPr>
        <w:t>tyre pressures (</w:t>
      </w:r>
      <w:r>
        <w:rPr>
          <w:rFonts w:cs="Arial"/>
          <w:sz w:val="24"/>
          <w:szCs w:val="24"/>
        </w:rPr>
        <w:t>clearly displayed</w:t>
      </w:r>
      <w:r w:rsidRPr="00AD49D5">
        <w:rPr>
          <w:rFonts w:cs="Arial"/>
          <w:sz w:val="24"/>
          <w:szCs w:val="24"/>
        </w:rPr>
        <w:t xml:space="preserve"> on each wheel arch)</w:t>
      </w:r>
    </w:p>
    <w:p w14:paraId="120B537D" w14:textId="77777777" w:rsidR="005410F4" w:rsidRPr="00AD49D5" w:rsidRDefault="005410F4" w:rsidP="00BF2D9D">
      <w:pPr>
        <w:numPr>
          <w:ilvl w:val="0"/>
          <w:numId w:val="37"/>
        </w:numPr>
        <w:tabs>
          <w:tab w:val="left" w:pos="2160"/>
        </w:tabs>
        <w:spacing w:after="0" w:line="240" w:lineRule="auto"/>
        <w:ind w:hanging="720"/>
        <w:rPr>
          <w:rFonts w:cs="Arial"/>
          <w:sz w:val="24"/>
          <w:szCs w:val="24"/>
        </w:rPr>
      </w:pPr>
      <w:r w:rsidRPr="00AD49D5">
        <w:rPr>
          <w:rFonts w:cs="Arial"/>
          <w:sz w:val="24"/>
          <w:szCs w:val="24"/>
        </w:rPr>
        <w:t>name and telephone number of school or centre</w:t>
      </w:r>
    </w:p>
    <w:p w14:paraId="161E5FDC" w14:textId="77777777" w:rsidR="005410F4" w:rsidRPr="00AD49D5" w:rsidRDefault="005410F4" w:rsidP="00BF2D9D">
      <w:pPr>
        <w:numPr>
          <w:ilvl w:val="0"/>
          <w:numId w:val="37"/>
        </w:numPr>
        <w:tabs>
          <w:tab w:val="left" w:pos="2160"/>
        </w:tabs>
        <w:spacing w:after="0" w:line="240" w:lineRule="auto"/>
        <w:ind w:hanging="720"/>
        <w:rPr>
          <w:rFonts w:cs="Arial"/>
          <w:sz w:val="24"/>
          <w:szCs w:val="24"/>
        </w:rPr>
      </w:pPr>
      <w:r>
        <w:rPr>
          <w:rFonts w:cs="Arial"/>
          <w:sz w:val="24"/>
          <w:szCs w:val="24"/>
        </w:rPr>
        <w:t>s</w:t>
      </w:r>
      <w:r w:rsidRPr="00AD49D5">
        <w:rPr>
          <w:rFonts w:cs="Arial"/>
          <w:sz w:val="24"/>
          <w:szCs w:val="24"/>
        </w:rPr>
        <w:t>ection 19 Permit relevant to the group using the minibus</w:t>
      </w:r>
    </w:p>
    <w:p w14:paraId="0AAF8614" w14:textId="3D69F5D3" w:rsidR="005410F4" w:rsidRDefault="005410F4" w:rsidP="001C2B83">
      <w:pPr>
        <w:numPr>
          <w:ilvl w:val="0"/>
          <w:numId w:val="37"/>
        </w:numPr>
        <w:tabs>
          <w:tab w:val="left" w:pos="2160"/>
        </w:tabs>
        <w:spacing w:after="0" w:line="240" w:lineRule="auto"/>
        <w:ind w:hanging="720"/>
        <w:jc w:val="both"/>
        <w:rPr>
          <w:rFonts w:cs="Arial"/>
          <w:sz w:val="24"/>
          <w:szCs w:val="24"/>
        </w:rPr>
      </w:pPr>
      <w:r w:rsidRPr="00AD49D5">
        <w:rPr>
          <w:rFonts w:cs="Arial"/>
          <w:sz w:val="24"/>
          <w:szCs w:val="24"/>
        </w:rPr>
        <w:t>road speed limits</w:t>
      </w:r>
      <w:r w:rsidR="001C2B83">
        <w:rPr>
          <w:rFonts w:cs="Arial"/>
          <w:sz w:val="24"/>
          <w:szCs w:val="24"/>
        </w:rPr>
        <w:t>.</w:t>
      </w:r>
    </w:p>
    <w:p w14:paraId="4FB3F942" w14:textId="446F997A" w:rsidR="001C2B83" w:rsidRDefault="001C2B83" w:rsidP="001C2B83">
      <w:pPr>
        <w:pStyle w:val="ListParagraph"/>
        <w:spacing w:after="0" w:line="240" w:lineRule="auto"/>
        <w:rPr>
          <w:rFonts w:cs="Arial"/>
          <w:sz w:val="24"/>
          <w:szCs w:val="24"/>
        </w:rPr>
      </w:pPr>
    </w:p>
    <w:p w14:paraId="085FB5D0" w14:textId="77777777" w:rsidR="00BF2D9D" w:rsidRDefault="00BF2D9D" w:rsidP="001C2B83">
      <w:pPr>
        <w:pStyle w:val="ListParagraph"/>
        <w:spacing w:after="0" w:line="240" w:lineRule="auto"/>
        <w:rPr>
          <w:rFonts w:cs="Arial"/>
          <w:sz w:val="24"/>
          <w:szCs w:val="24"/>
        </w:rPr>
      </w:pPr>
    </w:p>
    <w:p w14:paraId="25086FC1" w14:textId="77777777" w:rsidR="001C2B83" w:rsidRPr="00481589" w:rsidRDefault="001C2B83" w:rsidP="001C2B83">
      <w:pPr>
        <w:tabs>
          <w:tab w:val="left" w:pos="2160"/>
        </w:tabs>
        <w:spacing w:after="0" w:line="240" w:lineRule="auto"/>
        <w:ind w:left="720"/>
        <w:jc w:val="both"/>
        <w:rPr>
          <w:rFonts w:cs="Arial"/>
          <w:sz w:val="24"/>
          <w:szCs w:val="24"/>
        </w:rPr>
      </w:pPr>
    </w:p>
    <w:p w14:paraId="0AB77400" w14:textId="77777777" w:rsidR="005410F4" w:rsidRPr="00AD49D5" w:rsidRDefault="005410F4" w:rsidP="001C2B83">
      <w:pPr>
        <w:numPr>
          <w:ilvl w:val="12"/>
          <w:numId w:val="0"/>
        </w:numPr>
        <w:spacing w:after="0" w:line="240" w:lineRule="auto"/>
        <w:jc w:val="both"/>
        <w:rPr>
          <w:rFonts w:cs="Arial"/>
          <w:b/>
          <w:sz w:val="24"/>
          <w:szCs w:val="24"/>
        </w:rPr>
      </w:pPr>
      <w:r w:rsidRPr="00AD49D5">
        <w:rPr>
          <w:rFonts w:cs="Arial"/>
          <w:b/>
          <w:sz w:val="24"/>
          <w:szCs w:val="24"/>
        </w:rPr>
        <w:t xml:space="preserve">3. Speed limits </w:t>
      </w:r>
    </w:p>
    <w:p w14:paraId="3AE9E976" w14:textId="77777777" w:rsidR="005410F4" w:rsidRPr="00AD49D5" w:rsidRDefault="005410F4" w:rsidP="005410F4">
      <w:pPr>
        <w:numPr>
          <w:ilvl w:val="12"/>
          <w:numId w:val="0"/>
        </w:numPr>
        <w:jc w:val="both"/>
        <w:rPr>
          <w:rFonts w:cs="Arial"/>
          <w:sz w:val="24"/>
          <w:szCs w:val="24"/>
        </w:rPr>
      </w:pPr>
      <w:r w:rsidRPr="00AD49D5">
        <w:rPr>
          <w:rFonts w:cs="Arial"/>
          <w:sz w:val="24"/>
          <w:szCs w:val="24"/>
        </w:rPr>
        <w:t xml:space="preserve">Speed limits </w:t>
      </w:r>
      <w:r w:rsidRPr="00AD49D5">
        <w:rPr>
          <w:rFonts w:cs="Arial"/>
          <w:bCs/>
          <w:sz w:val="24"/>
          <w:szCs w:val="24"/>
        </w:rPr>
        <w:t>must</w:t>
      </w:r>
      <w:r w:rsidRPr="00AD49D5">
        <w:rPr>
          <w:rFonts w:cs="Arial"/>
          <w:sz w:val="24"/>
          <w:szCs w:val="24"/>
        </w:rPr>
        <w:t xml:space="preserve"> not be exceeded. </w:t>
      </w:r>
    </w:p>
    <w:p w14:paraId="3AAE15F4" w14:textId="77777777" w:rsidR="005410F4" w:rsidRPr="00AD49D5" w:rsidRDefault="005410F4" w:rsidP="005410F4">
      <w:pPr>
        <w:tabs>
          <w:tab w:val="center" w:pos="4513"/>
          <w:tab w:val="right" w:pos="9026"/>
        </w:tabs>
        <w:spacing w:after="0" w:line="240" w:lineRule="auto"/>
        <w:jc w:val="both"/>
        <w:rPr>
          <w:rFonts w:cs="Arial"/>
          <w:bCs/>
          <w:sz w:val="24"/>
          <w:szCs w:val="24"/>
        </w:rPr>
      </w:pPr>
      <w:r w:rsidRPr="00AD49D5">
        <w:rPr>
          <w:rFonts w:cs="Arial"/>
          <w:bCs/>
          <w:sz w:val="24"/>
          <w:szCs w:val="24"/>
        </w:rPr>
        <w:t>National speed limits for minibuses are as follows:</w:t>
      </w:r>
    </w:p>
    <w:p w14:paraId="61462169" w14:textId="4119FDF1" w:rsidR="005410F4" w:rsidRPr="00AD49D5" w:rsidRDefault="005410F4" w:rsidP="005410F4">
      <w:pPr>
        <w:tabs>
          <w:tab w:val="center" w:pos="4513"/>
          <w:tab w:val="right" w:pos="9026"/>
        </w:tabs>
        <w:spacing w:after="0" w:line="240" w:lineRule="auto"/>
        <w:jc w:val="both"/>
        <w:rPr>
          <w:rFonts w:cs="Arial"/>
          <w:bCs/>
          <w:sz w:val="24"/>
          <w:szCs w:val="24"/>
        </w:rPr>
      </w:pPr>
      <w:r w:rsidRPr="00AD49D5">
        <w:rPr>
          <w:rFonts w:cs="Arial"/>
          <w:bCs/>
          <w:sz w:val="24"/>
          <w:szCs w:val="24"/>
        </w:rPr>
        <w:t>(Note: this is guidance not a target)</w:t>
      </w:r>
    </w:p>
    <w:p w14:paraId="162EF1A6" w14:textId="67D12659" w:rsidR="005410F4" w:rsidRPr="00AD49D5" w:rsidRDefault="002A771A" w:rsidP="005410F4">
      <w:pPr>
        <w:tabs>
          <w:tab w:val="center" w:pos="4513"/>
          <w:tab w:val="right" w:pos="9026"/>
        </w:tabs>
        <w:spacing w:after="0" w:line="240" w:lineRule="auto"/>
        <w:jc w:val="both"/>
        <w:rPr>
          <w:rFonts w:cs="Arial"/>
          <w:bCs/>
          <w:sz w:val="24"/>
          <w:szCs w:val="24"/>
        </w:rPr>
      </w:pPr>
      <w:r w:rsidRPr="00E9575C">
        <w:rPr>
          <w:noProof/>
        </w:rPr>
        <w:drawing>
          <wp:inline distT="0" distB="0" distL="0" distR="0" wp14:anchorId="5DB90D15" wp14:editId="04512F53">
            <wp:extent cx="5048250" cy="2152650"/>
            <wp:effectExtent l="0" t="0" r="0" b="0"/>
            <wp:docPr id="5" name="Picture 5" descr="table showing speed limi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 showing speed limits "/>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11921" b="9527"/>
                    <a:stretch/>
                  </pic:blipFill>
                  <pic:spPr bwMode="auto">
                    <a:xfrm>
                      <a:off x="0" y="0"/>
                      <a:ext cx="5048250" cy="2152650"/>
                    </a:xfrm>
                    <a:prstGeom prst="rect">
                      <a:avLst/>
                    </a:prstGeom>
                    <a:noFill/>
                    <a:ln>
                      <a:noFill/>
                    </a:ln>
                    <a:extLst>
                      <a:ext uri="{53640926-AAD7-44D8-BBD7-CCE9431645EC}">
                        <a14:shadowObscured xmlns:a14="http://schemas.microsoft.com/office/drawing/2010/main"/>
                      </a:ext>
                    </a:extLst>
                  </pic:spPr>
                </pic:pic>
              </a:graphicData>
            </a:graphic>
          </wp:inline>
        </w:drawing>
      </w:r>
    </w:p>
    <w:p w14:paraId="44B3093A" w14:textId="7DCF16F6" w:rsidR="005410F4" w:rsidRPr="00AD49D5" w:rsidRDefault="005410F4" w:rsidP="005410F4">
      <w:pPr>
        <w:numPr>
          <w:ilvl w:val="12"/>
          <w:numId w:val="0"/>
        </w:numPr>
        <w:jc w:val="both"/>
        <w:rPr>
          <w:rFonts w:cs="Arial"/>
          <w:b/>
          <w:sz w:val="24"/>
          <w:szCs w:val="24"/>
        </w:rPr>
      </w:pPr>
      <w:r w:rsidRPr="00AD49D5">
        <w:rPr>
          <w:rFonts w:cs="Arial"/>
          <w:b/>
          <w:sz w:val="24"/>
          <w:szCs w:val="24"/>
        </w:rPr>
        <w:br/>
        <w:t>4. Recommended items to be carried</w:t>
      </w:r>
    </w:p>
    <w:p w14:paraId="2375BE14" w14:textId="77777777" w:rsidR="005410F4" w:rsidRPr="00AD49D5" w:rsidRDefault="005410F4" w:rsidP="00481589">
      <w:pPr>
        <w:numPr>
          <w:ilvl w:val="0"/>
          <w:numId w:val="38"/>
        </w:numPr>
        <w:tabs>
          <w:tab w:val="clear" w:pos="720"/>
          <w:tab w:val="num" w:pos="360"/>
          <w:tab w:val="left" w:pos="1440"/>
        </w:tabs>
        <w:spacing w:after="0" w:line="240" w:lineRule="auto"/>
        <w:ind w:hanging="720"/>
        <w:jc w:val="both"/>
        <w:rPr>
          <w:rFonts w:cs="Arial"/>
          <w:sz w:val="24"/>
          <w:szCs w:val="24"/>
        </w:rPr>
      </w:pPr>
      <w:r w:rsidRPr="00AD49D5">
        <w:rPr>
          <w:rFonts w:cs="Arial"/>
          <w:sz w:val="24"/>
          <w:szCs w:val="24"/>
        </w:rPr>
        <w:t>pen and paper</w:t>
      </w:r>
    </w:p>
    <w:p w14:paraId="7709CE18" w14:textId="77777777" w:rsidR="005410F4" w:rsidRPr="00AD49D5" w:rsidRDefault="005410F4" w:rsidP="00481589">
      <w:pPr>
        <w:numPr>
          <w:ilvl w:val="0"/>
          <w:numId w:val="38"/>
        </w:numPr>
        <w:tabs>
          <w:tab w:val="clear" w:pos="720"/>
          <w:tab w:val="num" w:pos="360"/>
          <w:tab w:val="left" w:pos="1440"/>
        </w:tabs>
        <w:spacing w:after="0" w:line="240" w:lineRule="auto"/>
        <w:ind w:hanging="720"/>
        <w:jc w:val="both"/>
        <w:rPr>
          <w:rFonts w:cs="Arial"/>
          <w:b/>
          <w:sz w:val="24"/>
          <w:szCs w:val="24"/>
        </w:rPr>
      </w:pPr>
      <w:r w:rsidRPr="00AD49D5">
        <w:rPr>
          <w:rFonts w:cs="Arial"/>
          <w:sz w:val="24"/>
          <w:szCs w:val="24"/>
        </w:rPr>
        <w:t>the establishment’s contact details</w:t>
      </w:r>
    </w:p>
    <w:p w14:paraId="4E345DD6" w14:textId="77777777" w:rsidR="005410F4" w:rsidRPr="00AD49D5" w:rsidRDefault="005410F4" w:rsidP="00481589">
      <w:pPr>
        <w:numPr>
          <w:ilvl w:val="0"/>
          <w:numId w:val="38"/>
        </w:numPr>
        <w:tabs>
          <w:tab w:val="clear" w:pos="720"/>
          <w:tab w:val="num" w:pos="360"/>
          <w:tab w:val="left" w:pos="1440"/>
        </w:tabs>
        <w:spacing w:after="0" w:line="240" w:lineRule="auto"/>
        <w:ind w:hanging="720"/>
        <w:jc w:val="both"/>
        <w:rPr>
          <w:rFonts w:cs="Arial"/>
          <w:sz w:val="24"/>
          <w:szCs w:val="24"/>
        </w:rPr>
      </w:pPr>
      <w:r w:rsidRPr="00AD49D5">
        <w:rPr>
          <w:rFonts w:cs="Arial"/>
          <w:sz w:val="24"/>
          <w:szCs w:val="24"/>
        </w:rPr>
        <w:t>insurance details</w:t>
      </w:r>
    </w:p>
    <w:p w14:paraId="4A00C2F8" w14:textId="77777777" w:rsidR="005410F4" w:rsidRPr="00AD49D5" w:rsidRDefault="005410F4" w:rsidP="00481589">
      <w:pPr>
        <w:numPr>
          <w:ilvl w:val="0"/>
          <w:numId w:val="38"/>
        </w:numPr>
        <w:tabs>
          <w:tab w:val="clear" w:pos="720"/>
          <w:tab w:val="num" w:pos="360"/>
          <w:tab w:val="left" w:pos="1440"/>
        </w:tabs>
        <w:spacing w:after="0" w:line="240" w:lineRule="auto"/>
        <w:ind w:hanging="720"/>
        <w:jc w:val="both"/>
        <w:rPr>
          <w:rFonts w:cs="Arial"/>
          <w:sz w:val="24"/>
          <w:szCs w:val="24"/>
        </w:rPr>
      </w:pPr>
      <w:r w:rsidRPr="00AD49D5">
        <w:rPr>
          <w:rFonts w:cs="Arial"/>
          <w:sz w:val="24"/>
          <w:szCs w:val="24"/>
        </w:rPr>
        <w:t>motoring breakdown policy details</w:t>
      </w:r>
    </w:p>
    <w:p w14:paraId="1A4470F9" w14:textId="77777777" w:rsidR="005410F4" w:rsidRPr="00AD49D5" w:rsidRDefault="005410F4" w:rsidP="00481589">
      <w:pPr>
        <w:numPr>
          <w:ilvl w:val="0"/>
          <w:numId w:val="38"/>
        </w:numPr>
        <w:tabs>
          <w:tab w:val="clear" w:pos="720"/>
          <w:tab w:val="num" w:pos="360"/>
          <w:tab w:val="left" w:pos="1440"/>
        </w:tabs>
        <w:spacing w:after="0" w:line="240" w:lineRule="auto"/>
        <w:ind w:hanging="720"/>
        <w:jc w:val="both"/>
        <w:rPr>
          <w:rFonts w:cs="Arial"/>
          <w:sz w:val="24"/>
          <w:szCs w:val="24"/>
        </w:rPr>
      </w:pPr>
      <w:r w:rsidRPr="00AD49D5">
        <w:rPr>
          <w:rFonts w:cs="Arial"/>
          <w:sz w:val="24"/>
          <w:szCs w:val="24"/>
        </w:rPr>
        <w:t xml:space="preserve">mobile phone, phone card or change for </w:t>
      </w:r>
      <w:r>
        <w:rPr>
          <w:rFonts w:cs="Arial"/>
          <w:sz w:val="24"/>
          <w:szCs w:val="24"/>
        </w:rPr>
        <w:t>a public</w:t>
      </w:r>
      <w:r w:rsidRPr="00AD49D5">
        <w:rPr>
          <w:rFonts w:cs="Arial"/>
          <w:sz w:val="24"/>
          <w:szCs w:val="24"/>
        </w:rPr>
        <w:t xml:space="preserve"> phone</w:t>
      </w:r>
    </w:p>
    <w:p w14:paraId="4EAEC1DE" w14:textId="77777777" w:rsidR="005410F4" w:rsidRPr="00AD49D5" w:rsidRDefault="005410F4" w:rsidP="00481589">
      <w:pPr>
        <w:numPr>
          <w:ilvl w:val="0"/>
          <w:numId w:val="38"/>
        </w:numPr>
        <w:tabs>
          <w:tab w:val="clear" w:pos="720"/>
          <w:tab w:val="num" w:pos="360"/>
          <w:tab w:val="left" w:pos="1440"/>
        </w:tabs>
        <w:spacing w:after="0" w:line="240" w:lineRule="auto"/>
        <w:ind w:hanging="720"/>
        <w:jc w:val="both"/>
        <w:rPr>
          <w:rFonts w:cs="Arial"/>
          <w:sz w:val="24"/>
          <w:szCs w:val="24"/>
        </w:rPr>
      </w:pPr>
      <w:r w:rsidRPr="00AD49D5">
        <w:rPr>
          <w:rFonts w:cs="Arial"/>
          <w:sz w:val="24"/>
          <w:szCs w:val="24"/>
        </w:rPr>
        <w:t>webbing cutter</w:t>
      </w:r>
    </w:p>
    <w:p w14:paraId="21505172" w14:textId="77777777" w:rsidR="005410F4" w:rsidRPr="00AD49D5" w:rsidRDefault="005410F4" w:rsidP="00481589">
      <w:pPr>
        <w:numPr>
          <w:ilvl w:val="0"/>
          <w:numId w:val="38"/>
        </w:numPr>
        <w:tabs>
          <w:tab w:val="clear" w:pos="720"/>
          <w:tab w:val="num" w:pos="360"/>
          <w:tab w:val="left" w:pos="1440"/>
        </w:tabs>
        <w:spacing w:after="0" w:line="240" w:lineRule="auto"/>
        <w:ind w:hanging="720"/>
        <w:jc w:val="both"/>
        <w:rPr>
          <w:rFonts w:cs="Arial"/>
          <w:sz w:val="24"/>
          <w:szCs w:val="24"/>
        </w:rPr>
      </w:pPr>
      <w:r w:rsidRPr="00AD49D5">
        <w:rPr>
          <w:rFonts w:cs="Arial"/>
          <w:sz w:val="24"/>
          <w:szCs w:val="24"/>
        </w:rPr>
        <w:t xml:space="preserve">high-visibility coat or tabard </w:t>
      </w:r>
    </w:p>
    <w:p w14:paraId="21513631" w14:textId="77777777" w:rsidR="005410F4" w:rsidRPr="00AD49D5" w:rsidRDefault="005410F4" w:rsidP="00481589">
      <w:pPr>
        <w:numPr>
          <w:ilvl w:val="0"/>
          <w:numId w:val="38"/>
        </w:numPr>
        <w:tabs>
          <w:tab w:val="clear" w:pos="720"/>
          <w:tab w:val="num" w:pos="360"/>
          <w:tab w:val="left" w:pos="1440"/>
        </w:tabs>
        <w:spacing w:after="0" w:line="240" w:lineRule="auto"/>
        <w:ind w:hanging="720"/>
        <w:jc w:val="both"/>
        <w:rPr>
          <w:rFonts w:cs="Arial"/>
          <w:sz w:val="24"/>
          <w:szCs w:val="24"/>
        </w:rPr>
      </w:pPr>
      <w:r w:rsidRPr="00AD49D5">
        <w:rPr>
          <w:rFonts w:cs="Arial"/>
          <w:sz w:val="24"/>
          <w:szCs w:val="24"/>
        </w:rPr>
        <w:t>emergency warning triangle or a flashing beacon (not fitted to the vehicle)</w:t>
      </w:r>
    </w:p>
    <w:p w14:paraId="4398BCFC" w14:textId="77777777" w:rsidR="005410F4" w:rsidRPr="00AD49D5" w:rsidRDefault="005410F4" w:rsidP="00481589">
      <w:pPr>
        <w:numPr>
          <w:ilvl w:val="0"/>
          <w:numId w:val="38"/>
        </w:numPr>
        <w:tabs>
          <w:tab w:val="clear" w:pos="720"/>
          <w:tab w:val="num" w:pos="360"/>
          <w:tab w:val="left" w:pos="1440"/>
        </w:tabs>
        <w:spacing w:after="0" w:line="240" w:lineRule="auto"/>
        <w:ind w:hanging="720"/>
        <w:jc w:val="both"/>
        <w:rPr>
          <w:rFonts w:cs="Arial"/>
          <w:sz w:val="24"/>
          <w:szCs w:val="24"/>
        </w:rPr>
      </w:pPr>
      <w:r w:rsidRPr="00AD49D5">
        <w:rPr>
          <w:rFonts w:cs="Arial"/>
          <w:sz w:val="24"/>
          <w:szCs w:val="24"/>
        </w:rPr>
        <w:t>working torch and spare batteries</w:t>
      </w:r>
    </w:p>
    <w:p w14:paraId="5596D873" w14:textId="77777777" w:rsidR="005410F4" w:rsidRPr="00AD49D5" w:rsidRDefault="005410F4" w:rsidP="00481589">
      <w:pPr>
        <w:numPr>
          <w:ilvl w:val="0"/>
          <w:numId w:val="38"/>
        </w:numPr>
        <w:tabs>
          <w:tab w:val="clear" w:pos="720"/>
          <w:tab w:val="num" w:pos="360"/>
          <w:tab w:val="left" w:pos="1440"/>
        </w:tabs>
        <w:spacing w:after="0" w:line="240" w:lineRule="auto"/>
        <w:ind w:hanging="720"/>
        <w:jc w:val="both"/>
        <w:rPr>
          <w:rFonts w:cs="Arial"/>
          <w:sz w:val="24"/>
          <w:szCs w:val="24"/>
        </w:rPr>
      </w:pPr>
      <w:r w:rsidRPr="00AD49D5">
        <w:rPr>
          <w:rFonts w:cs="Arial"/>
          <w:sz w:val="24"/>
          <w:szCs w:val="24"/>
        </w:rPr>
        <w:t>sterile gloves and mouth masks</w:t>
      </w:r>
    </w:p>
    <w:p w14:paraId="16FAA9DE" w14:textId="77777777" w:rsidR="005410F4" w:rsidRPr="00AD49D5" w:rsidRDefault="005410F4" w:rsidP="00481589">
      <w:pPr>
        <w:numPr>
          <w:ilvl w:val="0"/>
          <w:numId w:val="38"/>
        </w:numPr>
        <w:tabs>
          <w:tab w:val="clear" w:pos="720"/>
          <w:tab w:val="num" w:pos="360"/>
          <w:tab w:val="left" w:pos="1440"/>
        </w:tabs>
        <w:spacing w:after="0" w:line="240" w:lineRule="auto"/>
        <w:ind w:hanging="720"/>
        <w:jc w:val="both"/>
        <w:rPr>
          <w:rFonts w:cs="Arial"/>
          <w:b/>
          <w:sz w:val="24"/>
          <w:szCs w:val="24"/>
        </w:rPr>
      </w:pPr>
      <w:r w:rsidRPr="00AD49D5">
        <w:rPr>
          <w:rFonts w:cs="Arial"/>
          <w:sz w:val="24"/>
          <w:szCs w:val="24"/>
        </w:rPr>
        <w:t>spillage kits</w:t>
      </w:r>
    </w:p>
    <w:p w14:paraId="29536751" w14:textId="77777777" w:rsidR="005410F4" w:rsidRPr="00AD49D5" w:rsidRDefault="005410F4" w:rsidP="00481589">
      <w:pPr>
        <w:numPr>
          <w:ilvl w:val="0"/>
          <w:numId w:val="38"/>
        </w:numPr>
        <w:tabs>
          <w:tab w:val="clear" w:pos="720"/>
          <w:tab w:val="num" w:pos="360"/>
          <w:tab w:val="left" w:pos="1440"/>
        </w:tabs>
        <w:spacing w:after="0" w:line="240" w:lineRule="auto"/>
        <w:ind w:hanging="720"/>
        <w:jc w:val="both"/>
        <w:rPr>
          <w:rFonts w:cs="Arial"/>
          <w:b/>
          <w:sz w:val="24"/>
          <w:szCs w:val="24"/>
        </w:rPr>
      </w:pPr>
      <w:r w:rsidRPr="00AD49D5">
        <w:rPr>
          <w:rFonts w:cs="Arial"/>
          <w:sz w:val="24"/>
          <w:szCs w:val="24"/>
        </w:rPr>
        <w:t>first aid kit</w:t>
      </w:r>
    </w:p>
    <w:p w14:paraId="7FAF54B4" w14:textId="3249B179" w:rsidR="005410F4" w:rsidRPr="008558E4" w:rsidRDefault="005410F4" w:rsidP="00481589">
      <w:pPr>
        <w:numPr>
          <w:ilvl w:val="0"/>
          <w:numId w:val="38"/>
        </w:numPr>
        <w:tabs>
          <w:tab w:val="clear" w:pos="720"/>
          <w:tab w:val="num" w:pos="360"/>
          <w:tab w:val="left" w:pos="1440"/>
        </w:tabs>
        <w:spacing w:after="0" w:line="240" w:lineRule="auto"/>
        <w:ind w:hanging="720"/>
        <w:jc w:val="both"/>
        <w:rPr>
          <w:rFonts w:cs="Arial"/>
          <w:b/>
          <w:sz w:val="24"/>
          <w:szCs w:val="24"/>
        </w:rPr>
      </w:pPr>
      <w:r w:rsidRPr="00AD49D5">
        <w:rPr>
          <w:rFonts w:cs="Arial"/>
          <w:sz w:val="24"/>
          <w:szCs w:val="24"/>
        </w:rPr>
        <w:t>fire extinguishers</w:t>
      </w:r>
      <w:r w:rsidR="001C2B83">
        <w:rPr>
          <w:rFonts w:cs="Arial"/>
          <w:sz w:val="24"/>
          <w:szCs w:val="24"/>
        </w:rPr>
        <w:t>.</w:t>
      </w:r>
    </w:p>
    <w:p w14:paraId="04518C22" w14:textId="77777777" w:rsidR="005410F4" w:rsidRPr="00AD49D5" w:rsidRDefault="005410F4" w:rsidP="005410F4">
      <w:pPr>
        <w:pStyle w:val="NoSpacing"/>
        <w:rPr>
          <w:rFonts w:ascii="Arial" w:hAnsi="Arial" w:cs="Arial"/>
          <w:sz w:val="24"/>
          <w:szCs w:val="24"/>
        </w:rPr>
      </w:pPr>
    </w:p>
    <w:p w14:paraId="4779A8E0" w14:textId="77777777" w:rsidR="005410F4" w:rsidRPr="00AD49D5" w:rsidRDefault="005410F4" w:rsidP="005410F4">
      <w:pPr>
        <w:numPr>
          <w:ilvl w:val="12"/>
          <w:numId w:val="0"/>
        </w:numPr>
        <w:jc w:val="both"/>
        <w:rPr>
          <w:rFonts w:cs="Arial"/>
          <w:b/>
          <w:sz w:val="24"/>
          <w:szCs w:val="24"/>
        </w:rPr>
      </w:pPr>
      <w:r w:rsidRPr="00AD49D5">
        <w:rPr>
          <w:rFonts w:cs="Arial"/>
          <w:b/>
          <w:sz w:val="24"/>
          <w:szCs w:val="24"/>
        </w:rPr>
        <w:t xml:space="preserve">5. Towing of trailers </w:t>
      </w:r>
    </w:p>
    <w:p w14:paraId="38938595" w14:textId="07A510DB" w:rsidR="005410F4" w:rsidRPr="00AD49D5" w:rsidRDefault="005410F4" w:rsidP="00BF2D9D">
      <w:pPr>
        <w:numPr>
          <w:ilvl w:val="12"/>
          <w:numId w:val="0"/>
        </w:numPr>
        <w:rPr>
          <w:rFonts w:cs="Arial"/>
          <w:sz w:val="24"/>
          <w:szCs w:val="24"/>
        </w:rPr>
      </w:pPr>
      <w:r w:rsidRPr="00AD49D5">
        <w:rPr>
          <w:rFonts w:cs="Arial"/>
          <w:sz w:val="24"/>
          <w:szCs w:val="24"/>
        </w:rPr>
        <w:t>Towing trailers will significantly alter the handling of the minibus. Directorates</w:t>
      </w:r>
      <w:r w:rsidRPr="00AD49D5">
        <w:rPr>
          <w:rFonts w:cs="Arial"/>
          <w:b/>
          <w:sz w:val="24"/>
          <w:szCs w:val="24"/>
        </w:rPr>
        <w:t>/</w:t>
      </w:r>
      <w:r w:rsidRPr="00AD49D5">
        <w:rPr>
          <w:rFonts w:cs="Arial"/>
          <w:sz w:val="24"/>
          <w:szCs w:val="24"/>
        </w:rPr>
        <w:t xml:space="preserve"> establishments may operate local rules prohibiting the towing of trailers. When towing trailers, there must be unobstructed access (except by tilting/folding seats or ramps) from every passenger seat to at least two doors of the minibus, one of which must be on the nearside and one either at the rear or offside. If the rear doors are to be used as an emergency exit, drivers must ensure that the trailer, </w:t>
      </w:r>
      <w:r w:rsidRPr="00AD49D5">
        <w:rPr>
          <w:rFonts w:cs="Arial"/>
          <w:sz w:val="24"/>
          <w:szCs w:val="24"/>
        </w:rPr>
        <w:lastRenderedPageBreak/>
        <w:t xml:space="preserve">or its contents, does not prevent the rear doors opening. It is also important to ensure that all drivers hold the category on their driving licences. </w:t>
      </w:r>
    </w:p>
    <w:p w14:paraId="0E7865F2" w14:textId="77777777" w:rsidR="005410F4" w:rsidRPr="00AD49D5" w:rsidRDefault="005410F4" w:rsidP="005410F4">
      <w:pPr>
        <w:numPr>
          <w:ilvl w:val="12"/>
          <w:numId w:val="0"/>
        </w:numPr>
        <w:jc w:val="both"/>
        <w:rPr>
          <w:rFonts w:cs="Arial"/>
          <w:b/>
          <w:sz w:val="24"/>
          <w:szCs w:val="24"/>
        </w:rPr>
      </w:pPr>
      <w:r w:rsidRPr="00AD49D5">
        <w:rPr>
          <w:rFonts w:cs="Arial"/>
          <w:b/>
          <w:sz w:val="24"/>
          <w:szCs w:val="24"/>
        </w:rPr>
        <w:t xml:space="preserve">6. Roof and cycle racks </w:t>
      </w:r>
    </w:p>
    <w:p w14:paraId="3BEBACF6" w14:textId="77777777" w:rsidR="005410F4" w:rsidRPr="00AD49D5" w:rsidRDefault="005410F4" w:rsidP="00BF2D9D">
      <w:pPr>
        <w:numPr>
          <w:ilvl w:val="12"/>
          <w:numId w:val="0"/>
        </w:numPr>
        <w:rPr>
          <w:rFonts w:cs="Arial"/>
          <w:sz w:val="24"/>
          <w:szCs w:val="24"/>
        </w:rPr>
      </w:pPr>
      <w:r w:rsidRPr="00AD49D5">
        <w:rPr>
          <w:rFonts w:cs="Arial"/>
          <w:sz w:val="24"/>
          <w:szCs w:val="24"/>
        </w:rPr>
        <w:t>Where used, they must be loaded properly in accordance with the vehicle manufacturer’s recommendations and not overloaded. Checks should be made at regular intervals throughout the journey.</w:t>
      </w:r>
    </w:p>
    <w:p w14:paraId="5B572E1C" w14:textId="77777777" w:rsidR="005410F4" w:rsidRPr="00AD49D5" w:rsidRDefault="005410F4" w:rsidP="00BF2D9D">
      <w:pPr>
        <w:numPr>
          <w:ilvl w:val="12"/>
          <w:numId w:val="0"/>
        </w:numPr>
        <w:rPr>
          <w:rFonts w:cs="Arial"/>
          <w:sz w:val="24"/>
          <w:szCs w:val="24"/>
        </w:rPr>
      </w:pPr>
      <w:r w:rsidRPr="00AD49D5">
        <w:rPr>
          <w:rFonts w:cs="Arial"/>
          <w:sz w:val="24"/>
          <w:szCs w:val="24"/>
        </w:rPr>
        <w:t xml:space="preserve">Cycle racks, and cycles, should not be attached to minibuses in such a way that they obstruct the opening of the rear doors, registration plates and lights must </w:t>
      </w:r>
      <w:r>
        <w:rPr>
          <w:rFonts w:cs="Arial"/>
          <w:sz w:val="24"/>
          <w:szCs w:val="24"/>
        </w:rPr>
        <w:t xml:space="preserve">always </w:t>
      </w:r>
      <w:r w:rsidRPr="00AD49D5">
        <w:rPr>
          <w:rFonts w:cs="Arial"/>
          <w:sz w:val="24"/>
          <w:szCs w:val="24"/>
        </w:rPr>
        <w:t xml:space="preserve">remain clearly visible. The increased height should also be considered where cycle or roof racks are attached to the roof of a vehicle. </w:t>
      </w:r>
    </w:p>
    <w:p w14:paraId="3A90D2B8" w14:textId="77777777" w:rsidR="005410F4" w:rsidRPr="00AD49D5" w:rsidRDefault="005410F4" w:rsidP="00BF2D9D">
      <w:pPr>
        <w:numPr>
          <w:ilvl w:val="12"/>
          <w:numId w:val="0"/>
        </w:numPr>
        <w:rPr>
          <w:rFonts w:cs="Arial"/>
          <w:b/>
          <w:sz w:val="24"/>
          <w:szCs w:val="24"/>
        </w:rPr>
      </w:pPr>
      <w:r w:rsidRPr="00AD49D5">
        <w:rPr>
          <w:rFonts w:cs="Arial"/>
          <w:b/>
          <w:sz w:val="24"/>
          <w:szCs w:val="24"/>
        </w:rPr>
        <w:t xml:space="preserve">7. Transporting oxygen </w:t>
      </w:r>
    </w:p>
    <w:p w14:paraId="60F0C1EC" w14:textId="77777777" w:rsidR="005410F4" w:rsidRPr="00AD49D5" w:rsidRDefault="005410F4" w:rsidP="00BF2D9D">
      <w:pPr>
        <w:numPr>
          <w:ilvl w:val="12"/>
          <w:numId w:val="0"/>
        </w:numPr>
        <w:rPr>
          <w:rFonts w:cs="Arial"/>
          <w:sz w:val="24"/>
          <w:szCs w:val="24"/>
        </w:rPr>
      </w:pPr>
      <w:r w:rsidRPr="00AD49D5">
        <w:rPr>
          <w:rFonts w:cs="Arial"/>
          <w:sz w:val="24"/>
          <w:szCs w:val="24"/>
        </w:rPr>
        <w:t>Oxygen cylinders can be transported, providing the following steps are taken:</w:t>
      </w:r>
    </w:p>
    <w:p w14:paraId="0F4C55DA" w14:textId="5293FAA3" w:rsidR="005410F4" w:rsidRPr="00AD49D5" w:rsidRDefault="00132721" w:rsidP="00BF2D9D">
      <w:pPr>
        <w:numPr>
          <w:ilvl w:val="0"/>
          <w:numId w:val="39"/>
        </w:numPr>
        <w:tabs>
          <w:tab w:val="num" w:pos="360"/>
        </w:tabs>
        <w:spacing w:after="0" w:line="240" w:lineRule="auto"/>
        <w:ind w:left="360"/>
        <w:rPr>
          <w:rFonts w:cs="Arial"/>
          <w:sz w:val="24"/>
          <w:szCs w:val="24"/>
        </w:rPr>
      </w:pPr>
      <w:r>
        <w:rPr>
          <w:rFonts w:cs="Arial"/>
          <w:sz w:val="24"/>
          <w:szCs w:val="24"/>
        </w:rPr>
        <w:t>A</w:t>
      </w:r>
      <w:r w:rsidR="005410F4" w:rsidRPr="00AD49D5">
        <w:rPr>
          <w:rFonts w:cs="Arial"/>
          <w:sz w:val="24"/>
          <w:szCs w:val="24"/>
        </w:rPr>
        <w:t>lways display a warning sticker in the back (offside rear) window when cylinders are being carried and remove it when they are not.</w:t>
      </w:r>
    </w:p>
    <w:p w14:paraId="7E863ADF" w14:textId="0BFAB2F2" w:rsidR="005410F4" w:rsidRPr="00AD49D5" w:rsidRDefault="00132721" w:rsidP="00BF2D9D">
      <w:pPr>
        <w:numPr>
          <w:ilvl w:val="0"/>
          <w:numId w:val="39"/>
        </w:numPr>
        <w:tabs>
          <w:tab w:val="num" w:pos="360"/>
        </w:tabs>
        <w:spacing w:after="0" w:line="240" w:lineRule="auto"/>
        <w:ind w:left="360"/>
        <w:rPr>
          <w:rFonts w:cs="Arial"/>
          <w:sz w:val="24"/>
          <w:szCs w:val="24"/>
        </w:rPr>
      </w:pPr>
      <w:r>
        <w:rPr>
          <w:rFonts w:cs="Arial"/>
          <w:sz w:val="24"/>
          <w:szCs w:val="24"/>
        </w:rPr>
        <w:t>N</w:t>
      </w:r>
      <w:r w:rsidR="005410F4" w:rsidRPr="00AD49D5">
        <w:rPr>
          <w:rFonts w:cs="Arial"/>
          <w:sz w:val="24"/>
          <w:szCs w:val="24"/>
        </w:rPr>
        <w:t>ever use oxygen cylinders in a fuel station</w:t>
      </w:r>
      <w:r>
        <w:rPr>
          <w:rFonts w:cs="Arial"/>
          <w:sz w:val="24"/>
          <w:szCs w:val="24"/>
        </w:rPr>
        <w:t>.</w:t>
      </w:r>
    </w:p>
    <w:p w14:paraId="7E8D836E" w14:textId="7C3797AD" w:rsidR="005410F4" w:rsidRPr="00AD49D5" w:rsidRDefault="00132721" w:rsidP="00BF2D9D">
      <w:pPr>
        <w:numPr>
          <w:ilvl w:val="0"/>
          <w:numId w:val="39"/>
        </w:numPr>
        <w:tabs>
          <w:tab w:val="num" w:pos="360"/>
        </w:tabs>
        <w:spacing w:after="0" w:line="240" w:lineRule="auto"/>
        <w:ind w:left="360"/>
        <w:rPr>
          <w:rFonts w:cs="Arial"/>
          <w:sz w:val="24"/>
          <w:szCs w:val="24"/>
        </w:rPr>
      </w:pPr>
      <w:r>
        <w:rPr>
          <w:rFonts w:cs="Arial"/>
          <w:sz w:val="24"/>
          <w:szCs w:val="24"/>
        </w:rPr>
        <w:t>O</w:t>
      </w:r>
      <w:r w:rsidR="005410F4" w:rsidRPr="00AD49D5">
        <w:rPr>
          <w:rFonts w:cs="Arial"/>
          <w:sz w:val="24"/>
          <w:szCs w:val="24"/>
        </w:rPr>
        <w:t>xygen must be switched off when not in use</w:t>
      </w:r>
      <w:r>
        <w:rPr>
          <w:rFonts w:cs="Arial"/>
          <w:sz w:val="24"/>
          <w:szCs w:val="24"/>
        </w:rPr>
        <w:t>.</w:t>
      </w:r>
    </w:p>
    <w:p w14:paraId="15F80E12" w14:textId="234E936D" w:rsidR="005410F4" w:rsidRPr="00AD49D5" w:rsidRDefault="00132721" w:rsidP="00BF2D9D">
      <w:pPr>
        <w:numPr>
          <w:ilvl w:val="0"/>
          <w:numId w:val="39"/>
        </w:numPr>
        <w:tabs>
          <w:tab w:val="num" w:pos="360"/>
        </w:tabs>
        <w:spacing w:after="0" w:line="240" w:lineRule="auto"/>
        <w:ind w:left="360"/>
        <w:rPr>
          <w:rFonts w:cs="Arial"/>
          <w:sz w:val="24"/>
          <w:szCs w:val="24"/>
        </w:rPr>
      </w:pPr>
      <w:r>
        <w:rPr>
          <w:rFonts w:cs="Arial"/>
          <w:sz w:val="24"/>
          <w:szCs w:val="24"/>
        </w:rPr>
        <w:t>E</w:t>
      </w:r>
      <w:r w:rsidR="005410F4" w:rsidRPr="00AD49D5">
        <w:rPr>
          <w:rFonts w:cs="Arial"/>
          <w:sz w:val="24"/>
          <w:szCs w:val="24"/>
        </w:rPr>
        <w:t>nsure that KCC insurance department are aware of the transportation of oxygen</w:t>
      </w:r>
      <w:r>
        <w:rPr>
          <w:rFonts w:cs="Arial"/>
          <w:sz w:val="24"/>
          <w:szCs w:val="24"/>
        </w:rPr>
        <w:t>.</w:t>
      </w:r>
    </w:p>
    <w:p w14:paraId="68408CCC" w14:textId="34265886" w:rsidR="005410F4" w:rsidRPr="00AD49D5" w:rsidRDefault="00132721" w:rsidP="00BF2D9D">
      <w:pPr>
        <w:numPr>
          <w:ilvl w:val="0"/>
          <w:numId w:val="39"/>
        </w:numPr>
        <w:tabs>
          <w:tab w:val="num" w:pos="360"/>
        </w:tabs>
        <w:spacing w:after="0" w:line="240" w:lineRule="auto"/>
        <w:ind w:left="360"/>
        <w:rPr>
          <w:rFonts w:cs="Arial"/>
          <w:sz w:val="24"/>
          <w:szCs w:val="24"/>
        </w:rPr>
      </w:pPr>
      <w:r>
        <w:rPr>
          <w:rFonts w:cs="Arial"/>
          <w:sz w:val="24"/>
          <w:szCs w:val="24"/>
        </w:rPr>
        <w:t>T</w:t>
      </w:r>
      <w:r w:rsidR="005410F4" w:rsidRPr="00AD49D5">
        <w:rPr>
          <w:rFonts w:cs="Arial"/>
          <w:sz w:val="24"/>
          <w:szCs w:val="24"/>
        </w:rPr>
        <w:t>he oxygen cylinders are safely secured for the duration of the journey</w:t>
      </w:r>
      <w:r>
        <w:rPr>
          <w:rFonts w:cs="Arial"/>
          <w:sz w:val="24"/>
          <w:szCs w:val="24"/>
        </w:rPr>
        <w:t>.</w:t>
      </w:r>
    </w:p>
    <w:p w14:paraId="0F665A29" w14:textId="054D5748" w:rsidR="005410F4" w:rsidRPr="00AD49D5" w:rsidRDefault="005410F4" w:rsidP="00BF2D9D">
      <w:pPr>
        <w:pStyle w:val="NoSpacing"/>
        <w:rPr>
          <w:rFonts w:ascii="Arial" w:hAnsi="Arial" w:cs="Arial"/>
          <w:sz w:val="24"/>
          <w:szCs w:val="24"/>
        </w:rPr>
      </w:pPr>
    </w:p>
    <w:p w14:paraId="649D8785" w14:textId="77777777" w:rsidR="005410F4" w:rsidRPr="00AD49D5" w:rsidRDefault="005410F4" w:rsidP="00BF2D9D">
      <w:pPr>
        <w:numPr>
          <w:ilvl w:val="12"/>
          <w:numId w:val="0"/>
        </w:numPr>
        <w:rPr>
          <w:rFonts w:cs="Arial"/>
          <w:b/>
          <w:sz w:val="24"/>
          <w:szCs w:val="24"/>
        </w:rPr>
      </w:pPr>
      <w:r w:rsidRPr="00AD49D5">
        <w:rPr>
          <w:rFonts w:cs="Arial"/>
          <w:b/>
          <w:sz w:val="24"/>
          <w:szCs w:val="24"/>
        </w:rPr>
        <w:t xml:space="preserve">8. Breakdown procedure </w:t>
      </w:r>
    </w:p>
    <w:p w14:paraId="0A64F51A" w14:textId="77777777" w:rsidR="005410F4" w:rsidRPr="00AD49D5" w:rsidRDefault="005410F4" w:rsidP="00BF2D9D">
      <w:pPr>
        <w:numPr>
          <w:ilvl w:val="12"/>
          <w:numId w:val="0"/>
        </w:numPr>
        <w:rPr>
          <w:rFonts w:cs="Arial"/>
          <w:sz w:val="24"/>
          <w:szCs w:val="24"/>
        </w:rPr>
      </w:pPr>
      <w:r w:rsidRPr="00AD49D5">
        <w:rPr>
          <w:rFonts w:cs="Arial"/>
          <w:sz w:val="24"/>
          <w:szCs w:val="24"/>
        </w:rPr>
        <w:t xml:space="preserve">Ensure the safety of the passengers at all times and where possible follow the safety procedures included in </w:t>
      </w:r>
      <w:hyperlink w:anchor="Appendix4" w:history="1">
        <w:r w:rsidRPr="00AD49D5">
          <w:rPr>
            <w:rStyle w:val="Hyperlink"/>
            <w:rFonts w:cs="Arial"/>
            <w:b/>
            <w:sz w:val="24"/>
            <w:szCs w:val="24"/>
          </w:rPr>
          <w:t>Appendix 4</w:t>
        </w:r>
      </w:hyperlink>
      <w:r w:rsidRPr="00AD49D5">
        <w:rPr>
          <w:rFonts w:cs="Arial"/>
          <w:sz w:val="24"/>
          <w:szCs w:val="24"/>
        </w:rPr>
        <w:t xml:space="preserve"> ‘Action to take in the event of a crash/accident or incident’</w:t>
      </w:r>
    </w:p>
    <w:p w14:paraId="5E1B9C9E" w14:textId="77777777" w:rsidR="005410F4" w:rsidRPr="00AD49D5" w:rsidRDefault="005410F4" w:rsidP="00BF2D9D">
      <w:pPr>
        <w:numPr>
          <w:ilvl w:val="12"/>
          <w:numId w:val="0"/>
        </w:numPr>
        <w:rPr>
          <w:rFonts w:cs="Arial"/>
          <w:b/>
          <w:sz w:val="24"/>
          <w:szCs w:val="24"/>
        </w:rPr>
      </w:pPr>
      <w:r w:rsidRPr="00AD49D5">
        <w:rPr>
          <w:rFonts w:cs="Arial"/>
          <w:sz w:val="24"/>
          <w:szCs w:val="24"/>
        </w:rPr>
        <w:t>Contact a KCC approved repairer for roadside assistance. Individual operating departments may have their own breakdown procedures.</w:t>
      </w:r>
    </w:p>
    <w:p w14:paraId="64543FC0" w14:textId="77777777" w:rsidR="005410F4" w:rsidRPr="00AD49D5" w:rsidRDefault="005410F4" w:rsidP="00BF2D9D">
      <w:pPr>
        <w:numPr>
          <w:ilvl w:val="12"/>
          <w:numId w:val="0"/>
        </w:numPr>
        <w:rPr>
          <w:rFonts w:cs="Arial"/>
          <w:b/>
          <w:sz w:val="24"/>
          <w:szCs w:val="24"/>
        </w:rPr>
      </w:pPr>
      <w:r w:rsidRPr="00AD49D5">
        <w:rPr>
          <w:rFonts w:cs="Arial"/>
          <w:b/>
          <w:sz w:val="24"/>
          <w:szCs w:val="24"/>
        </w:rPr>
        <w:t xml:space="preserve">9. Fuel </w:t>
      </w:r>
    </w:p>
    <w:p w14:paraId="0F1E873D" w14:textId="77777777" w:rsidR="005410F4" w:rsidRPr="00AD49D5" w:rsidRDefault="005410F4" w:rsidP="00BF2D9D">
      <w:pPr>
        <w:rPr>
          <w:rFonts w:cs="Arial"/>
          <w:sz w:val="24"/>
          <w:szCs w:val="24"/>
        </w:rPr>
      </w:pPr>
      <w:r w:rsidRPr="00AD49D5">
        <w:rPr>
          <w:rFonts w:cs="Arial"/>
          <w:sz w:val="24"/>
          <w:szCs w:val="24"/>
        </w:rPr>
        <w:t>Under no circumstances must petrol, diesel or any other type of fuel be carried inside the vehicle.</w:t>
      </w:r>
    </w:p>
    <w:p w14:paraId="2136E483" w14:textId="77777777" w:rsidR="005410F4" w:rsidRPr="00AD49D5" w:rsidRDefault="005410F4" w:rsidP="00BF2D9D">
      <w:pPr>
        <w:rPr>
          <w:rFonts w:cs="Arial"/>
          <w:b/>
          <w:sz w:val="24"/>
          <w:szCs w:val="24"/>
        </w:rPr>
      </w:pPr>
      <w:r w:rsidRPr="00AD49D5">
        <w:rPr>
          <w:rFonts w:cs="Arial"/>
          <w:b/>
          <w:sz w:val="24"/>
          <w:szCs w:val="24"/>
        </w:rPr>
        <w:t xml:space="preserve">10. Repair and servicing </w:t>
      </w:r>
    </w:p>
    <w:p w14:paraId="51E935A7" w14:textId="77777777" w:rsidR="005410F4" w:rsidRPr="00AD49D5" w:rsidRDefault="005410F4" w:rsidP="00BF2D9D">
      <w:pPr>
        <w:rPr>
          <w:rFonts w:cs="Arial"/>
          <w:sz w:val="24"/>
          <w:szCs w:val="24"/>
        </w:rPr>
      </w:pPr>
      <w:r w:rsidRPr="00AD49D5">
        <w:rPr>
          <w:rFonts w:cs="Arial"/>
          <w:sz w:val="24"/>
          <w:szCs w:val="24"/>
        </w:rPr>
        <w:t>At the required intervals, the vehicle must be serviced following the manufacturer’s recommendations and a record kept. Drivers should note that they are by law required to co-operate with KCC in carrying out any safety related tasks.</w:t>
      </w:r>
    </w:p>
    <w:p w14:paraId="7ABC2D1E" w14:textId="62844F90" w:rsidR="005410F4" w:rsidRDefault="005410F4" w:rsidP="00BF2D9D">
      <w:pPr>
        <w:rPr>
          <w:rFonts w:cs="Arial"/>
          <w:sz w:val="24"/>
          <w:szCs w:val="24"/>
        </w:rPr>
      </w:pPr>
      <w:r w:rsidRPr="00AD49D5">
        <w:rPr>
          <w:rFonts w:cs="Arial"/>
          <w:sz w:val="24"/>
          <w:szCs w:val="24"/>
        </w:rPr>
        <w:t xml:space="preserve">All vehicles owned or operated by KCC must have a service and maintenance file in the service/school office. The Manager/designated person must check this file at six-monthly intervals </w:t>
      </w:r>
      <w:r w:rsidRPr="00AD49D5">
        <w:rPr>
          <w:rFonts w:cs="Arial"/>
          <w:sz w:val="24"/>
          <w:szCs w:val="24"/>
        </w:rPr>
        <w:lastRenderedPageBreak/>
        <w:t>against other records to ensure that it is up to date. This file will also contain all the documents relating to the vehicle such as:</w:t>
      </w:r>
    </w:p>
    <w:p w14:paraId="201BD5DB" w14:textId="6CBD23D9" w:rsidR="005410F4" w:rsidRPr="00AD49D5" w:rsidRDefault="00132721" w:rsidP="00BF2D9D">
      <w:pPr>
        <w:numPr>
          <w:ilvl w:val="0"/>
          <w:numId w:val="40"/>
        </w:numPr>
        <w:tabs>
          <w:tab w:val="num" w:pos="360"/>
        </w:tabs>
        <w:spacing w:after="0" w:line="240" w:lineRule="auto"/>
        <w:ind w:left="360"/>
        <w:rPr>
          <w:rFonts w:cs="Arial"/>
          <w:sz w:val="24"/>
          <w:szCs w:val="24"/>
        </w:rPr>
      </w:pPr>
      <w:r>
        <w:rPr>
          <w:rFonts w:cs="Arial"/>
          <w:sz w:val="24"/>
          <w:szCs w:val="24"/>
        </w:rPr>
        <w:t>T</w:t>
      </w:r>
      <w:r w:rsidR="005410F4" w:rsidRPr="00AD49D5">
        <w:rPr>
          <w:rFonts w:cs="Arial"/>
          <w:sz w:val="24"/>
          <w:szCs w:val="24"/>
        </w:rPr>
        <w:t>he registration document or logbook</w:t>
      </w:r>
      <w:r>
        <w:rPr>
          <w:rFonts w:cs="Arial"/>
          <w:sz w:val="24"/>
          <w:szCs w:val="24"/>
        </w:rPr>
        <w:t>.</w:t>
      </w:r>
    </w:p>
    <w:p w14:paraId="66E7F312" w14:textId="2F15202A" w:rsidR="005410F4" w:rsidRPr="00AD49D5" w:rsidRDefault="005410F4" w:rsidP="00BF2D9D">
      <w:pPr>
        <w:numPr>
          <w:ilvl w:val="0"/>
          <w:numId w:val="40"/>
        </w:numPr>
        <w:tabs>
          <w:tab w:val="num" w:pos="360"/>
        </w:tabs>
        <w:spacing w:after="0" w:line="240" w:lineRule="auto"/>
        <w:ind w:left="360"/>
        <w:rPr>
          <w:rFonts w:cs="Arial"/>
          <w:sz w:val="24"/>
          <w:szCs w:val="24"/>
        </w:rPr>
      </w:pPr>
      <w:r w:rsidRPr="00AD49D5">
        <w:rPr>
          <w:rFonts w:cs="Arial"/>
          <w:sz w:val="24"/>
          <w:szCs w:val="24"/>
        </w:rPr>
        <w:t xml:space="preserve">MOT certificates </w:t>
      </w:r>
      <w:r w:rsidRPr="00AD49D5">
        <w:rPr>
          <w:rFonts w:cs="Arial"/>
          <w:bCs/>
          <w:sz w:val="24"/>
          <w:szCs w:val="24"/>
        </w:rPr>
        <w:t xml:space="preserve">(required from </w:t>
      </w:r>
      <w:r w:rsidRPr="00AD49D5">
        <w:rPr>
          <w:rFonts w:cs="Arial"/>
          <w:b/>
          <w:bCs/>
          <w:sz w:val="24"/>
          <w:szCs w:val="24"/>
          <w:u w:val="single"/>
        </w:rPr>
        <w:t>first</w:t>
      </w:r>
      <w:r w:rsidRPr="00AD49D5">
        <w:rPr>
          <w:rFonts w:cs="Arial"/>
          <w:bCs/>
          <w:sz w:val="24"/>
          <w:szCs w:val="24"/>
        </w:rPr>
        <w:t xml:space="preserve"> birthday of minibus)</w:t>
      </w:r>
      <w:r w:rsidR="00132721">
        <w:rPr>
          <w:rFonts w:cs="Arial"/>
          <w:bCs/>
          <w:sz w:val="24"/>
          <w:szCs w:val="24"/>
        </w:rPr>
        <w:t>.</w:t>
      </w:r>
    </w:p>
    <w:p w14:paraId="6B64E270" w14:textId="634B4E3C" w:rsidR="005410F4" w:rsidRPr="00AD49D5" w:rsidRDefault="00132721" w:rsidP="00BF2D9D">
      <w:pPr>
        <w:numPr>
          <w:ilvl w:val="0"/>
          <w:numId w:val="40"/>
        </w:numPr>
        <w:tabs>
          <w:tab w:val="num" w:pos="360"/>
        </w:tabs>
        <w:spacing w:after="0" w:line="240" w:lineRule="auto"/>
        <w:ind w:left="360"/>
        <w:rPr>
          <w:rFonts w:cs="Arial"/>
          <w:sz w:val="24"/>
          <w:szCs w:val="24"/>
        </w:rPr>
      </w:pPr>
      <w:r>
        <w:rPr>
          <w:rFonts w:cs="Arial"/>
          <w:sz w:val="24"/>
          <w:szCs w:val="24"/>
        </w:rPr>
        <w:t>R</w:t>
      </w:r>
      <w:r w:rsidR="005410F4" w:rsidRPr="00AD49D5">
        <w:rPr>
          <w:rFonts w:cs="Arial"/>
          <w:sz w:val="24"/>
          <w:szCs w:val="24"/>
        </w:rPr>
        <w:t>ecords of insurance</w:t>
      </w:r>
      <w:r>
        <w:rPr>
          <w:rFonts w:cs="Arial"/>
          <w:sz w:val="24"/>
          <w:szCs w:val="24"/>
        </w:rPr>
        <w:t>.</w:t>
      </w:r>
    </w:p>
    <w:p w14:paraId="184FC7EB" w14:textId="50993E92" w:rsidR="005410F4" w:rsidRPr="00AD49D5" w:rsidRDefault="00132721" w:rsidP="00BF2D9D">
      <w:pPr>
        <w:numPr>
          <w:ilvl w:val="0"/>
          <w:numId w:val="40"/>
        </w:numPr>
        <w:tabs>
          <w:tab w:val="num" w:pos="360"/>
        </w:tabs>
        <w:spacing w:after="0" w:line="240" w:lineRule="auto"/>
        <w:ind w:left="360"/>
        <w:rPr>
          <w:rFonts w:cs="Arial"/>
          <w:sz w:val="24"/>
          <w:szCs w:val="24"/>
        </w:rPr>
      </w:pPr>
      <w:r>
        <w:rPr>
          <w:rFonts w:cs="Arial"/>
          <w:sz w:val="24"/>
          <w:szCs w:val="24"/>
        </w:rPr>
        <w:t>H</w:t>
      </w:r>
      <w:r w:rsidR="005410F4" w:rsidRPr="00AD49D5">
        <w:rPr>
          <w:rFonts w:cs="Arial"/>
          <w:sz w:val="24"/>
          <w:szCs w:val="24"/>
        </w:rPr>
        <w:t>oist/tail lift inspection checks (if appropriate)</w:t>
      </w:r>
      <w:r>
        <w:rPr>
          <w:rFonts w:cs="Arial"/>
          <w:sz w:val="24"/>
          <w:szCs w:val="24"/>
        </w:rPr>
        <w:t>.</w:t>
      </w:r>
    </w:p>
    <w:p w14:paraId="47B54522" w14:textId="3CC995CC" w:rsidR="005410F4" w:rsidRPr="00AD49D5" w:rsidRDefault="00132721" w:rsidP="00BF2D9D">
      <w:pPr>
        <w:numPr>
          <w:ilvl w:val="0"/>
          <w:numId w:val="40"/>
        </w:numPr>
        <w:tabs>
          <w:tab w:val="num" w:pos="360"/>
        </w:tabs>
        <w:spacing w:after="0" w:line="240" w:lineRule="auto"/>
        <w:ind w:left="360"/>
        <w:rPr>
          <w:rFonts w:cs="Arial"/>
          <w:sz w:val="24"/>
          <w:szCs w:val="24"/>
        </w:rPr>
      </w:pPr>
      <w:r>
        <w:rPr>
          <w:rFonts w:cs="Arial"/>
          <w:sz w:val="24"/>
          <w:szCs w:val="24"/>
        </w:rPr>
        <w:t>L</w:t>
      </w:r>
      <w:r w:rsidR="005410F4" w:rsidRPr="00AD49D5">
        <w:rPr>
          <w:rFonts w:cs="Arial"/>
          <w:sz w:val="24"/>
          <w:szCs w:val="24"/>
        </w:rPr>
        <w:t>ease agreements</w:t>
      </w:r>
      <w:r>
        <w:rPr>
          <w:rFonts w:cs="Arial"/>
          <w:sz w:val="24"/>
          <w:szCs w:val="24"/>
        </w:rPr>
        <w:t>.</w:t>
      </w:r>
    </w:p>
    <w:p w14:paraId="1029FD20" w14:textId="413D11DF" w:rsidR="005410F4" w:rsidRPr="00AD49D5" w:rsidRDefault="00132721" w:rsidP="00BF2D9D">
      <w:pPr>
        <w:numPr>
          <w:ilvl w:val="0"/>
          <w:numId w:val="40"/>
        </w:numPr>
        <w:tabs>
          <w:tab w:val="num" w:pos="360"/>
        </w:tabs>
        <w:spacing w:after="0" w:line="240" w:lineRule="auto"/>
        <w:ind w:left="360"/>
        <w:rPr>
          <w:rFonts w:cs="Arial"/>
          <w:sz w:val="24"/>
          <w:szCs w:val="24"/>
        </w:rPr>
      </w:pPr>
      <w:r>
        <w:rPr>
          <w:rFonts w:cs="Arial"/>
          <w:sz w:val="24"/>
          <w:szCs w:val="24"/>
        </w:rPr>
        <w:t>R</w:t>
      </w:r>
      <w:r w:rsidR="005410F4" w:rsidRPr="00AD49D5">
        <w:rPr>
          <w:rFonts w:cs="Arial"/>
          <w:sz w:val="24"/>
          <w:szCs w:val="24"/>
        </w:rPr>
        <w:t>ecords of any fitted equipment tested or maintained under the Provision and Use of Work Equipment Regulations 1998 and the Lifting Operations and Lifting Equipment Regulations 1998; this would include ramps, power hoists and tail lifts</w:t>
      </w:r>
      <w:r>
        <w:rPr>
          <w:rFonts w:cs="Arial"/>
          <w:sz w:val="24"/>
          <w:szCs w:val="24"/>
        </w:rPr>
        <w:t>.</w:t>
      </w:r>
    </w:p>
    <w:p w14:paraId="35E06AF3" w14:textId="77777777" w:rsidR="005410F4" w:rsidRPr="00AD49D5" w:rsidRDefault="005410F4" w:rsidP="00BF2D9D">
      <w:pPr>
        <w:pStyle w:val="NoSpacing"/>
        <w:rPr>
          <w:rFonts w:ascii="Arial" w:hAnsi="Arial" w:cs="Arial"/>
          <w:sz w:val="24"/>
          <w:szCs w:val="24"/>
        </w:rPr>
      </w:pPr>
    </w:p>
    <w:p w14:paraId="7D73BA33" w14:textId="77777777" w:rsidR="005410F4" w:rsidRPr="00AD49D5" w:rsidRDefault="005410F4" w:rsidP="00BF2D9D">
      <w:pPr>
        <w:rPr>
          <w:rFonts w:cs="Arial"/>
          <w:sz w:val="24"/>
          <w:szCs w:val="24"/>
        </w:rPr>
      </w:pPr>
      <w:r w:rsidRPr="00AD49D5">
        <w:rPr>
          <w:rFonts w:cs="Arial"/>
          <w:sz w:val="24"/>
          <w:szCs w:val="24"/>
        </w:rPr>
        <w:t>Repairs and servicing must be carried out by a professional, competent vehicle service company.</w:t>
      </w:r>
      <w:bookmarkStart w:id="7" w:name="Appendix8"/>
    </w:p>
    <w:p w14:paraId="5BBB3322" w14:textId="77777777" w:rsidR="005410F4" w:rsidRDefault="005410F4" w:rsidP="00BF2D9D">
      <w:pPr>
        <w:rPr>
          <w:rFonts w:cs="Arial"/>
          <w:b/>
          <w:sz w:val="24"/>
          <w:szCs w:val="24"/>
        </w:rPr>
      </w:pPr>
    </w:p>
    <w:p w14:paraId="37A57BE4" w14:textId="77777777" w:rsidR="005410F4" w:rsidRDefault="005410F4" w:rsidP="00BF2D9D">
      <w:pPr>
        <w:rPr>
          <w:rFonts w:cs="Arial"/>
          <w:b/>
          <w:sz w:val="24"/>
          <w:szCs w:val="24"/>
        </w:rPr>
      </w:pPr>
    </w:p>
    <w:p w14:paraId="628E99D1" w14:textId="77777777" w:rsidR="005410F4" w:rsidRDefault="005410F4" w:rsidP="005410F4">
      <w:pPr>
        <w:rPr>
          <w:rFonts w:cs="Arial"/>
          <w:b/>
          <w:sz w:val="24"/>
          <w:szCs w:val="24"/>
        </w:rPr>
      </w:pPr>
    </w:p>
    <w:p w14:paraId="13AFC56A" w14:textId="5EE3621D" w:rsidR="005410F4" w:rsidRDefault="005410F4" w:rsidP="005410F4">
      <w:pPr>
        <w:rPr>
          <w:rFonts w:cs="Arial"/>
          <w:b/>
          <w:sz w:val="24"/>
          <w:szCs w:val="24"/>
        </w:rPr>
      </w:pPr>
    </w:p>
    <w:p w14:paraId="5437E506" w14:textId="7F5A05FF" w:rsidR="00132721" w:rsidRDefault="00132721" w:rsidP="005410F4">
      <w:pPr>
        <w:rPr>
          <w:rFonts w:cs="Arial"/>
          <w:b/>
          <w:sz w:val="24"/>
          <w:szCs w:val="24"/>
        </w:rPr>
      </w:pPr>
    </w:p>
    <w:p w14:paraId="3BA4FA47" w14:textId="5ACEB3E5" w:rsidR="00132721" w:rsidRDefault="00132721" w:rsidP="005410F4">
      <w:pPr>
        <w:rPr>
          <w:rFonts w:cs="Arial"/>
          <w:b/>
          <w:sz w:val="24"/>
          <w:szCs w:val="24"/>
        </w:rPr>
      </w:pPr>
    </w:p>
    <w:p w14:paraId="46D82F09" w14:textId="3827EDB9" w:rsidR="00BF2D9D" w:rsidRDefault="00BF2D9D" w:rsidP="005410F4">
      <w:pPr>
        <w:rPr>
          <w:rFonts w:cs="Arial"/>
          <w:b/>
          <w:sz w:val="24"/>
          <w:szCs w:val="24"/>
        </w:rPr>
      </w:pPr>
    </w:p>
    <w:p w14:paraId="6ED79856" w14:textId="5FFC1C0B" w:rsidR="00BF2D9D" w:rsidRDefault="00BF2D9D" w:rsidP="005410F4">
      <w:pPr>
        <w:rPr>
          <w:rFonts w:cs="Arial"/>
          <w:b/>
          <w:sz w:val="24"/>
          <w:szCs w:val="24"/>
        </w:rPr>
      </w:pPr>
    </w:p>
    <w:p w14:paraId="65CCB520" w14:textId="77777777" w:rsidR="00BF2D9D" w:rsidRDefault="00BF2D9D" w:rsidP="005410F4">
      <w:pPr>
        <w:rPr>
          <w:rFonts w:cs="Arial"/>
          <w:b/>
          <w:sz w:val="24"/>
          <w:szCs w:val="24"/>
        </w:rPr>
      </w:pPr>
    </w:p>
    <w:p w14:paraId="15D75137" w14:textId="005379E2" w:rsidR="00132721" w:rsidRDefault="00132721" w:rsidP="005410F4">
      <w:pPr>
        <w:rPr>
          <w:rFonts w:cs="Arial"/>
          <w:b/>
          <w:sz w:val="24"/>
          <w:szCs w:val="24"/>
        </w:rPr>
      </w:pPr>
    </w:p>
    <w:p w14:paraId="1D7790D8" w14:textId="0EFC7BB9" w:rsidR="00132721" w:rsidRDefault="00132721" w:rsidP="005410F4">
      <w:pPr>
        <w:rPr>
          <w:rFonts w:cs="Arial"/>
          <w:b/>
          <w:sz w:val="24"/>
          <w:szCs w:val="24"/>
        </w:rPr>
      </w:pPr>
    </w:p>
    <w:p w14:paraId="0723347D" w14:textId="6CA14F70" w:rsidR="00132721" w:rsidRDefault="00132721" w:rsidP="005410F4">
      <w:pPr>
        <w:rPr>
          <w:rFonts w:cs="Arial"/>
          <w:b/>
          <w:sz w:val="24"/>
          <w:szCs w:val="24"/>
        </w:rPr>
      </w:pPr>
    </w:p>
    <w:p w14:paraId="03716617" w14:textId="30663123" w:rsidR="00132721" w:rsidRDefault="00132721" w:rsidP="005410F4">
      <w:pPr>
        <w:rPr>
          <w:rFonts w:cs="Arial"/>
          <w:b/>
          <w:sz w:val="24"/>
          <w:szCs w:val="24"/>
        </w:rPr>
      </w:pPr>
    </w:p>
    <w:p w14:paraId="5B77C8B5" w14:textId="1D5B9C0D" w:rsidR="00132721" w:rsidRDefault="00132721" w:rsidP="005410F4">
      <w:pPr>
        <w:rPr>
          <w:rFonts w:cs="Arial"/>
          <w:b/>
          <w:sz w:val="24"/>
          <w:szCs w:val="24"/>
        </w:rPr>
      </w:pPr>
    </w:p>
    <w:p w14:paraId="5E7E5F76" w14:textId="77777777" w:rsidR="00132721" w:rsidRDefault="00132721" w:rsidP="005410F4">
      <w:pPr>
        <w:rPr>
          <w:rFonts w:cs="Arial"/>
          <w:b/>
          <w:sz w:val="24"/>
          <w:szCs w:val="24"/>
        </w:rPr>
      </w:pPr>
    </w:p>
    <w:p w14:paraId="593528DB" w14:textId="77777777" w:rsidR="005410F4" w:rsidRDefault="005410F4" w:rsidP="005410F4">
      <w:pPr>
        <w:rPr>
          <w:rFonts w:cs="Arial"/>
          <w:b/>
          <w:sz w:val="24"/>
          <w:szCs w:val="24"/>
        </w:rPr>
      </w:pPr>
    </w:p>
    <w:p w14:paraId="676D3FFC" w14:textId="77777777" w:rsidR="005410F4" w:rsidRDefault="005410F4" w:rsidP="005410F4">
      <w:pPr>
        <w:rPr>
          <w:rFonts w:cs="Arial"/>
          <w:b/>
          <w:sz w:val="24"/>
          <w:szCs w:val="24"/>
        </w:rPr>
      </w:pPr>
    </w:p>
    <w:p w14:paraId="65A4750F" w14:textId="77777777" w:rsidR="00D333B2" w:rsidRDefault="00D333B2" w:rsidP="005410F4">
      <w:pPr>
        <w:rPr>
          <w:rFonts w:cs="Arial"/>
          <w:b/>
          <w:sz w:val="24"/>
          <w:szCs w:val="24"/>
        </w:rPr>
      </w:pPr>
    </w:p>
    <w:p w14:paraId="1B0B5BDB" w14:textId="6E5C4A8A" w:rsidR="005410F4" w:rsidRPr="00AD49D5" w:rsidRDefault="005410F4" w:rsidP="005410F4">
      <w:pPr>
        <w:rPr>
          <w:rFonts w:cs="Arial"/>
          <w:b/>
          <w:sz w:val="24"/>
          <w:szCs w:val="24"/>
        </w:rPr>
      </w:pPr>
      <w:r w:rsidRPr="00AD49D5">
        <w:rPr>
          <w:rFonts w:cs="Arial"/>
          <w:b/>
          <w:sz w:val="24"/>
          <w:szCs w:val="24"/>
        </w:rPr>
        <w:t>Appendix 8</w:t>
      </w:r>
      <w:bookmarkEnd w:id="7"/>
    </w:p>
    <w:p w14:paraId="1DCF9D8D" w14:textId="77777777" w:rsidR="005410F4" w:rsidRPr="00AD49D5" w:rsidRDefault="005410F4" w:rsidP="00BF2D9D">
      <w:pPr>
        <w:rPr>
          <w:rFonts w:cs="Arial"/>
          <w:b/>
          <w:sz w:val="24"/>
          <w:szCs w:val="24"/>
        </w:rPr>
      </w:pPr>
      <w:r w:rsidRPr="00AD49D5">
        <w:rPr>
          <w:rFonts w:cs="Arial"/>
          <w:b/>
          <w:sz w:val="24"/>
          <w:szCs w:val="24"/>
        </w:rPr>
        <w:t xml:space="preserve">Guidelines for removable seating </w:t>
      </w:r>
    </w:p>
    <w:p w14:paraId="40DBFE84" w14:textId="77777777" w:rsidR="005410F4" w:rsidRPr="00AD49D5" w:rsidRDefault="005410F4" w:rsidP="00BF2D9D">
      <w:pPr>
        <w:tabs>
          <w:tab w:val="right" w:leader="underscore" w:pos="8640"/>
        </w:tabs>
        <w:rPr>
          <w:rFonts w:cs="Arial"/>
          <w:sz w:val="24"/>
          <w:szCs w:val="24"/>
        </w:rPr>
      </w:pPr>
      <w:r w:rsidRPr="00AD49D5">
        <w:rPr>
          <w:rFonts w:cs="Arial"/>
          <w:sz w:val="24"/>
          <w:szCs w:val="24"/>
        </w:rPr>
        <w:t>Any removable seating that is positioned in your vehicle must be subjected to the following checks before use:</w:t>
      </w:r>
    </w:p>
    <w:p w14:paraId="52BFF50E" w14:textId="4AA9227C" w:rsidR="005410F4" w:rsidRPr="00AD49D5" w:rsidRDefault="00132721" w:rsidP="00BF2D9D">
      <w:pPr>
        <w:numPr>
          <w:ilvl w:val="0"/>
          <w:numId w:val="41"/>
        </w:numPr>
        <w:tabs>
          <w:tab w:val="clear" w:pos="720"/>
          <w:tab w:val="num" w:pos="360"/>
          <w:tab w:val="right" w:leader="underscore" w:pos="8640"/>
        </w:tabs>
        <w:spacing w:after="0" w:line="240" w:lineRule="auto"/>
        <w:ind w:left="360"/>
        <w:rPr>
          <w:rFonts w:cs="Arial"/>
          <w:sz w:val="24"/>
          <w:szCs w:val="24"/>
        </w:rPr>
      </w:pPr>
      <w:r>
        <w:rPr>
          <w:rFonts w:cs="Arial"/>
          <w:sz w:val="24"/>
          <w:szCs w:val="24"/>
        </w:rPr>
        <w:t>A</w:t>
      </w:r>
      <w:r w:rsidR="005410F4" w:rsidRPr="00AD49D5">
        <w:rPr>
          <w:rFonts w:cs="Arial"/>
          <w:sz w:val="24"/>
          <w:szCs w:val="24"/>
        </w:rPr>
        <w:t>ll seats fitted must be of the same specification of seat</w:t>
      </w:r>
      <w:r w:rsidR="005410F4">
        <w:rPr>
          <w:rFonts w:cs="Arial"/>
          <w:sz w:val="24"/>
          <w:szCs w:val="24"/>
        </w:rPr>
        <w:t>ing originally designed for the vehicle</w:t>
      </w:r>
      <w:r>
        <w:rPr>
          <w:rFonts w:cs="Arial"/>
          <w:sz w:val="24"/>
          <w:szCs w:val="24"/>
        </w:rPr>
        <w:t>.</w:t>
      </w:r>
    </w:p>
    <w:p w14:paraId="2928F187" w14:textId="7ACA5A90" w:rsidR="005410F4" w:rsidRPr="00AD49D5" w:rsidRDefault="00132721" w:rsidP="00BF2D9D">
      <w:pPr>
        <w:numPr>
          <w:ilvl w:val="0"/>
          <w:numId w:val="41"/>
        </w:numPr>
        <w:tabs>
          <w:tab w:val="clear" w:pos="720"/>
          <w:tab w:val="num" w:pos="360"/>
          <w:tab w:val="right" w:leader="underscore" w:pos="8640"/>
        </w:tabs>
        <w:spacing w:after="0" w:line="240" w:lineRule="auto"/>
        <w:ind w:left="360"/>
        <w:rPr>
          <w:rFonts w:cs="Arial"/>
          <w:sz w:val="24"/>
          <w:szCs w:val="24"/>
        </w:rPr>
      </w:pPr>
      <w:r>
        <w:rPr>
          <w:rFonts w:cs="Arial"/>
          <w:sz w:val="24"/>
          <w:szCs w:val="24"/>
        </w:rPr>
        <w:t>T</w:t>
      </w:r>
      <w:r w:rsidR="005410F4" w:rsidRPr="00AD49D5">
        <w:rPr>
          <w:rFonts w:cs="Arial"/>
          <w:sz w:val="24"/>
          <w:szCs w:val="24"/>
        </w:rPr>
        <w:t>he seating capacity must not exceed the amount registered to that vehicle</w:t>
      </w:r>
      <w:r>
        <w:rPr>
          <w:rFonts w:cs="Arial"/>
          <w:sz w:val="24"/>
          <w:szCs w:val="24"/>
        </w:rPr>
        <w:t>.</w:t>
      </w:r>
    </w:p>
    <w:p w14:paraId="22C6A0E9" w14:textId="0393D362" w:rsidR="005410F4" w:rsidRPr="00AD49D5" w:rsidRDefault="00132721" w:rsidP="00BF2D9D">
      <w:pPr>
        <w:numPr>
          <w:ilvl w:val="0"/>
          <w:numId w:val="41"/>
        </w:numPr>
        <w:tabs>
          <w:tab w:val="clear" w:pos="720"/>
          <w:tab w:val="num" w:pos="360"/>
          <w:tab w:val="right" w:leader="underscore" w:pos="8640"/>
        </w:tabs>
        <w:spacing w:after="0" w:line="240" w:lineRule="auto"/>
        <w:ind w:left="360"/>
        <w:rPr>
          <w:rFonts w:cs="Arial"/>
          <w:sz w:val="24"/>
          <w:szCs w:val="24"/>
        </w:rPr>
      </w:pPr>
      <w:r>
        <w:rPr>
          <w:rFonts w:cs="Arial"/>
          <w:sz w:val="24"/>
          <w:szCs w:val="24"/>
        </w:rPr>
        <w:t>A</w:t>
      </w:r>
      <w:r w:rsidR="005410F4" w:rsidRPr="00AD49D5">
        <w:rPr>
          <w:rFonts w:cs="Arial"/>
          <w:sz w:val="24"/>
          <w:szCs w:val="24"/>
        </w:rPr>
        <w:t>ll removable seating must be checked for any excessive movement</w:t>
      </w:r>
      <w:r>
        <w:rPr>
          <w:rFonts w:cs="Arial"/>
          <w:sz w:val="24"/>
          <w:szCs w:val="24"/>
        </w:rPr>
        <w:t>.</w:t>
      </w:r>
    </w:p>
    <w:p w14:paraId="3917CE75" w14:textId="39F9D68A" w:rsidR="005410F4" w:rsidRPr="00AD49D5" w:rsidRDefault="00132721" w:rsidP="00BF2D9D">
      <w:pPr>
        <w:numPr>
          <w:ilvl w:val="0"/>
          <w:numId w:val="41"/>
        </w:numPr>
        <w:tabs>
          <w:tab w:val="clear" w:pos="720"/>
          <w:tab w:val="num" w:pos="360"/>
          <w:tab w:val="right" w:leader="underscore" w:pos="8640"/>
        </w:tabs>
        <w:spacing w:after="0" w:line="240" w:lineRule="auto"/>
        <w:ind w:left="360"/>
        <w:rPr>
          <w:rFonts w:cs="Arial"/>
          <w:sz w:val="24"/>
          <w:szCs w:val="24"/>
        </w:rPr>
      </w:pPr>
      <w:r>
        <w:rPr>
          <w:rFonts w:cs="Arial"/>
          <w:sz w:val="24"/>
          <w:szCs w:val="24"/>
        </w:rPr>
        <w:t>A</w:t>
      </w:r>
      <w:r w:rsidR="005410F4" w:rsidRPr="00AD49D5">
        <w:rPr>
          <w:rFonts w:cs="Arial"/>
          <w:sz w:val="24"/>
          <w:szCs w:val="24"/>
        </w:rPr>
        <w:t>ny seat deemed to have excessive movement that cannot be satisfactorily tightened must be taken out of action and checked by a professional and competent vehicle maintenance company</w:t>
      </w:r>
      <w:r>
        <w:rPr>
          <w:rFonts w:cs="Arial"/>
          <w:sz w:val="24"/>
          <w:szCs w:val="24"/>
        </w:rPr>
        <w:t>.</w:t>
      </w:r>
    </w:p>
    <w:p w14:paraId="615820BD" w14:textId="479ED12E" w:rsidR="005410F4" w:rsidRPr="00AD49D5" w:rsidRDefault="00132721" w:rsidP="00BF2D9D">
      <w:pPr>
        <w:numPr>
          <w:ilvl w:val="0"/>
          <w:numId w:val="41"/>
        </w:numPr>
        <w:tabs>
          <w:tab w:val="clear" w:pos="720"/>
          <w:tab w:val="num" w:pos="360"/>
          <w:tab w:val="right" w:leader="underscore" w:pos="8640"/>
        </w:tabs>
        <w:spacing w:after="0" w:line="240" w:lineRule="auto"/>
        <w:ind w:left="360"/>
        <w:rPr>
          <w:rFonts w:cs="Arial"/>
          <w:sz w:val="24"/>
          <w:szCs w:val="24"/>
        </w:rPr>
      </w:pPr>
      <w:r>
        <w:rPr>
          <w:rFonts w:cs="Arial"/>
          <w:sz w:val="24"/>
          <w:szCs w:val="24"/>
        </w:rPr>
        <w:t>A</w:t>
      </w:r>
      <w:r w:rsidR="005410F4" w:rsidRPr="00AD49D5">
        <w:rPr>
          <w:rFonts w:cs="Arial"/>
          <w:sz w:val="24"/>
          <w:szCs w:val="24"/>
        </w:rPr>
        <w:t>ll seat clamps should be checked and tightened as necessary</w:t>
      </w:r>
      <w:r>
        <w:rPr>
          <w:rFonts w:cs="Arial"/>
          <w:sz w:val="24"/>
          <w:szCs w:val="24"/>
        </w:rPr>
        <w:t>.</w:t>
      </w:r>
    </w:p>
    <w:p w14:paraId="0CECE262" w14:textId="1A0EC271" w:rsidR="005410F4" w:rsidRPr="00AD49D5" w:rsidRDefault="00132721" w:rsidP="00BF2D9D">
      <w:pPr>
        <w:numPr>
          <w:ilvl w:val="0"/>
          <w:numId w:val="41"/>
        </w:numPr>
        <w:tabs>
          <w:tab w:val="clear" w:pos="720"/>
          <w:tab w:val="num" w:pos="360"/>
          <w:tab w:val="right" w:leader="underscore" w:pos="8640"/>
        </w:tabs>
        <w:spacing w:after="0" w:line="240" w:lineRule="auto"/>
        <w:ind w:left="360"/>
        <w:rPr>
          <w:rFonts w:cs="Arial"/>
          <w:sz w:val="24"/>
          <w:szCs w:val="24"/>
        </w:rPr>
      </w:pPr>
      <w:r>
        <w:rPr>
          <w:rFonts w:cs="Arial"/>
          <w:sz w:val="24"/>
          <w:szCs w:val="24"/>
        </w:rPr>
        <w:t>A</w:t>
      </w:r>
      <w:r w:rsidR="005410F4" w:rsidRPr="00AD49D5">
        <w:rPr>
          <w:rFonts w:cs="Arial"/>
          <w:sz w:val="24"/>
          <w:szCs w:val="24"/>
        </w:rPr>
        <w:t>ll seats fitted should have the seat belt clip nearest to the vehicle aisle in case of evacuation</w:t>
      </w:r>
      <w:r>
        <w:rPr>
          <w:rFonts w:cs="Arial"/>
          <w:sz w:val="24"/>
          <w:szCs w:val="24"/>
        </w:rPr>
        <w:t>.</w:t>
      </w:r>
    </w:p>
    <w:p w14:paraId="76B57668" w14:textId="43462DE9" w:rsidR="005410F4" w:rsidRPr="00AD49D5" w:rsidRDefault="00132721" w:rsidP="00BF2D9D">
      <w:pPr>
        <w:numPr>
          <w:ilvl w:val="0"/>
          <w:numId w:val="41"/>
        </w:numPr>
        <w:tabs>
          <w:tab w:val="clear" w:pos="720"/>
          <w:tab w:val="num" w:pos="360"/>
          <w:tab w:val="right" w:leader="underscore" w:pos="8640"/>
        </w:tabs>
        <w:spacing w:after="0" w:line="240" w:lineRule="auto"/>
        <w:ind w:left="360"/>
        <w:rPr>
          <w:rFonts w:cs="Arial"/>
          <w:sz w:val="24"/>
          <w:szCs w:val="24"/>
        </w:rPr>
      </w:pPr>
      <w:r>
        <w:rPr>
          <w:rFonts w:cs="Arial"/>
          <w:sz w:val="24"/>
          <w:szCs w:val="24"/>
        </w:rPr>
        <w:t>A</w:t>
      </w:r>
      <w:r w:rsidR="005410F4" w:rsidRPr="00AD49D5">
        <w:rPr>
          <w:rFonts w:cs="Arial"/>
          <w:sz w:val="24"/>
          <w:szCs w:val="24"/>
        </w:rPr>
        <w:t>ll seat belts fitted to the seat must function correctly</w:t>
      </w:r>
      <w:r>
        <w:rPr>
          <w:rFonts w:cs="Arial"/>
          <w:sz w:val="24"/>
          <w:szCs w:val="24"/>
        </w:rPr>
        <w:t>.</w:t>
      </w:r>
    </w:p>
    <w:p w14:paraId="2A8C6573" w14:textId="4142F15B" w:rsidR="005410F4" w:rsidRPr="00AD49D5" w:rsidRDefault="00132721" w:rsidP="00BF2D9D">
      <w:pPr>
        <w:numPr>
          <w:ilvl w:val="0"/>
          <w:numId w:val="41"/>
        </w:numPr>
        <w:tabs>
          <w:tab w:val="clear" w:pos="720"/>
          <w:tab w:val="num" w:pos="360"/>
          <w:tab w:val="right" w:leader="underscore" w:pos="8640"/>
        </w:tabs>
        <w:spacing w:after="0" w:line="240" w:lineRule="auto"/>
        <w:ind w:left="360"/>
        <w:rPr>
          <w:rFonts w:cs="Arial"/>
          <w:sz w:val="24"/>
          <w:szCs w:val="24"/>
        </w:rPr>
      </w:pPr>
      <w:r>
        <w:rPr>
          <w:rFonts w:cs="Arial"/>
          <w:sz w:val="24"/>
          <w:szCs w:val="24"/>
        </w:rPr>
        <w:t>A</w:t>
      </w:r>
      <w:r w:rsidR="005410F4" w:rsidRPr="00AD49D5">
        <w:rPr>
          <w:rFonts w:cs="Arial"/>
          <w:sz w:val="24"/>
          <w:szCs w:val="24"/>
        </w:rPr>
        <w:t xml:space="preserve">ll passengers must wear the seat belts fitted unless a medical exemption has been given to the individual user by a GP or consultant. A risk assessment must then be </w:t>
      </w:r>
      <w:proofErr w:type="gramStart"/>
      <w:r w:rsidR="005410F4" w:rsidRPr="00AD49D5">
        <w:rPr>
          <w:rFonts w:cs="Arial"/>
          <w:sz w:val="24"/>
          <w:szCs w:val="24"/>
        </w:rPr>
        <w:t>completed</w:t>
      </w:r>
      <w:proofErr w:type="gramEnd"/>
      <w:r w:rsidR="005410F4" w:rsidRPr="00AD49D5">
        <w:rPr>
          <w:rFonts w:cs="Arial"/>
          <w:sz w:val="24"/>
          <w:szCs w:val="24"/>
        </w:rPr>
        <w:t xml:space="preserve"> and an alternative restraint system would be required</w:t>
      </w:r>
      <w:r>
        <w:rPr>
          <w:rFonts w:cs="Arial"/>
          <w:sz w:val="24"/>
          <w:szCs w:val="24"/>
        </w:rPr>
        <w:t>.</w:t>
      </w:r>
    </w:p>
    <w:p w14:paraId="671CB561" w14:textId="2916F578" w:rsidR="005410F4" w:rsidRPr="00AD49D5" w:rsidRDefault="00132721" w:rsidP="00BF2D9D">
      <w:pPr>
        <w:numPr>
          <w:ilvl w:val="0"/>
          <w:numId w:val="41"/>
        </w:numPr>
        <w:tabs>
          <w:tab w:val="clear" w:pos="720"/>
          <w:tab w:val="num" w:pos="360"/>
          <w:tab w:val="right" w:leader="underscore" w:pos="8640"/>
        </w:tabs>
        <w:spacing w:after="0" w:line="240" w:lineRule="auto"/>
        <w:ind w:left="360"/>
        <w:rPr>
          <w:rFonts w:cs="Arial"/>
          <w:sz w:val="24"/>
          <w:szCs w:val="24"/>
        </w:rPr>
      </w:pPr>
      <w:r>
        <w:rPr>
          <w:rFonts w:cs="Arial"/>
          <w:sz w:val="24"/>
          <w:szCs w:val="24"/>
        </w:rPr>
        <w:t>T</w:t>
      </w:r>
      <w:r w:rsidR="005410F4" w:rsidRPr="00AD49D5">
        <w:rPr>
          <w:rFonts w:cs="Arial"/>
          <w:sz w:val="24"/>
          <w:szCs w:val="24"/>
        </w:rPr>
        <w:t>he fitment of removable seating should not obstruct any exits including the rear doors</w:t>
      </w:r>
      <w:r>
        <w:rPr>
          <w:rFonts w:cs="Arial"/>
          <w:sz w:val="24"/>
          <w:szCs w:val="24"/>
        </w:rPr>
        <w:t>.</w:t>
      </w:r>
    </w:p>
    <w:p w14:paraId="53674AD0" w14:textId="509D790B" w:rsidR="005410F4" w:rsidRPr="00AD49D5" w:rsidRDefault="00132721" w:rsidP="00BF2D9D">
      <w:pPr>
        <w:numPr>
          <w:ilvl w:val="0"/>
          <w:numId w:val="41"/>
        </w:numPr>
        <w:tabs>
          <w:tab w:val="clear" w:pos="720"/>
          <w:tab w:val="num" w:pos="360"/>
          <w:tab w:val="right" w:leader="underscore" w:pos="8640"/>
        </w:tabs>
        <w:spacing w:after="0" w:line="240" w:lineRule="auto"/>
        <w:ind w:left="360"/>
        <w:rPr>
          <w:rFonts w:cs="Arial"/>
          <w:sz w:val="24"/>
          <w:szCs w:val="24"/>
        </w:rPr>
      </w:pPr>
      <w:r>
        <w:rPr>
          <w:rFonts w:cs="Arial"/>
          <w:sz w:val="24"/>
          <w:szCs w:val="24"/>
        </w:rPr>
        <w:t>A</w:t>
      </w:r>
      <w:r w:rsidR="005410F4" w:rsidRPr="00AD49D5">
        <w:rPr>
          <w:rFonts w:cs="Arial"/>
          <w:sz w:val="24"/>
          <w:szCs w:val="24"/>
        </w:rPr>
        <w:t>ll floor tracking should be kept clean, clear and any dirt removed</w:t>
      </w:r>
      <w:r>
        <w:rPr>
          <w:rFonts w:cs="Arial"/>
          <w:sz w:val="24"/>
          <w:szCs w:val="24"/>
        </w:rPr>
        <w:t>.</w:t>
      </w:r>
    </w:p>
    <w:p w14:paraId="3CAE0214" w14:textId="77777777" w:rsidR="005410F4" w:rsidRPr="00AD49D5" w:rsidRDefault="005410F4" w:rsidP="00BF2D9D">
      <w:pPr>
        <w:tabs>
          <w:tab w:val="right" w:leader="underscore" w:pos="8640"/>
        </w:tabs>
        <w:spacing w:after="0" w:line="240" w:lineRule="auto"/>
        <w:ind w:left="360"/>
        <w:rPr>
          <w:rFonts w:cs="Arial"/>
          <w:sz w:val="24"/>
          <w:szCs w:val="24"/>
        </w:rPr>
      </w:pPr>
    </w:p>
    <w:p w14:paraId="7A927E0C" w14:textId="77777777" w:rsidR="005410F4" w:rsidRPr="00AD49D5" w:rsidRDefault="005410F4" w:rsidP="00BF2D9D">
      <w:pPr>
        <w:tabs>
          <w:tab w:val="right" w:leader="underscore" w:pos="8640"/>
        </w:tabs>
        <w:spacing w:after="0" w:line="240" w:lineRule="auto"/>
        <w:rPr>
          <w:rFonts w:cs="Arial"/>
          <w:sz w:val="24"/>
          <w:szCs w:val="24"/>
        </w:rPr>
      </w:pPr>
      <w:r w:rsidRPr="00AD49D5">
        <w:rPr>
          <w:rFonts w:cs="Arial"/>
          <w:sz w:val="24"/>
          <w:szCs w:val="24"/>
        </w:rPr>
        <w:t xml:space="preserve">The removable seating check form </w:t>
      </w:r>
      <w:hyperlink w:anchor="Appendix9" w:history="1">
        <w:r w:rsidRPr="00AD49D5">
          <w:rPr>
            <w:rStyle w:val="Hyperlink"/>
            <w:rFonts w:cs="Arial"/>
            <w:sz w:val="24"/>
            <w:szCs w:val="24"/>
          </w:rPr>
          <w:t>appendix 9</w:t>
        </w:r>
      </w:hyperlink>
      <w:r w:rsidRPr="00AD49D5">
        <w:rPr>
          <w:rFonts w:cs="Arial"/>
          <w:sz w:val="24"/>
          <w:szCs w:val="24"/>
        </w:rPr>
        <w:t xml:space="preserve"> form 5 must be completed prior to use when carrying passengers and all forms retained. </w:t>
      </w:r>
    </w:p>
    <w:p w14:paraId="60FA88D2" w14:textId="77777777" w:rsidR="005410F4" w:rsidRPr="00AD49D5" w:rsidRDefault="005410F4" w:rsidP="00BF2D9D">
      <w:pPr>
        <w:tabs>
          <w:tab w:val="right" w:leader="underscore" w:pos="8640"/>
        </w:tabs>
        <w:spacing w:after="0" w:line="240" w:lineRule="auto"/>
        <w:ind w:left="360"/>
        <w:rPr>
          <w:rFonts w:cs="Arial"/>
          <w:sz w:val="24"/>
          <w:szCs w:val="24"/>
        </w:rPr>
      </w:pPr>
    </w:p>
    <w:p w14:paraId="065FC0E0" w14:textId="77777777" w:rsidR="005410F4" w:rsidRPr="00AD49D5" w:rsidRDefault="005410F4" w:rsidP="00BF2D9D">
      <w:pPr>
        <w:tabs>
          <w:tab w:val="right" w:leader="underscore" w:pos="8640"/>
        </w:tabs>
        <w:spacing w:after="0" w:line="240" w:lineRule="auto"/>
        <w:ind w:left="360"/>
        <w:rPr>
          <w:rFonts w:cs="Arial"/>
          <w:sz w:val="24"/>
          <w:szCs w:val="24"/>
        </w:rPr>
      </w:pPr>
    </w:p>
    <w:p w14:paraId="22770A06" w14:textId="77777777" w:rsidR="005410F4" w:rsidRPr="00AD49D5" w:rsidRDefault="005410F4" w:rsidP="00BF2D9D">
      <w:pPr>
        <w:tabs>
          <w:tab w:val="right" w:leader="underscore" w:pos="8640"/>
        </w:tabs>
        <w:spacing w:after="0" w:line="240" w:lineRule="auto"/>
        <w:ind w:left="360"/>
        <w:rPr>
          <w:rFonts w:cs="Arial"/>
          <w:sz w:val="24"/>
          <w:szCs w:val="24"/>
        </w:rPr>
      </w:pPr>
      <w:r w:rsidRPr="00AD49D5">
        <w:rPr>
          <w:rFonts w:cs="Arial"/>
          <w:sz w:val="24"/>
          <w:szCs w:val="24"/>
        </w:rPr>
        <w:t xml:space="preserve">                                                                                                                   </w:t>
      </w:r>
      <w:r w:rsidRPr="00AD49D5">
        <w:rPr>
          <w:rFonts w:cs="Arial"/>
          <w:sz w:val="24"/>
          <w:szCs w:val="24"/>
        </w:rPr>
        <w:br/>
      </w:r>
      <w:r w:rsidRPr="00AD49D5">
        <w:rPr>
          <w:rFonts w:cs="Arial"/>
          <w:sz w:val="24"/>
          <w:szCs w:val="24"/>
        </w:rPr>
        <w:br/>
      </w:r>
      <w:r w:rsidRPr="00AD49D5">
        <w:rPr>
          <w:rFonts w:cs="Arial"/>
          <w:sz w:val="24"/>
          <w:szCs w:val="24"/>
        </w:rPr>
        <w:br/>
      </w:r>
      <w:r w:rsidRPr="00AD49D5">
        <w:rPr>
          <w:rFonts w:cs="Arial"/>
          <w:sz w:val="24"/>
          <w:szCs w:val="24"/>
        </w:rPr>
        <w:br/>
      </w:r>
      <w:r w:rsidRPr="00AD49D5">
        <w:rPr>
          <w:rFonts w:cs="Arial"/>
          <w:sz w:val="24"/>
          <w:szCs w:val="24"/>
        </w:rPr>
        <w:br/>
      </w:r>
      <w:r w:rsidRPr="00AD49D5">
        <w:rPr>
          <w:rFonts w:cs="Arial"/>
          <w:sz w:val="24"/>
          <w:szCs w:val="24"/>
        </w:rPr>
        <w:br/>
      </w:r>
      <w:r w:rsidRPr="00AD49D5">
        <w:rPr>
          <w:rFonts w:cs="Arial"/>
          <w:sz w:val="24"/>
          <w:szCs w:val="24"/>
        </w:rPr>
        <w:br/>
      </w:r>
      <w:r w:rsidRPr="00AD49D5">
        <w:rPr>
          <w:rFonts w:cs="Arial"/>
          <w:sz w:val="24"/>
          <w:szCs w:val="24"/>
        </w:rPr>
        <w:br/>
      </w:r>
      <w:r w:rsidRPr="00AD49D5">
        <w:rPr>
          <w:rFonts w:cs="Arial"/>
          <w:sz w:val="24"/>
          <w:szCs w:val="24"/>
        </w:rPr>
        <w:br/>
      </w:r>
      <w:r w:rsidRPr="00AD49D5">
        <w:rPr>
          <w:rFonts w:cs="Arial"/>
          <w:sz w:val="24"/>
          <w:szCs w:val="24"/>
        </w:rPr>
        <w:br/>
      </w:r>
      <w:r w:rsidRPr="00AD49D5">
        <w:rPr>
          <w:rFonts w:cs="Arial"/>
          <w:sz w:val="24"/>
          <w:szCs w:val="24"/>
        </w:rPr>
        <w:br/>
      </w:r>
    </w:p>
    <w:p w14:paraId="4BC847F1" w14:textId="77777777" w:rsidR="005410F4" w:rsidRPr="00AD49D5" w:rsidRDefault="005410F4" w:rsidP="005410F4">
      <w:pPr>
        <w:tabs>
          <w:tab w:val="right" w:leader="underscore" w:pos="8640"/>
        </w:tabs>
        <w:spacing w:after="0" w:line="240" w:lineRule="auto"/>
        <w:ind w:left="360"/>
        <w:jc w:val="right"/>
        <w:rPr>
          <w:rFonts w:cs="Arial"/>
          <w:sz w:val="24"/>
          <w:szCs w:val="24"/>
        </w:rPr>
      </w:pPr>
    </w:p>
    <w:p w14:paraId="5D7CD87E" w14:textId="77777777" w:rsidR="005410F4" w:rsidRPr="00AD49D5" w:rsidRDefault="005410F4" w:rsidP="005410F4">
      <w:pPr>
        <w:tabs>
          <w:tab w:val="right" w:leader="underscore" w:pos="8640"/>
        </w:tabs>
        <w:spacing w:after="0" w:line="240" w:lineRule="auto"/>
        <w:ind w:left="360"/>
        <w:jc w:val="right"/>
        <w:rPr>
          <w:rFonts w:cs="Arial"/>
          <w:sz w:val="24"/>
          <w:szCs w:val="24"/>
        </w:rPr>
      </w:pPr>
    </w:p>
    <w:p w14:paraId="198A41DA" w14:textId="77777777" w:rsidR="005410F4" w:rsidRPr="00AD49D5" w:rsidRDefault="005410F4" w:rsidP="005410F4">
      <w:pPr>
        <w:tabs>
          <w:tab w:val="right" w:leader="underscore" w:pos="8640"/>
        </w:tabs>
        <w:spacing w:after="0" w:line="240" w:lineRule="auto"/>
        <w:ind w:left="360"/>
        <w:jc w:val="right"/>
        <w:rPr>
          <w:rFonts w:cs="Arial"/>
          <w:sz w:val="24"/>
          <w:szCs w:val="24"/>
        </w:rPr>
      </w:pPr>
    </w:p>
    <w:p w14:paraId="680D0722" w14:textId="77777777" w:rsidR="005410F4" w:rsidRPr="00AD49D5" w:rsidRDefault="005410F4" w:rsidP="005410F4">
      <w:pPr>
        <w:tabs>
          <w:tab w:val="right" w:leader="underscore" w:pos="8640"/>
        </w:tabs>
        <w:spacing w:after="0" w:line="240" w:lineRule="auto"/>
        <w:ind w:left="360"/>
        <w:jc w:val="right"/>
        <w:rPr>
          <w:rFonts w:cs="Arial"/>
          <w:sz w:val="24"/>
          <w:szCs w:val="24"/>
        </w:rPr>
      </w:pPr>
    </w:p>
    <w:p w14:paraId="56D7935E" w14:textId="77777777" w:rsidR="005410F4" w:rsidRPr="00AD49D5" w:rsidRDefault="005410F4" w:rsidP="005410F4">
      <w:pPr>
        <w:tabs>
          <w:tab w:val="right" w:leader="underscore" w:pos="8640"/>
        </w:tabs>
        <w:spacing w:after="0" w:line="240" w:lineRule="auto"/>
        <w:ind w:left="360"/>
        <w:jc w:val="right"/>
        <w:rPr>
          <w:rFonts w:cs="Arial"/>
          <w:sz w:val="24"/>
          <w:szCs w:val="24"/>
        </w:rPr>
      </w:pPr>
    </w:p>
    <w:p w14:paraId="273D6C32" w14:textId="77777777" w:rsidR="005410F4" w:rsidRPr="00AD49D5" w:rsidRDefault="005410F4" w:rsidP="005410F4">
      <w:pPr>
        <w:tabs>
          <w:tab w:val="right" w:leader="underscore" w:pos="8640"/>
        </w:tabs>
        <w:spacing w:after="0" w:line="240" w:lineRule="auto"/>
        <w:ind w:left="360"/>
        <w:jc w:val="right"/>
        <w:rPr>
          <w:rFonts w:cs="Arial"/>
          <w:sz w:val="24"/>
          <w:szCs w:val="24"/>
        </w:rPr>
      </w:pPr>
    </w:p>
    <w:p w14:paraId="055F4417" w14:textId="77777777" w:rsidR="005410F4" w:rsidRPr="00AD49D5" w:rsidRDefault="005410F4" w:rsidP="005410F4">
      <w:pPr>
        <w:tabs>
          <w:tab w:val="right" w:leader="underscore" w:pos="8640"/>
        </w:tabs>
        <w:spacing w:after="0" w:line="240" w:lineRule="auto"/>
        <w:rPr>
          <w:rFonts w:cs="Arial"/>
          <w:b/>
          <w:sz w:val="24"/>
          <w:szCs w:val="24"/>
        </w:rPr>
      </w:pPr>
      <w:bookmarkStart w:id="8" w:name="Appendix9"/>
      <w:r w:rsidRPr="00AD49D5">
        <w:rPr>
          <w:rFonts w:cs="Arial"/>
          <w:b/>
          <w:sz w:val="24"/>
          <w:szCs w:val="24"/>
        </w:rPr>
        <w:t>Appendix 9</w:t>
      </w:r>
      <w:bookmarkEnd w:id="8"/>
    </w:p>
    <w:p w14:paraId="32C3D57D" w14:textId="77777777" w:rsidR="005410F4" w:rsidRPr="00AD49D5" w:rsidRDefault="005410F4" w:rsidP="005410F4">
      <w:pPr>
        <w:tabs>
          <w:tab w:val="right" w:leader="underscore" w:pos="8640"/>
        </w:tabs>
        <w:spacing w:after="0" w:line="240" w:lineRule="auto"/>
        <w:rPr>
          <w:rFonts w:cs="Arial"/>
          <w:b/>
          <w:sz w:val="24"/>
          <w:szCs w:val="24"/>
        </w:rPr>
      </w:pPr>
    </w:p>
    <w:p w14:paraId="1DE1D98E" w14:textId="77777777" w:rsidR="005410F4" w:rsidRPr="00AD49D5" w:rsidRDefault="005410F4" w:rsidP="005410F4">
      <w:pPr>
        <w:tabs>
          <w:tab w:val="right" w:leader="underscore" w:pos="8640"/>
        </w:tabs>
        <w:spacing w:after="0" w:line="240" w:lineRule="auto"/>
        <w:rPr>
          <w:rFonts w:cs="Arial"/>
          <w:b/>
          <w:sz w:val="24"/>
          <w:szCs w:val="24"/>
        </w:rPr>
      </w:pPr>
      <w:r w:rsidRPr="00AD49D5">
        <w:rPr>
          <w:rFonts w:cs="Arial"/>
          <w:b/>
          <w:sz w:val="24"/>
          <w:szCs w:val="24"/>
        </w:rPr>
        <w:t>Example forms</w:t>
      </w:r>
    </w:p>
    <w:p w14:paraId="7C63D873" w14:textId="77777777" w:rsidR="005410F4" w:rsidRPr="00AD49D5" w:rsidRDefault="005410F4" w:rsidP="005410F4">
      <w:pPr>
        <w:tabs>
          <w:tab w:val="right" w:leader="underscore" w:pos="8640"/>
        </w:tabs>
        <w:spacing w:after="0" w:line="240" w:lineRule="auto"/>
        <w:ind w:left="360"/>
        <w:jc w:val="both"/>
        <w:rPr>
          <w:rFonts w:cs="Arial"/>
          <w:sz w:val="24"/>
          <w:szCs w:val="24"/>
        </w:rPr>
      </w:pPr>
    </w:p>
    <w:p w14:paraId="1D73B901" w14:textId="77777777" w:rsidR="005410F4" w:rsidRPr="00155A21" w:rsidRDefault="00AD00D1" w:rsidP="005410F4">
      <w:pPr>
        <w:jc w:val="both"/>
        <w:rPr>
          <w:rFonts w:cs="Arial"/>
          <w:sz w:val="24"/>
          <w:szCs w:val="24"/>
        </w:rPr>
      </w:pPr>
      <w:hyperlink w:anchor="VehicleNotification" w:history="1">
        <w:r w:rsidR="005410F4" w:rsidRPr="00AD49D5">
          <w:rPr>
            <w:rStyle w:val="Hyperlink"/>
            <w:rFonts w:cs="Arial"/>
            <w:sz w:val="24"/>
            <w:szCs w:val="24"/>
          </w:rPr>
          <w:t>KCC Insurance Vehicle Notification form</w:t>
        </w:r>
      </w:hyperlink>
      <w:r w:rsidR="005410F4" w:rsidRPr="00AD49D5">
        <w:rPr>
          <w:rStyle w:val="Hyperlink"/>
          <w:rFonts w:cs="Arial"/>
          <w:sz w:val="24"/>
          <w:szCs w:val="24"/>
        </w:rPr>
        <w:t xml:space="preserve"> </w:t>
      </w:r>
      <w:r w:rsidR="005410F4">
        <w:rPr>
          <w:rStyle w:val="Hyperlink"/>
          <w:rFonts w:cs="Arial"/>
          <w:sz w:val="24"/>
          <w:szCs w:val="24"/>
        </w:rPr>
        <w:t xml:space="preserve"> (Form 1)</w:t>
      </w:r>
    </w:p>
    <w:p w14:paraId="7B8D0D56" w14:textId="77777777" w:rsidR="005410F4" w:rsidRDefault="00AD00D1" w:rsidP="005410F4">
      <w:pPr>
        <w:jc w:val="both"/>
        <w:rPr>
          <w:rStyle w:val="Hyperlink"/>
          <w:rFonts w:cs="Arial"/>
          <w:sz w:val="24"/>
          <w:szCs w:val="24"/>
        </w:rPr>
      </w:pPr>
      <w:hyperlink w:anchor="ThreeMonthChecklist" w:history="1">
        <w:r w:rsidR="005410F4" w:rsidRPr="00AD49D5">
          <w:rPr>
            <w:rStyle w:val="Hyperlink"/>
            <w:rFonts w:cs="Arial"/>
            <w:sz w:val="24"/>
            <w:szCs w:val="24"/>
          </w:rPr>
          <w:t>Three Monthly checklist</w:t>
        </w:r>
      </w:hyperlink>
      <w:r w:rsidR="005410F4">
        <w:rPr>
          <w:rStyle w:val="Hyperlink"/>
          <w:rFonts w:cs="Arial"/>
          <w:sz w:val="24"/>
          <w:szCs w:val="24"/>
        </w:rPr>
        <w:t xml:space="preserve"> (Form 2)</w:t>
      </w:r>
      <w:r w:rsidR="005410F4" w:rsidRPr="00AD49D5">
        <w:rPr>
          <w:rStyle w:val="Hyperlink"/>
          <w:rFonts w:cs="Arial"/>
          <w:sz w:val="24"/>
          <w:szCs w:val="24"/>
        </w:rPr>
        <w:t xml:space="preserve"> </w:t>
      </w:r>
    </w:p>
    <w:p w14:paraId="6D45A25D" w14:textId="77777777" w:rsidR="005410F4" w:rsidRPr="00087B17" w:rsidRDefault="00AD00D1" w:rsidP="005410F4">
      <w:pPr>
        <w:jc w:val="both"/>
        <w:rPr>
          <w:rFonts w:cs="Arial"/>
          <w:sz w:val="24"/>
          <w:szCs w:val="24"/>
        </w:rPr>
      </w:pPr>
      <w:hyperlink w:anchor="MiniBusLogbook" w:history="1">
        <w:r w:rsidR="005410F4" w:rsidRPr="00AD49D5">
          <w:rPr>
            <w:rStyle w:val="Hyperlink"/>
            <w:rFonts w:cs="Arial"/>
            <w:sz w:val="24"/>
            <w:szCs w:val="24"/>
          </w:rPr>
          <w:t>Minibus logbook</w:t>
        </w:r>
      </w:hyperlink>
      <w:r w:rsidR="005410F4" w:rsidRPr="00AD49D5">
        <w:rPr>
          <w:rStyle w:val="Hyperlink"/>
          <w:rFonts w:cs="Arial"/>
          <w:sz w:val="24"/>
          <w:szCs w:val="24"/>
        </w:rPr>
        <w:t xml:space="preserve"> </w:t>
      </w:r>
      <w:r w:rsidR="005410F4">
        <w:rPr>
          <w:rStyle w:val="Hyperlink"/>
          <w:rFonts w:cs="Arial"/>
          <w:sz w:val="24"/>
          <w:szCs w:val="24"/>
        </w:rPr>
        <w:t>(Form 3)</w:t>
      </w:r>
    </w:p>
    <w:p w14:paraId="2372A905" w14:textId="77777777" w:rsidR="005410F4" w:rsidRPr="00087B17" w:rsidRDefault="00AD00D1" w:rsidP="005410F4">
      <w:pPr>
        <w:jc w:val="both"/>
        <w:rPr>
          <w:rFonts w:cs="Arial"/>
          <w:sz w:val="24"/>
          <w:szCs w:val="24"/>
        </w:rPr>
      </w:pPr>
      <w:hyperlink w:anchor="MiniBusVisualWeeklyInspectionRecord" w:history="1">
        <w:r w:rsidR="005410F4" w:rsidRPr="00AD49D5">
          <w:rPr>
            <w:rStyle w:val="Hyperlink"/>
            <w:rFonts w:cs="Arial"/>
            <w:sz w:val="24"/>
            <w:szCs w:val="24"/>
          </w:rPr>
          <w:t>Minibus Visual weekly inspection record</w:t>
        </w:r>
      </w:hyperlink>
      <w:r w:rsidR="005410F4" w:rsidRPr="00AD49D5">
        <w:rPr>
          <w:rStyle w:val="Hyperlink"/>
          <w:rFonts w:cs="Arial"/>
          <w:sz w:val="24"/>
          <w:szCs w:val="24"/>
        </w:rPr>
        <w:t xml:space="preserve"> </w:t>
      </w:r>
      <w:r w:rsidR="005410F4">
        <w:rPr>
          <w:rStyle w:val="Hyperlink"/>
          <w:rFonts w:cs="Arial"/>
          <w:sz w:val="24"/>
          <w:szCs w:val="24"/>
        </w:rPr>
        <w:t>(Form 4)</w:t>
      </w:r>
    </w:p>
    <w:p w14:paraId="00CAF991" w14:textId="77777777" w:rsidR="005410F4" w:rsidRPr="00087B17" w:rsidRDefault="00AD00D1" w:rsidP="005410F4">
      <w:pPr>
        <w:jc w:val="both"/>
        <w:rPr>
          <w:rFonts w:cs="Arial"/>
          <w:sz w:val="24"/>
          <w:szCs w:val="24"/>
        </w:rPr>
      </w:pPr>
      <w:hyperlink w:anchor="RemovableSeatCheckForm" w:history="1">
        <w:r w:rsidR="005410F4" w:rsidRPr="00AD49D5">
          <w:rPr>
            <w:rStyle w:val="Hyperlink"/>
            <w:rFonts w:cs="Arial"/>
            <w:sz w:val="24"/>
            <w:szCs w:val="24"/>
          </w:rPr>
          <w:t>Removable seat check form</w:t>
        </w:r>
      </w:hyperlink>
      <w:r w:rsidR="005410F4">
        <w:rPr>
          <w:rStyle w:val="Hyperlink"/>
          <w:rFonts w:cs="Arial"/>
          <w:sz w:val="24"/>
          <w:szCs w:val="24"/>
        </w:rPr>
        <w:t xml:space="preserve"> </w:t>
      </w:r>
      <w:r w:rsidR="005410F4" w:rsidRPr="00087B17">
        <w:rPr>
          <w:rStyle w:val="Hyperlink"/>
          <w:rFonts w:cs="Arial"/>
          <w:sz w:val="24"/>
          <w:szCs w:val="24"/>
        </w:rPr>
        <w:t>(Form 5</w:t>
      </w:r>
      <w:r w:rsidR="005410F4">
        <w:rPr>
          <w:rStyle w:val="Hyperlink"/>
          <w:rFonts w:cs="Arial"/>
          <w:sz w:val="24"/>
          <w:szCs w:val="24"/>
        </w:rPr>
        <w:t>)</w:t>
      </w:r>
    </w:p>
    <w:p w14:paraId="05D4CD80" w14:textId="77777777" w:rsidR="005410F4" w:rsidRPr="00AD49D5" w:rsidRDefault="00AD00D1" w:rsidP="005410F4">
      <w:pPr>
        <w:jc w:val="both"/>
        <w:rPr>
          <w:rFonts w:cs="Arial"/>
          <w:sz w:val="24"/>
          <w:szCs w:val="24"/>
        </w:rPr>
      </w:pPr>
      <w:hyperlink w:anchor="TailLiftVisualCheckList" w:history="1">
        <w:r w:rsidR="005410F4" w:rsidRPr="00AD49D5">
          <w:rPr>
            <w:rStyle w:val="Hyperlink"/>
            <w:rFonts w:cs="Arial"/>
            <w:sz w:val="24"/>
            <w:szCs w:val="24"/>
          </w:rPr>
          <w:t>Tail lift visual checklist</w:t>
        </w:r>
      </w:hyperlink>
      <w:r w:rsidR="005410F4" w:rsidRPr="00AD49D5">
        <w:rPr>
          <w:rFonts w:cs="Arial"/>
          <w:sz w:val="24"/>
          <w:szCs w:val="24"/>
        </w:rPr>
        <w:t xml:space="preserve"> (Form 6)</w:t>
      </w:r>
    </w:p>
    <w:p w14:paraId="18F2B563" w14:textId="77777777" w:rsidR="00D67E8A" w:rsidRDefault="00AD00D1" w:rsidP="005410F4">
      <w:pPr>
        <w:jc w:val="both"/>
        <w:rPr>
          <w:rFonts w:cs="Arial"/>
          <w:sz w:val="24"/>
          <w:szCs w:val="24"/>
        </w:rPr>
      </w:pPr>
      <w:hyperlink w:anchor="MinibusDefectReport" w:history="1">
        <w:r w:rsidR="005410F4" w:rsidRPr="00AD49D5">
          <w:rPr>
            <w:rStyle w:val="Hyperlink"/>
            <w:rFonts w:cs="Arial"/>
            <w:sz w:val="24"/>
            <w:szCs w:val="24"/>
          </w:rPr>
          <w:t>Minibus defect report</w:t>
        </w:r>
      </w:hyperlink>
      <w:r w:rsidR="005410F4" w:rsidRPr="00AD49D5">
        <w:rPr>
          <w:rFonts w:cs="Arial"/>
          <w:sz w:val="24"/>
          <w:szCs w:val="24"/>
        </w:rPr>
        <w:t xml:space="preserve">  (Form 7</w:t>
      </w:r>
    </w:p>
    <w:p w14:paraId="01F4BD66" w14:textId="2DF7DD54" w:rsidR="00D333B2" w:rsidRDefault="00D333B2" w:rsidP="005410F4">
      <w:pPr>
        <w:jc w:val="both"/>
        <w:rPr>
          <w:rFonts w:cs="Arial"/>
          <w:sz w:val="24"/>
          <w:szCs w:val="24"/>
        </w:rPr>
        <w:sectPr w:rsidR="00D333B2" w:rsidSect="00AA1BAB">
          <w:headerReference w:type="default" r:id="rId15"/>
          <w:footerReference w:type="default" r:id="rId16"/>
          <w:pgSz w:w="11906" w:h="16838"/>
          <w:pgMar w:top="720" w:right="720" w:bottom="720" w:left="720" w:header="708" w:footer="708" w:gutter="0"/>
          <w:cols w:space="708"/>
          <w:docGrid w:linePitch="360"/>
        </w:sectPr>
      </w:pPr>
    </w:p>
    <w:p w14:paraId="0D674244" w14:textId="1703A93F" w:rsidR="005410F4" w:rsidRPr="008558E4" w:rsidRDefault="005410F4" w:rsidP="005410F4">
      <w:pPr>
        <w:rPr>
          <w:rFonts w:cs="Arial"/>
          <w:sz w:val="24"/>
          <w:szCs w:val="24"/>
        </w:rPr>
      </w:pPr>
      <w:r w:rsidRPr="00AD49D5">
        <w:rPr>
          <w:rFonts w:cs="Arial"/>
          <w:sz w:val="24"/>
          <w:szCs w:val="24"/>
        </w:rPr>
        <w:lastRenderedPageBreak/>
        <w:br/>
      </w:r>
      <w:r w:rsidRPr="00AD49D5">
        <w:rPr>
          <w:rFonts w:cs="Arial"/>
          <w:b/>
          <w:sz w:val="24"/>
          <w:szCs w:val="24"/>
        </w:rPr>
        <w:t>Appendix 9</w:t>
      </w:r>
      <w:r w:rsidRPr="00AD49D5">
        <w:rPr>
          <w:rFonts w:cs="Arial"/>
          <w:b/>
          <w:sz w:val="24"/>
          <w:szCs w:val="24"/>
        </w:rPr>
        <w:br/>
        <w:t xml:space="preserve">Form 1 </w:t>
      </w:r>
    </w:p>
    <w:p w14:paraId="4D65E1B3" w14:textId="77777777" w:rsidR="005410F4" w:rsidRPr="00AD49D5" w:rsidRDefault="005410F4" w:rsidP="005410F4">
      <w:pPr>
        <w:spacing w:after="0" w:line="240" w:lineRule="auto"/>
        <w:jc w:val="center"/>
        <w:rPr>
          <w:rFonts w:eastAsia="Times New Roman" w:cs="Arial"/>
          <w:b/>
          <w:sz w:val="24"/>
          <w:szCs w:val="24"/>
          <w:lang w:val="en-US" w:eastAsia="en-GB"/>
        </w:rPr>
      </w:pPr>
      <w:bookmarkStart w:id="9" w:name="VehicleNotification"/>
      <w:r w:rsidRPr="00AD49D5">
        <w:rPr>
          <w:rFonts w:eastAsia="Times New Roman" w:cs="Arial"/>
          <w:b/>
          <w:sz w:val="24"/>
          <w:szCs w:val="24"/>
          <w:u w:val="single"/>
          <w:lang w:val="en-US" w:eastAsia="en-GB"/>
        </w:rPr>
        <w:t>Vehicle notification form for insurance purposes</w:t>
      </w:r>
    </w:p>
    <w:bookmarkEnd w:id="9"/>
    <w:p w14:paraId="5890764E" w14:textId="77777777" w:rsidR="005410F4" w:rsidRPr="00AD49D5" w:rsidRDefault="005410F4" w:rsidP="005410F4">
      <w:pPr>
        <w:spacing w:after="0" w:line="240" w:lineRule="auto"/>
        <w:rPr>
          <w:rFonts w:eastAsia="Times New Roman" w:cs="Arial"/>
          <w:sz w:val="24"/>
          <w:szCs w:val="24"/>
          <w:lang w:val="en-US" w:eastAsia="en-GB"/>
        </w:rPr>
      </w:pPr>
    </w:p>
    <w:p w14:paraId="391765DA" w14:textId="77777777" w:rsidR="005410F4" w:rsidRPr="00AD49D5" w:rsidRDefault="005410F4" w:rsidP="005410F4">
      <w:pPr>
        <w:spacing w:after="0" w:line="240" w:lineRule="auto"/>
        <w:rPr>
          <w:rFonts w:eastAsia="Times New Roman" w:cs="Arial"/>
          <w:sz w:val="24"/>
          <w:szCs w:val="24"/>
          <w:lang w:val="en-US" w:eastAsia="en-GB"/>
        </w:rPr>
      </w:pPr>
      <w:r w:rsidRPr="00AD49D5">
        <w:rPr>
          <w:rFonts w:eastAsia="Times New Roman" w:cs="Arial"/>
          <w:sz w:val="24"/>
          <w:szCs w:val="24"/>
          <w:lang w:val="en-US" w:eastAsia="en-GB"/>
        </w:rPr>
        <w:t xml:space="preserve">To ensure your vehicle is insured under KCC’s Motor Policy, </w:t>
      </w:r>
      <w:r w:rsidRPr="00AD49D5">
        <w:rPr>
          <w:rFonts w:eastAsia="Times New Roman" w:cs="Arial"/>
          <w:b/>
          <w:sz w:val="24"/>
          <w:szCs w:val="24"/>
          <w:lang w:val="en-US" w:eastAsia="en-GB"/>
        </w:rPr>
        <w:t xml:space="preserve">please complete both parts of this </w:t>
      </w:r>
      <w:proofErr w:type="gramStart"/>
      <w:r w:rsidRPr="00AD49D5">
        <w:rPr>
          <w:rFonts w:eastAsia="Times New Roman" w:cs="Arial"/>
          <w:b/>
          <w:sz w:val="24"/>
          <w:szCs w:val="24"/>
          <w:lang w:val="en-US" w:eastAsia="en-GB"/>
        </w:rPr>
        <w:t>form</w:t>
      </w:r>
      <w:proofErr w:type="gramEnd"/>
      <w:r w:rsidRPr="00AD49D5">
        <w:rPr>
          <w:rFonts w:eastAsia="Times New Roman" w:cs="Arial"/>
          <w:b/>
          <w:sz w:val="24"/>
          <w:szCs w:val="24"/>
          <w:lang w:val="en-US" w:eastAsia="en-GB"/>
        </w:rPr>
        <w:t xml:space="preserve"> and email it immediately to</w:t>
      </w:r>
      <w:r w:rsidRPr="00AD49D5">
        <w:rPr>
          <w:rFonts w:eastAsia="Times New Roman" w:cs="Arial"/>
          <w:sz w:val="24"/>
          <w:szCs w:val="24"/>
          <w:lang w:val="en-US" w:eastAsia="en-GB"/>
        </w:rPr>
        <w:t xml:space="preserve"> </w:t>
      </w:r>
      <w:hyperlink r:id="rId17" w:history="1">
        <w:r w:rsidRPr="00AD49D5">
          <w:rPr>
            <w:rFonts w:eastAsia="Times New Roman" w:cs="Arial"/>
            <w:color w:val="0000FF"/>
            <w:sz w:val="24"/>
            <w:szCs w:val="24"/>
            <w:u w:val="single"/>
            <w:lang w:val="en-US" w:eastAsia="en-GB"/>
          </w:rPr>
          <w:t>insurance@kent.gov.uk</w:t>
        </w:r>
      </w:hyperlink>
      <w:r w:rsidRPr="00AD49D5">
        <w:rPr>
          <w:rFonts w:eastAsia="Times New Roman" w:cs="Arial"/>
          <w:sz w:val="24"/>
          <w:szCs w:val="24"/>
          <w:lang w:val="en-US" w:eastAsia="en-GB"/>
        </w:rPr>
        <w:t xml:space="preserve">  Use a separate form for each vehicle.</w:t>
      </w:r>
    </w:p>
    <w:p w14:paraId="51AB3C07" w14:textId="77777777" w:rsidR="005410F4" w:rsidRPr="00AD49D5" w:rsidRDefault="005410F4" w:rsidP="005410F4">
      <w:pPr>
        <w:spacing w:after="0" w:line="240" w:lineRule="auto"/>
        <w:rPr>
          <w:rFonts w:eastAsia="Times New Roman" w:cs="Arial"/>
          <w:sz w:val="24"/>
          <w:szCs w:val="24"/>
          <w:lang w:val="en-US" w:eastAsia="en-GB"/>
        </w:rPr>
      </w:pPr>
    </w:p>
    <w:p w14:paraId="312ABE99" w14:textId="410A34A4" w:rsidR="005410F4" w:rsidRDefault="005410F4" w:rsidP="005410F4">
      <w:pPr>
        <w:spacing w:after="0" w:line="240" w:lineRule="auto"/>
        <w:jc w:val="center"/>
        <w:rPr>
          <w:rFonts w:eastAsia="Times New Roman" w:cs="Arial"/>
          <w:b/>
          <w:sz w:val="24"/>
          <w:szCs w:val="24"/>
          <w:u w:val="single"/>
          <w:lang w:val="en-US" w:eastAsia="en-GB"/>
        </w:rPr>
      </w:pPr>
      <w:r w:rsidRPr="00AD49D5">
        <w:rPr>
          <w:rFonts w:eastAsia="Times New Roman" w:cs="Arial"/>
          <w:b/>
          <w:sz w:val="24"/>
          <w:szCs w:val="24"/>
          <w:u w:val="single"/>
          <w:lang w:val="en-US" w:eastAsia="en-GB"/>
        </w:rPr>
        <w:t>Failure to complete the form fully and correctly could invalidate insurance cover for the vehicle</w:t>
      </w:r>
    </w:p>
    <w:p w14:paraId="3F924E92" w14:textId="6ADD0C74" w:rsidR="00505280" w:rsidRDefault="00505280" w:rsidP="005410F4">
      <w:pPr>
        <w:spacing w:after="0" w:line="240" w:lineRule="auto"/>
        <w:jc w:val="center"/>
        <w:rPr>
          <w:rFonts w:eastAsia="Times New Roman" w:cs="Arial"/>
          <w:b/>
          <w:sz w:val="24"/>
          <w:szCs w:val="24"/>
          <w:u w:val="single"/>
          <w:lang w:val="en-US" w:eastAsia="en-GB"/>
        </w:rPr>
      </w:pPr>
    </w:p>
    <w:p w14:paraId="3D33C10A" w14:textId="05818310" w:rsidR="00505280" w:rsidRDefault="00505280" w:rsidP="005410F4">
      <w:pPr>
        <w:spacing w:after="0" w:line="240" w:lineRule="auto"/>
        <w:jc w:val="center"/>
        <w:rPr>
          <w:rFonts w:eastAsia="Times New Roman" w:cs="Arial"/>
          <w:b/>
          <w:sz w:val="24"/>
          <w:szCs w:val="24"/>
          <w:u w:val="single"/>
          <w:lang w:val="en-US" w:eastAsia="en-GB"/>
        </w:rPr>
      </w:pPr>
    </w:p>
    <w:p w14:paraId="548DBBE7" w14:textId="5C6E6482" w:rsidR="00505280" w:rsidRDefault="00505280" w:rsidP="005410F4">
      <w:pPr>
        <w:spacing w:after="0" w:line="240" w:lineRule="auto"/>
        <w:jc w:val="center"/>
        <w:rPr>
          <w:rFonts w:eastAsia="Times New Roman" w:cs="Arial"/>
          <w:b/>
          <w:sz w:val="24"/>
          <w:szCs w:val="24"/>
          <w:u w:val="single"/>
          <w:lang w:val="en-US" w:eastAsia="en-GB"/>
        </w:rPr>
      </w:pPr>
    </w:p>
    <w:p w14:paraId="1212B608" w14:textId="72DE0C79" w:rsidR="00505280" w:rsidRDefault="00505280" w:rsidP="005410F4">
      <w:pPr>
        <w:spacing w:after="0" w:line="240" w:lineRule="auto"/>
        <w:jc w:val="center"/>
        <w:rPr>
          <w:rFonts w:eastAsia="Times New Roman" w:cs="Arial"/>
          <w:b/>
          <w:sz w:val="24"/>
          <w:szCs w:val="24"/>
          <w:u w:val="single"/>
          <w:lang w:val="en-US" w:eastAsia="en-GB"/>
        </w:rPr>
      </w:pPr>
    </w:p>
    <w:p w14:paraId="4B91674E" w14:textId="2435042A" w:rsidR="00505280" w:rsidRDefault="00505280" w:rsidP="005410F4">
      <w:pPr>
        <w:spacing w:after="0" w:line="240" w:lineRule="auto"/>
        <w:jc w:val="center"/>
        <w:rPr>
          <w:rFonts w:eastAsia="Times New Roman" w:cs="Arial"/>
          <w:b/>
          <w:sz w:val="24"/>
          <w:szCs w:val="24"/>
          <w:u w:val="single"/>
          <w:lang w:val="en-US" w:eastAsia="en-GB"/>
        </w:rPr>
      </w:pPr>
    </w:p>
    <w:p w14:paraId="20ED7728" w14:textId="51010056" w:rsidR="00505280" w:rsidRDefault="00505280" w:rsidP="005410F4">
      <w:pPr>
        <w:spacing w:after="0" w:line="240" w:lineRule="auto"/>
        <w:jc w:val="center"/>
        <w:rPr>
          <w:rFonts w:eastAsia="Times New Roman" w:cs="Arial"/>
          <w:b/>
          <w:sz w:val="24"/>
          <w:szCs w:val="24"/>
          <w:u w:val="single"/>
          <w:lang w:val="en-US" w:eastAsia="en-GB"/>
        </w:rPr>
      </w:pPr>
    </w:p>
    <w:p w14:paraId="2E76D609" w14:textId="1FFDD53D" w:rsidR="00505280" w:rsidRDefault="00505280" w:rsidP="005410F4">
      <w:pPr>
        <w:spacing w:after="0" w:line="240" w:lineRule="auto"/>
        <w:jc w:val="center"/>
        <w:rPr>
          <w:rFonts w:eastAsia="Times New Roman" w:cs="Arial"/>
          <w:b/>
          <w:sz w:val="24"/>
          <w:szCs w:val="24"/>
          <w:u w:val="single"/>
          <w:lang w:val="en-US" w:eastAsia="en-GB"/>
        </w:rPr>
      </w:pPr>
    </w:p>
    <w:p w14:paraId="67EA40F3" w14:textId="20CAA889" w:rsidR="00505280" w:rsidRDefault="00505280" w:rsidP="005410F4">
      <w:pPr>
        <w:spacing w:after="0" w:line="240" w:lineRule="auto"/>
        <w:jc w:val="center"/>
        <w:rPr>
          <w:rFonts w:eastAsia="Times New Roman" w:cs="Arial"/>
          <w:b/>
          <w:sz w:val="24"/>
          <w:szCs w:val="24"/>
          <w:u w:val="single"/>
          <w:lang w:val="en-US" w:eastAsia="en-GB"/>
        </w:rPr>
      </w:pPr>
    </w:p>
    <w:p w14:paraId="19B045B8" w14:textId="1A6F754B" w:rsidR="00505280" w:rsidRDefault="00505280" w:rsidP="005410F4">
      <w:pPr>
        <w:spacing w:after="0" w:line="240" w:lineRule="auto"/>
        <w:jc w:val="center"/>
        <w:rPr>
          <w:rFonts w:eastAsia="Times New Roman" w:cs="Arial"/>
          <w:b/>
          <w:sz w:val="24"/>
          <w:szCs w:val="24"/>
          <w:u w:val="single"/>
          <w:lang w:val="en-US" w:eastAsia="en-GB"/>
        </w:rPr>
      </w:pPr>
    </w:p>
    <w:p w14:paraId="40F382BB" w14:textId="58EB1A85" w:rsidR="00505280" w:rsidRDefault="00505280" w:rsidP="005410F4">
      <w:pPr>
        <w:spacing w:after="0" w:line="240" w:lineRule="auto"/>
        <w:jc w:val="center"/>
        <w:rPr>
          <w:rFonts w:eastAsia="Times New Roman" w:cs="Arial"/>
          <w:b/>
          <w:sz w:val="24"/>
          <w:szCs w:val="24"/>
          <w:u w:val="single"/>
          <w:lang w:val="en-US" w:eastAsia="en-GB"/>
        </w:rPr>
      </w:pPr>
    </w:p>
    <w:p w14:paraId="4E65514F" w14:textId="1FED1A3E" w:rsidR="00505280" w:rsidRDefault="00505280" w:rsidP="005410F4">
      <w:pPr>
        <w:spacing w:after="0" w:line="240" w:lineRule="auto"/>
        <w:jc w:val="center"/>
        <w:rPr>
          <w:rFonts w:eastAsia="Times New Roman" w:cs="Arial"/>
          <w:b/>
          <w:sz w:val="24"/>
          <w:szCs w:val="24"/>
          <w:u w:val="single"/>
          <w:lang w:val="en-US" w:eastAsia="en-GB"/>
        </w:rPr>
      </w:pPr>
    </w:p>
    <w:p w14:paraId="66148E7E" w14:textId="3DAB6D09" w:rsidR="00505280" w:rsidRDefault="00505280" w:rsidP="005410F4">
      <w:pPr>
        <w:spacing w:after="0" w:line="240" w:lineRule="auto"/>
        <w:jc w:val="center"/>
        <w:rPr>
          <w:rFonts w:eastAsia="Times New Roman" w:cs="Arial"/>
          <w:b/>
          <w:sz w:val="24"/>
          <w:szCs w:val="24"/>
          <w:u w:val="single"/>
          <w:lang w:val="en-US" w:eastAsia="en-GB"/>
        </w:rPr>
      </w:pPr>
    </w:p>
    <w:p w14:paraId="7482D65F" w14:textId="77777777" w:rsidR="00505280" w:rsidRPr="00AD49D5" w:rsidRDefault="00505280" w:rsidP="005410F4">
      <w:pPr>
        <w:spacing w:after="0" w:line="240" w:lineRule="auto"/>
        <w:jc w:val="center"/>
        <w:rPr>
          <w:rFonts w:eastAsia="Times New Roman" w:cs="Arial"/>
          <w:b/>
          <w:sz w:val="24"/>
          <w:szCs w:val="24"/>
          <w:u w:val="single"/>
          <w:lang w:val="en-US" w:eastAsia="en-GB"/>
        </w:rPr>
      </w:pPr>
    </w:p>
    <w:p w14:paraId="4FDEB631" w14:textId="5F9510FC" w:rsidR="005410F4" w:rsidRDefault="005410F4" w:rsidP="005410F4">
      <w:pPr>
        <w:spacing w:after="0" w:line="240" w:lineRule="auto"/>
        <w:rPr>
          <w:rFonts w:eastAsia="Times New Roman" w:cs="Arial"/>
          <w:sz w:val="24"/>
          <w:szCs w:val="24"/>
          <w:lang w:val="en-US" w:eastAsia="en-GB"/>
        </w:rPr>
      </w:pPr>
    </w:p>
    <w:p w14:paraId="74B97147" w14:textId="77777777" w:rsidR="00D333B2" w:rsidRPr="00AD49D5" w:rsidRDefault="00D333B2" w:rsidP="005410F4">
      <w:pPr>
        <w:spacing w:after="0" w:line="240" w:lineRule="auto"/>
        <w:rPr>
          <w:rFonts w:eastAsia="Times New Roman" w:cs="Arial"/>
          <w:sz w:val="24"/>
          <w:szCs w:val="24"/>
          <w:lang w:val="en-US" w:eastAsia="en-GB"/>
        </w:rPr>
      </w:pPr>
    </w:p>
    <w:p w14:paraId="2E006200" w14:textId="77777777" w:rsidR="005410F4" w:rsidRPr="00AD49D5" w:rsidRDefault="005410F4" w:rsidP="005410F4">
      <w:pPr>
        <w:spacing w:after="0" w:line="240" w:lineRule="auto"/>
        <w:rPr>
          <w:rFonts w:eastAsia="Times New Roman" w:cs="Arial"/>
          <w:sz w:val="24"/>
          <w:szCs w:val="24"/>
          <w:lang w:val="en-US" w:eastAsia="en-GB"/>
        </w:rPr>
      </w:pPr>
    </w:p>
    <w:tbl>
      <w:tblPr>
        <w:tblStyle w:val="PlainTable1"/>
        <w:tblW w:w="5000" w:type="pct"/>
        <w:tblLook w:val="0020" w:firstRow="1" w:lastRow="0" w:firstColumn="0" w:lastColumn="0" w:noHBand="0" w:noVBand="0"/>
      </w:tblPr>
      <w:tblGrid>
        <w:gridCol w:w="15614"/>
      </w:tblGrid>
      <w:tr w:rsidR="00505280" w:rsidRPr="00DF4572" w14:paraId="3176F659" w14:textId="77777777" w:rsidTr="00E96D19">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tcPr>
          <w:p w14:paraId="532D67FD" w14:textId="77777777" w:rsidR="00505280" w:rsidRPr="00DF4572" w:rsidRDefault="00505280" w:rsidP="00E96D19">
            <w:pPr>
              <w:rPr>
                <w:rFonts w:cs="Arial"/>
                <w:lang w:val="en-US"/>
              </w:rPr>
            </w:pPr>
            <w:r w:rsidRPr="00DF4572">
              <w:rPr>
                <w:rFonts w:cs="Arial"/>
                <w:lang w:val="en-US"/>
              </w:rPr>
              <w:lastRenderedPageBreak/>
              <w:t>Directorate</w:t>
            </w:r>
          </w:p>
          <w:p w14:paraId="0FFB2995" w14:textId="77777777" w:rsidR="00505280" w:rsidRPr="00DF4572" w:rsidRDefault="00505280" w:rsidP="00E96D19">
            <w:pPr>
              <w:rPr>
                <w:rFonts w:cs="Arial"/>
                <w:lang w:val="en-US"/>
              </w:rPr>
            </w:pPr>
            <w:r w:rsidRPr="00DF4572">
              <w:rPr>
                <w:rFonts w:cs="Arial"/>
                <w:lang w:val="en-US"/>
              </w:rPr>
              <w:t>Unit</w:t>
            </w:r>
          </w:p>
        </w:tc>
      </w:tr>
      <w:tr w:rsidR="00505280" w:rsidRPr="00DF4572" w14:paraId="222B3436" w14:textId="77777777" w:rsidTr="00E96D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tcPr>
          <w:p w14:paraId="3BD5772B" w14:textId="77777777" w:rsidR="00505280" w:rsidRPr="00DF4572" w:rsidRDefault="00505280" w:rsidP="00E96D19">
            <w:pPr>
              <w:rPr>
                <w:rFonts w:cs="Arial"/>
                <w:lang w:val="en-US"/>
              </w:rPr>
            </w:pPr>
            <w:r w:rsidRPr="00DF4572">
              <w:rPr>
                <w:rFonts w:cs="Arial"/>
                <w:lang w:val="en-US"/>
              </w:rPr>
              <w:t>Establishment name:</w:t>
            </w:r>
          </w:p>
          <w:p w14:paraId="0749875D" w14:textId="77777777" w:rsidR="00505280" w:rsidRPr="00DF4572" w:rsidRDefault="00505280" w:rsidP="00E96D19">
            <w:pPr>
              <w:rPr>
                <w:rFonts w:cs="Arial"/>
                <w:lang w:val="en-US"/>
              </w:rPr>
            </w:pPr>
          </w:p>
          <w:p w14:paraId="2ADAACFD" w14:textId="77777777" w:rsidR="00505280" w:rsidRPr="00DF4572" w:rsidRDefault="00505280" w:rsidP="00E96D19">
            <w:pPr>
              <w:rPr>
                <w:rFonts w:cs="Arial"/>
                <w:lang w:val="en-US"/>
              </w:rPr>
            </w:pPr>
          </w:p>
        </w:tc>
      </w:tr>
      <w:tr w:rsidR="00505280" w:rsidRPr="00DF4572" w14:paraId="3D68FA6A" w14:textId="77777777" w:rsidTr="00E96D19">
        <w:trPr>
          <w:trHeight w:val="3053"/>
        </w:trPr>
        <w:tc>
          <w:tcPr>
            <w:cnfStyle w:val="000010000000" w:firstRow="0" w:lastRow="0" w:firstColumn="0" w:lastColumn="0" w:oddVBand="1" w:evenVBand="0" w:oddHBand="0" w:evenHBand="0" w:firstRowFirstColumn="0" w:firstRowLastColumn="0" w:lastRowFirstColumn="0" w:lastRowLastColumn="0"/>
            <w:tcW w:w="5000" w:type="pct"/>
          </w:tcPr>
          <w:p w14:paraId="6E7ECE56" w14:textId="77777777" w:rsidR="00505280" w:rsidRPr="00DF4572" w:rsidRDefault="00505280" w:rsidP="00E96D19">
            <w:pPr>
              <w:rPr>
                <w:rFonts w:cs="Arial"/>
                <w:lang w:val="en-US"/>
              </w:rPr>
            </w:pPr>
            <w:r w:rsidRPr="00DF4572">
              <w:rPr>
                <w:rFonts w:cs="Arial"/>
                <w:lang w:val="en-US"/>
              </w:rPr>
              <w:t>Full address:</w:t>
            </w:r>
          </w:p>
          <w:p w14:paraId="11BEA777" w14:textId="77777777" w:rsidR="00505280" w:rsidRPr="00DF4572" w:rsidRDefault="00505280" w:rsidP="00E96D19">
            <w:pPr>
              <w:rPr>
                <w:rFonts w:cs="Arial"/>
                <w:lang w:val="en-US"/>
              </w:rPr>
            </w:pPr>
            <w:r w:rsidRPr="00DF4572">
              <w:rPr>
                <w:rFonts w:cs="Arial"/>
                <w:lang w:val="en-US"/>
              </w:rPr>
              <w:t xml:space="preserve">Postcode: </w:t>
            </w:r>
          </w:p>
          <w:p w14:paraId="5A2B3B33" w14:textId="77777777" w:rsidR="00505280" w:rsidRPr="00DF4572" w:rsidRDefault="00505280" w:rsidP="00E96D19">
            <w:pPr>
              <w:rPr>
                <w:rFonts w:cs="Arial"/>
                <w:lang w:val="en-US"/>
              </w:rPr>
            </w:pPr>
            <w:r w:rsidRPr="00DF4572">
              <w:rPr>
                <w:rFonts w:cs="Arial"/>
                <w:lang w:val="en-US"/>
              </w:rPr>
              <w:t xml:space="preserve">Contact name </w:t>
            </w:r>
          </w:p>
          <w:p w14:paraId="478AEB7E" w14:textId="77777777" w:rsidR="00505280" w:rsidRPr="00DF4572" w:rsidRDefault="00505280" w:rsidP="00E96D19">
            <w:pPr>
              <w:rPr>
                <w:rFonts w:cs="Arial"/>
                <w:lang w:val="en-US"/>
              </w:rPr>
            </w:pPr>
            <w:r w:rsidRPr="00DF4572">
              <w:rPr>
                <w:rFonts w:cs="Arial"/>
                <w:lang w:val="en-US"/>
              </w:rPr>
              <w:t>Email address</w:t>
            </w:r>
          </w:p>
          <w:p w14:paraId="3779240E" w14:textId="77777777" w:rsidR="00505280" w:rsidRPr="00DF4572" w:rsidRDefault="00505280" w:rsidP="00E96D19">
            <w:pPr>
              <w:rPr>
                <w:rFonts w:cs="Arial"/>
                <w:lang w:val="en-US"/>
              </w:rPr>
            </w:pPr>
            <w:r w:rsidRPr="00DF4572">
              <w:rPr>
                <w:rFonts w:cs="Arial"/>
                <w:lang w:val="en-US"/>
              </w:rPr>
              <w:t>Tel no</w:t>
            </w:r>
          </w:p>
        </w:tc>
      </w:tr>
      <w:tr w:rsidR="00505280" w:rsidRPr="00DF4572" w14:paraId="734BE236" w14:textId="77777777" w:rsidTr="00E96D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tcPr>
          <w:p w14:paraId="7F5B795D" w14:textId="77777777" w:rsidR="00505280" w:rsidRPr="00DF4572" w:rsidRDefault="00505280" w:rsidP="00E96D19">
            <w:pPr>
              <w:rPr>
                <w:rFonts w:cs="Arial"/>
                <w:lang w:val="en-US"/>
              </w:rPr>
            </w:pPr>
            <w:r w:rsidRPr="00DF4572">
              <w:rPr>
                <w:rFonts w:cs="Arial"/>
                <w:lang w:val="en-US"/>
              </w:rPr>
              <w:t>Is this a Short-Term Hire (up to 30 consecutive days) or Permanent Vehicle?</w:t>
            </w:r>
          </w:p>
        </w:tc>
      </w:tr>
      <w:tr w:rsidR="00505280" w:rsidRPr="00DF4572" w14:paraId="3E159261" w14:textId="77777777" w:rsidTr="00E96D19">
        <w:tc>
          <w:tcPr>
            <w:cnfStyle w:val="000010000000" w:firstRow="0" w:lastRow="0" w:firstColumn="0" w:lastColumn="0" w:oddVBand="1" w:evenVBand="0" w:oddHBand="0" w:evenHBand="0" w:firstRowFirstColumn="0" w:firstRowLastColumn="0" w:lastRowFirstColumn="0" w:lastRowLastColumn="0"/>
            <w:tcW w:w="5000" w:type="pct"/>
          </w:tcPr>
          <w:p w14:paraId="41323484" w14:textId="77777777" w:rsidR="00505280" w:rsidRPr="00DF4572" w:rsidRDefault="00505280" w:rsidP="00E96D19">
            <w:pPr>
              <w:rPr>
                <w:rFonts w:cs="Arial"/>
                <w:lang w:val="en-US"/>
              </w:rPr>
            </w:pPr>
            <w:r w:rsidRPr="00DF4572">
              <w:rPr>
                <w:rFonts w:cs="Arial"/>
                <w:b/>
                <w:lang w:val="en-US"/>
              </w:rPr>
              <w:t>On Cover Date</w:t>
            </w:r>
            <w:r w:rsidRPr="00DF4572">
              <w:rPr>
                <w:rFonts w:cs="Arial"/>
                <w:lang w:val="en-US"/>
              </w:rPr>
              <w:t xml:space="preserve"> - date on which insurance cover under KCC motor policy should start. </w:t>
            </w:r>
          </w:p>
        </w:tc>
      </w:tr>
      <w:tr w:rsidR="00505280" w:rsidRPr="00DF4572" w14:paraId="202BF5E5" w14:textId="77777777" w:rsidTr="00E96D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tcPr>
          <w:p w14:paraId="5C9D78B1" w14:textId="77777777" w:rsidR="00505280" w:rsidRPr="00DF4572" w:rsidRDefault="00505280" w:rsidP="00E96D19">
            <w:pPr>
              <w:rPr>
                <w:rFonts w:cs="Arial"/>
                <w:lang w:val="en-US"/>
              </w:rPr>
            </w:pPr>
            <w:r w:rsidRPr="00DF4572">
              <w:rPr>
                <w:rFonts w:cs="Arial"/>
                <w:b/>
                <w:lang w:val="en-US"/>
              </w:rPr>
              <w:t>Off Cover Date</w:t>
            </w:r>
            <w:r w:rsidRPr="00DF4572">
              <w:rPr>
                <w:rFonts w:cs="Arial"/>
                <w:lang w:val="en-US"/>
              </w:rPr>
              <w:t xml:space="preserve"> - date on which insurance cover under KCC motor policy should cease (short term hire only).  Cover for permanent vehicles will continue until receipt of written instructions to cancel. </w:t>
            </w:r>
          </w:p>
        </w:tc>
      </w:tr>
      <w:tr w:rsidR="00505280" w:rsidRPr="00DF4572" w14:paraId="239FCE39" w14:textId="77777777" w:rsidTr="00E96D19">
        <w:tc>
          <w:tcPr>
            <w:cnfStyle w:val="000010000000" w:firstRow="0" w:lastRow="0" w:firstColumn="0" w:lastColumn="0" w:oddVBand="1" w:evenVBand="0" w:oddHBand="0" w:evenHBand="0" w:firstRowFirstColumn="0" w:firstRowLastColumn="0" w:lastRowFirstColumn="0" w:lastRowLastColumn="0"/>
            <w:tcW w:w="5000" w:type="pct"/>
          </w:tcPr>
          <w:p w14:paraId="518512A1" w14:textId="77777777" w:rsidR="00505280" w:rsidRPr="00DF4572" w:rsidRDefault="00505280" w:rsidP="00E96D19">
            <w:pPr>
              <w:rPr>
                <w:rFonts w:cs="Arial"/>
                <w:b/>
                <w:lang w:val="en-US"/>
              </w:rPr>
            </w:pPr>
            <w:r w:rsidRPr="00DF4572">
              <w:rPr>
                <w:rFonts w:cs="Arial"/>
                <w:b/>
                <w:lang w:val="en-US"/>
              </w:rPr>
              <w:lastRenderedPageBreak/>
              <w:t xml:space="preserve">Vehicle registration number </w:t>
            </w:r>
          </w:p>
          <w:p w14:paraId="79288C6B" w14:textId="77777777" w:rsidR="00505280" w:rsidRPr="00DF4572" w:rsidRDefault="00505280" w:rsidP="00E96D19">
            <w:pPr>
              <w:rPr>
                <w:rFonts w:cs="Arial"/>
                <w:lang w:val="en-US"/>
              </w:rPr>
            </w:pPr>
          </w:p>
        </w:tc>
      </w:tr>
      <w:tr w:rsidR="00505280" w:rsidRPr="00DF4572" w14:paraId="40CD06E2" w14:textId="77777777" w:rsidTr="00E96D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tcPr>
          <w:p w14:paraId="44B7232B" w14:textId="77777777" w:rsidR="00505280" w:rsidRPr="00DF4572" w:rsidRDefault="00505280" w:rsidP="00E96D19">
            <w:pPr>
              <w:rPr>
                <w:rFonts w:cs="Arial"/>
                <w:lang w:val="en-US"/>
              </w:rPr>
            </w:pPr>
            <w:r w:rsidRPr="00DF4572">
              <w:rPr>
                <w:rFonts w:cs="Arial"/>
                <w:b/>
                <w:lang w:val="en-US"/>
              </w:rPr>
              <w:t>Vehicle type</w:t>
            </w:r>
            <w:r w:rsidRPr="00DF4572">
              <w:rPr>
                <w:rFonts w:cs="Arial"/>
                <w:lang w:val="en-US"/>
              </w:rPr>
              <w:t>; Private Car (up to 8 passenger seats), Motorcycle, Commercial Vehicle/Van, Coach/Minibus (9 or more passenger seats), Agricultural, Other, Motor Home, Plant:</w:t>
            </w:r>
          </w:p>
        </w:tc>
      </w:tr>
      <w:tr w:rsidR="00505280" w:rsidRPr="00DF4572" w14:paraId="15F2F3DF" w14:textId="77777777" w:rsidTr="00E96D19">
        <w:tc>
          <w:tcPr>
            <w:cnfStyle w:val="000010000000" w:firstRow="0" w:lastRow="0" w:firstColumn="0" w:lastColumn="0" w:oddVBand="1" w:evenVBand="0" w:oddHBand="0" w:evenHBand="0" w:firstRowFirstColumn="0" w:firstRowLastColumn="0" w:lastRowFirstColumn="0" w:lastRowLastColumn="0"/>
            <w:tcW w:w="5000" w:type="pct"/>
          </w:tcPr>
          <w:p w14:paraId="148DD2E9" w14:textId="77777777" w:rsidR="00505280" w:rsidRPr="00DF4572" w:rsidRDefault="00505280" w:rsidP="00E96D19">
            <w:pPr>
              <w:rPr>
                <w:rFonts w:cs="Arial"/>
                <w:lang w:val="en-US"/>
              </w:rPr>
            </w:pPr>
            <w:r w:rsidRPr="00DF4572">
              <w:rPr>
                <w:rFonts w:cs="Arial"/>
                <w:b/>
                <w:lang w:val="en-US"/>
              </w:rPr>
              <w:t>Vehicle make</w:t>
            </w:r>
            <w:r w:rsidRPr="00DF4572">
              <w:rPr>
                <w:rFonts w:cs="Arial"/>
                <w:lang w:val="en-US"/>
              </w:rPr>
              <w:t xml:space="preserve">, </w:t>
            </w:r>
            <w:proofErr w:type="gramStart"/>
            <w:r w:rsidRPr="00DF4572">
              <w:rPr>
                <w:rFonts w:cs="Arial"/>
                <w:lang w:val="en-US"/>
              </w:rPr>
              <w:t>e.g.</w:t>
            </w:r>
            <w:proofErr w:type="gramEnd"/>
            <w:r w:rsidRPr="00DF4572">
              <w:rPr>
                <w:rFonts w:cs="Arial"/>
                <w:lang w:val="en-US"/>
              </w:rPr>
              <w:t xml:space="preserve"> Ford </w:t>
            </w:r>
          </w:p>
          <w:p w14:paraId="1FE10113" w14:textId="77777777" w:rsidR="00505280" w:rsidRPr="00DF4572" w:rsidRDefault="00505280" w:rsidP="00E96D19">
            <w:pPr>
              <w:rPr>
                <w:rFonts w:cs="Arial"/>
                <w:lang w:val="en-US"/>
              </w:rPr>
            </w:pPr>
          </w:p>
        </w:tc>
      </w:tr>
      <w:tr w:rsidR="00505280" w:rsidRPr="00DF4572" w14:paraId="3EEE6EE2" w14:textId="77777777" w:rsidTr="00E96D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tcPr>
          <w:p w14:paraId="24826DCE" w14:textId="77777777" w:rsidR="00505280" w:rsidRPr="00DF4572" w:rsidRDefault="00505280" w:rsidP="00E96D19">
            <w:pPr>
              <w:rPr>
                <w:rFonts w:cs="Arial"/>
                <w:lang w:val="en-US"/>
              </w:rPr>
            </w:pPr>
            <w:r w:rsidRPr="00DF4572">
              <w:rPr>
                <w:rFonts w:cs="Arial"/>
                <w:b/>
                <w:lang w:val="en-US"/>
              </w:rPr>
              <w:t>Vehicle model</w:t>
            </w:r>
            <w:r w:rsidRPr="00DF4572">
              <w:rPr>
                <w:rFonts w:cs="Arial"/>
                <w:lang w:val="en-US"/>
              </w:rPr>
              <w:t xml:space="preserve">, </w:t>
            </w:r>
            <w:proofErr w:type="gramStart"/>
            <w:r w:rsidRPr="00DF4572">
              <w:rPr>
                <w:rFonts w:cs="Arial"/>
                <w:lang w:val="en-US"/>
              </w:rPr>
              <w:t>e.g.</w:t>
            </w:r>
            <w:proofErr w:type="gramEnd"/>
            <w:r w:rsidRPr="00DF4572">
              <w:rPr>
                <w:rFonts w:cs="Arial"/>
                <w:lang w:val="en-US"/>
              </w:rPr>
              <w:t xml:space="preserve"> Focus </w:t>
            </w:r>
          </w:p>
          <w:p w14:paraId="3ABB4FBA" w14:textId="77777777" w:rsidR="00505280" w:rsidRPr="00DF4572" w:rsidRDefault="00505280" w:rsidP="00E96D19">
            <w:pPr>
              <w:rPr>
                <w:rFonts w:cs="Arial"/>
                <w:lang w:val="en-US"/>
              </w:rPr>
            </w:pPr>
          </w:p>
        </w:tc>
      </w:tr>
      <w:tr w:rsidR="00505280" w:rsidRPr="00DF4572" w14:paraId="08E8B859" w14:textId="77777777" w:rsidTr="00E96D19">
        <w:tc>
          <w:tcPr>
            <w:cnfStyle w:val="000010000000" w:firstRow="0" w:lastRow="0" w:firstColumn="0" w:lastColumn="0" w:oddVBand="1" w:evenVBand="0" w:oddHBand="0" w:evenHBand="0" w:firstRowFirstColumn="0" w:firstRowLastColumn="0" w:lastRowFirstColumn="0" w:lastRowLastColumn="0"/>
            <w:tcW w:w="5000" w:type="pct"/>
          </w:tcPr>
          <w:p w14:paraId="5C20A58C" w14:textId="77777777" w:rsidR="00505280" w:rsidRPr="00DF4572" w:rsidRDefault="00505280" w:rsidP="00E96D19">
            <w:pPr>
              <w:rPr>
                <w:rFonts w:cs="Arial"/>
                <w:lang w:val="en-US"/>
              </w:rPr>
            </w:pPr>
            <w:r w:rsidRPr="00DF4572">
              <w:rPr>
                <w:rFonts w:cs="Arial"/>
                <w:b/>
                <w:lang w:val="en-US"/>
              </w:rPr>
              <w:t>Vehicle derivative</w:t>
            </w:r>
            <w:r w:rsidRPr="00DF4572">
              <w:rPr>
                <w:rFonts w:cs="Arial"/>
                <w:lang w:val="en-US"/>
              </w:rPr>
              <w:t xml:space="preserve">, </w:t>
            </w:r>
            <w:proofErr w:type="gramStart"/>
            <w:r w:rsidRPr="00DF4572">
              <w:rPr>
                <w:rFonts w:cs="Arial"/>
                <w:lang w:val="en-US"/>
              </w:rPr>
              <w:t>e.g.</w:t>
            </w:r>
            <w:proofErr w:type="gramEnd"/>
            <w:r w:rsidRPr="00DF4572">
              <w:rPr>
                <w:rFonts w:cs="Arial"/>
                <w:lang w:val="en-US"/>
              </w:rPr>
              <w:t xml:space="preserve"> Zetec </w:t>
            </w:r>
          </w:p>
          <w:p w14:paraId="6B7BD6B4" w14:textId="77777777" w:rsidR="00505280" w:rsidRPr="00DF4572" w:rsidRDefault="00505280" w:rsidP="00E96D19">
            <w:pPr>
              <w:rPr>
                <w:rFonts w:cs="Arial"/>
                <w:lang w:val="en-US"/>
              </w:rPr>
            </w:pPr>
          </w:p>
        </w:tc>
      </w:tr>
      <w:tr w:rsidR="00505280" w:rsidRPr="00DF4572" w14:paraId="53B11D7D" w14:textId="77777777" w:rsidTr="00E96D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tcPr>
          <w:p w14:paraId="62F4D2AC" w14:textId="77777777" w:rsidR="00505280" w:rsidRPr="00DF4572" w:rsidRDefault="00505280" w:rsidP="00E96D19">
            <w:pPr>
              <w:rPr>
                <w:rFonts w:cs="Arial"/>
                <w:lang w:val="en-US"/>
              </w:rPr>
            </w:pPr>
            <w:r w:rsidRPr="00DF4572">
              <w:rPr>
                <w:rFonts w:cs="Arial"/>
                <w:b/>
                <w:lang w:val="en-US"/>
              </w:rPr>
              <w:t>Vehicle engine size</w:t>
            </w:r>
            <w:r w:rsidRPr="00DF4572">
              <w:rPr>
                <w:rFonts w:cs="Arial"/>
                <w:lang w:val="en-US"/>
              </w:rPr>
              <w:t xml:space="preserve"> (applicable to cars only) </w:t>
            </w:r>
          </w:p>
          <w:p w14:paraId="6542EDFE" w14:textId="77777777" w:rsidR="00505280" w:rsidRPr="00DF4572" w:rsidRDefault="00505280" w:rsidP="00E96D19">
            <w:pPr>
              <w:rPr>
                <w:rFonts w:cs="Arial"/>
                <w:lang w:val="en-US"/>
              </w:rPr>
            </w:pPr>
          </w:p>
        </w:tc>
      </w:tr>
      <w:tr w:rsidR="00505280" w:rsidRPr="00DF4572" w14:paraId="3F910128" w14:textId="77777777" w:rsidTr="00E96D19">
        <w:tc>
          <w:tcPr>
            <w:cnfStyle w:val="000010000000" w:firstRow="0" w:lastRow="0" w:firstColumn="0" w:lastColumn="0" w:oddVBand="1" w:evenVBand="0" w:oddHBand="0" w:evenHBand="0" w:firstRowFirstColumn="0" w:firstRowLastColumn="0" w:lastRowFirstColumn="0" w:lastRowLastColumn="0"/>
            <w:tcW w:w="5000" w:type="pct"/>
          </w:tcPr>
          <w:p w14:paraId="4CC513AF" w14:textId="77777777" w:rsidR="00505280" w:rsidRPr="00DF4572" w:rsidRDefault="00505280" w:rsidP="00E96D19">
            <w:pPr>
              <w:rPr>
                <w:rFonts w:cs="Arial"/>
                <w:lang w:val="en-US"/>
              </w:rPr>
            </w:pPr>
            <w:r w:rsidRPr="00DF4572">
              <w:rPr>
                <w:rFonts w:cs="Arial"/>
                <w:b/>
                <w:lang w:val="en-US"/>
              </w:rPr>
              <w:t>Number of seats</w:t>
            </w:r>
            <w:r w:rsidRPr="00DF4572">
              <w:rPr>
                <w:rFonts w:cs="Arial"/>
                <w:lang w:val="en-US"/>
              </w:rPr>
              <w:t xml:space="preserve">, including driver (applicable to coaches/minibuses only) </w:t>
            </w:r>
          </w:p>
        </w:tc>
      </w:tr>
      <w:tr w:rsidR="00505280" w:rsidRPr="00DF4572" w14:paraId="7360A642" w14:textId="77777777" w:rsidTr="00E96D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tcPr>
          <w:p w14:paraId="38E63A8B" w14:textId="77777777" w:rsidR="00505280" w:rsidRPr="00DF4572" w:rsidRDefault="00505280" w:rsidP="00E96D19">
            <w:pPr>
              <w:rPr>
                <w:rFonts w:cs="Arial"/>
                <w:lang w:val="en-US"/>
              </w:rPr>
            </w:pPr>
            <w:r w:rsidRPr="00DF4572">
              <w:rPr>
                <w:rFonts w:cs="Arial"/>
                <w:b/>
                <w:lang w:val="en-US"/>
              </w:rPr>
              <w:t>Gross vehicle weight</w:t>
            </w:r>
            <w:r w:rsidRPr="00DF4572">
              <w:rPr>
                <w:rFonts w:cs="Arial"/>
                <w:lang w:val="en-US"/>
              </w:rPr>
              <w:t xml:space="preserve">, in </w:t>
            </w:r>
            <w:proofErr w:type="spellStart"/>
            <w:r w:rsidRPr="00DF4572">
              <w:rPr>
                <w:rFonts w:cs="Arial"/>
                <w:lang w:val="en-US"/>
              </w:rPr>
              <w:t>tonnes</w:t>
            </w:r>
            <w:proofErr w:type="spellEnd"/>
            <w:r w:rsidRPr="00DF4572">
              <w:rPr>
                <w:rFonts w:cs="Arial"/>
                <w:lang w:val="en-US"/>
              </w:rPr>
              <w:t xml:space="preserve"> (applicable to commercial vehicles/vans only and </w:t>
            </w:r>
            <w:r w:rsidRPr="00DF4572">
              <w:rPr>
                <w:rFonts w:cs="Arial"/>
                <w:u w:val="single"/>
                <w:lang w:val="en-US"/>
              </w:rPr>
              <w:t xml:space="preserve">must </w:t>
            </w:r>
            <w:r w:rsidRPr="00DF4572">
              <w:rPr>
                <w:rFonts w:cs="Arial"/>
                <w:lang w:val="en-US"/>
              </w:rPr>
              <w:t xml:space="preserve">be provided) </w:t>
            </w:r>
          </w:p>
        </w:tc>
      </w:tr>
      <w:tr w:rsidR="00505280" w:rsidRPr="00DF4572" w14:paraId="407EE675" w14:textId="77777777" w:rsidTr="00E96D19">
        <w:tc>
          <w:tcPr>
            <w:cnfStyle w:val="000010000000" w:firstRow="0" w:lastRow="0" w:firstColumn="0" w:lastColumn="0" w:oddVBand="1" w:evenVBand="0" w:oddHBand="0" w:evenHBand="0" w:firstRowFirstColumn="0" w:firstRowLastColumn="0" w:lastRowFirstColumn="0" w:lastRowLastColumn="0"/>
            <w:tcW w:w="5000" w:type="pct"/>
          </w:tcPr>
          <w:p w14:paraId="5DD721EB" w14:textId="77777777" w:rsidR="00505280" w:rsidRPr="00DF4572" w:rsidRDefault="00505280" w:rsidP="00E96D19">
            <w:pPr>
              <w:rPr>
                <w:rFonts w:cs="Arial"/>
                <w:lang w:val="en-US"/>
              </w:rPr>
            </w:pPr>
            <w:r w:rsidRPr="00DF4572">
              <w:rPr>
                <w:rFonts w:cs="Arial"/>
                <w:b/>
                <w:lang w:val="en-US"/>
              </w:rPr>
              <w:t>Estimated annual mileage</w:t>
            </w:r>
            <w:r w:rsidRPr="00DF4572">
              <w:rPr>
                <w:rFonts w:cs="Arial"/>
                <w:lang w:val="en-US"/>
              </w:rPr>
              <w:t xml:space="preserve"> (Permanent Vehicles Only)</w:t>
            </w:r>
          </w:p>
          <w:p w14:paraId="213D1C99" w14:textId="77777777" w:rsidR="00505280" w:rsidRPr="00DF4572" w:rsidRDefault="00505280" w:rsidP="00E96D19">
            <w:pPr>
              <w:rPr>
                <w:rFonts w:cs="Arial"/>
                <w:lang w:val="en-US"/>
              </w:rPr>
            </w:pPr>
            <w:r w:rsidRPr="00DF4572">
              <w:rPr>
                <w:rFonts w:cs="Arial"/>
                <w:lang w:val="en-US"/>
              </w:rPr>
              <w:t xml:space="preserve"> </w:t>
            </w:r>
          </w:p>
        </w:tc>
      </w:tr>
      <w:tr w:rsidR="00505280" w:rsidRPr="00DF4572" w14:paraId="6736D995" w14:textId="77777777" w:rsidTr="00E96D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tcPr>
          <w:p w14:paraId="5F5BFE47" w14:textId="77777777" w:rsidR="00505280" w:rsidRPr="00DF4572" w:rsidRDefault="00505280" w:rsidP="00E96D19">
            <w:pPr>
              <w:rPr>
                <w:rFonts w:cs="Arial"/>
                <w:lang w:val="en-US"/>
              </w:rPr>
            </w:pPr>
            <w:r w:rsidRPr="00DF4572">
              <w:rPr>
                <w:rFonts w:cs="Arial"/>
                <w:b/>
                <w:lang w:val="en-US"/>
              </w:rPr>
              <w:lastRenderedPageBreak/>
              <w:t>Estimated value</w:t>
            </w:r>
            <w:r w:rsidRPr="00DF4572">
              <w:rPr>
                <w:rFonts w:cs="Arial"/>
                <w:lang w:val="en-US"/>
              </w:rPr>
              <w:t xml:space="preserve"> at the time cover commences </w:t>
            </w:r>
          </w:p>
        </w:tc>
      </w:tr>
      <w:tr w:rsidR="00505280" w:rsidRPr="00DF4572" w14:paraId="24B7F309" w14:textId="77777777" w:rsidTr="00E96D19">
        <w:tc>
          <w:tcPr>
            <w:cnfStyle w:val="000010000000" w:firstRow="0" w:lastRow="0" w:firstColumn="0" w:lastColumn="0" w:oddVBand="1" w:evenVBand="0" w:oddHBand="0" w:evenHBand="0" w:firstRowFirstColumn="0" w:firstRowLastColumn="0" w:lastRowFirstColumn="0" w:lastRowLastColumn="0"/>
            <w:tcW w:w="5000" w:type="pct"/>
          </w:tcPr>
          <w:p w14:paraId="3E4629A2" w14:textId="77777777" w:rsidR="00505280" w:rsidRPr="00DF4572" w:rsidRDefault="00505280" w:rsidP="00E96D19">
            <w:pPr>
              <w:rPr>
                <w:rFonts w:cs="Arial"/>
                <w:lang w:val="en-US"/>
              </w:rPr>
            </w:pPr>
            <w:r w:rsidRPr="00DF4572">
              <w:rPr>
                <w:rFonts w:cs="Arial"/>
                <w:b/>
                <w:lang w:val="en-US"/>
              </w:rPr>
              <w:t>Details of any modifications</w:t>
            </w:r>
            <w:r w:rsidRPr="00DF4572">
              <w:rPr>
                <w:rFonts w:cs="Arial"/>
                <w:lang w:val="en-US"/>
              </w:rPr>
              <w:t xml:space="preserve"> to manufacturer's standard design </w:t>
            </w:r>
          </w:p>
        </w:tc>
      </w:tr>
      <w:tr w:rsidR="00505280" w:rsidRPr="00DF4572" w14:paraId="19E09D92" w14:textId="77777777" w:rsidTr="00E96D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tcPr>
          <w:p w14:paraId="3FF3692D" w14:textId="77777777" w:rsidR="00505280" w:rsidRPr="00DF4572" w:rsidRDefault="00505280" w:rsidP="00E96D19">
            <w:pPr>
              <w:rPr>
                <w:rFonts w:cs="Arial"/>
                <w:lang w:val="en-US"/>
              </w:rPr>
            </w:pPr>
            <w:r w:rsidRPr="00DF4572">
              <w:rPr>
                <w:rFonts w:cs="Arial"/>
                <w:lang w:val="en-US"/>
              </w:rPr>
              <w:t xml:space="preserve">Are any goods of a toxic, </w:t>
            </w:r>
            <w:proofErr w:type="gramStart"/>
            <w:r w:rsidRPr="00DF4572">
              <w:rPr>
                <w:rFonts w:cs="Arial"/>
                <w:lang w:val="en-US"/>
              </w:rPr>
              <w:t>explosive</w:t>
            </w:r>
            <w:proofErr w:type="gramEnd"/>
            <w:r w:rsidRPr="00DF4572">
              <w:rPr>
                <w:rFonts w:cs="Arial"/>
                <w:lang w:val="en-US"/>
              </w:rPr>
              <w:t xml:space="preserve"> or flammable nature carried? </w:t>
            </w:r>
          </w:p>
          <w:p w14:paraId="7816B311" w14:textId="77777777" w:rsidR="00505280" w:rsidRPr="00DF4572" w:rsidRDefault="00505280" w:rsidP="00E96D19">
            <w:pPr>
              <w:rPr>
                <w:rFonts w:cs="Arial"/>
                <w:lang w:val="en-US"/>
              </w:rPr>
            </w:pPr>
          </w:p>
        </w:tc>
      </w:tr>
      <w:tr w:rsidR="00505280" w:rsidRPr="00DF4572" w14:paraId="63C10208" w14:textId="77777777" w:rsidTr="00E96D19">
        <w:tc>
          <w:tcPr>
            <w:cnfStyle w:val="000010000000" w:firstRow="0" w:lastRow="0" w:firstColumn="0" w:lastColumn="0" w:oddVBand="1" w:evenVBand="0" w:oddHBand="0" w:evenHBand="0" w:firstRowFirstColumn="0" w:firstRowLastColumn="0" w:lastRowFirstColumn="0" w:lastRowLastColumn="0"/>
            <w:tcW w:w="5000" w:type="pct"/>
          </w:tcPr>
          <w:p w14:paraId="5909B065" w14:textId="77777777" w:rsidR="00505280" w:rsidRPr="00DF4572" w:rsidRDefault="00505280" w:rsidP="00E96D19">
            <w:pPr>
              <w:rPr>
                <w:rFonts w:cs="Arial"/>
                <w:lang w:val="en-US"/>
              </w:rPr>
            </w:pPr>
            <w:r w:rsidRPr="00DF4572">
              <w:rPr>
                <w:rFonts w:cs="Arial"/>
                <w:lang w:val="en-US"/>
              </w:rPr>
              <w:t xml:space="preserve">Will the vehicle go "airside", </w:t>
            </w:r>
            <w:proofErr w:type="gramStart"/>
            <w:r w:rsidRPr="00DF4572">
              <w:rPr>
                <w:rFonts w:cs="Arial"/>
                <w:lang w:val="en-US"/>
              </w:rPr>
              <w:t>i.e.</w:t>
            </w:r>
            <w:proofErr w:type="gramEnd"/>
            <w:r w:rsidRPr="00DF4572">
              <w:rPr>
                <w:rFonts w:cs="Arial"/>
                <w:lang w:val="en-US"/>
              </w:rPr>
              <w:t xml:space="preserve"> onto a runway at any airport, airfield or heliport? </w:t>
            </w:r>
          </w:p>
        </w:tc>
      </w:tr>
      <w:tr w:rsidR="00505280" w:rsidRPr="00DF4572" w14:paraId="59576246" w14:textId="77777777" w:rsidTr="00E96D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tcPr>
          <w:p w14:paraId="7E77E9F5" w14:textId="77777777" w:rsidR="00505280" w:rsidRPr="00DF4572" w:rsidRDefault="00505280" w:rsidP="00E96D19">
            <w:pPr>
              <w:rPr>
                <w:rFonts w:cs="Arial"/>
                <w:lang w:val="en-US"/>
              </w:rPr>
            </w:pPr>
            <w:r w:rsidRPr="00DF4572">
              <w:rPr>
                <w:rFonts w:cs="Arial"/>
                <w:lang w:val="en-US"/>
              </w:rPr>
              <w:t xml:space="preserve">If a minibus, have all drivers read and complied with the online version of the KCC Minibus Code of Practice, Policies/Occupational Road Risk.  Are only those who hold appropriate licenses to drive minibuses and who have received approved training permitted to drive? </w:t>
            </w:r>
          </w:p>
        </w:tc>
      </w:tr>
      <w:tr w:rsidR="00505280" w:rsidRPr="00DF4572" w14:paraId="5BBFD10F" w14:textId="77777777" w:rsidTr="00E96D19">
        <w:tc>
          <w:tcPr>
            <w:cnfStyle w:val="000010000000" w:firstRow="0" w:lastRow="0" w:firstColumn="0" w:lastColumn="0" w:oddVBand="1" w:evenVBand="0" w:oddHBand="0" w:evenHBand="0" w:firstRowFirstColumn="0" w:firstRowLastColumn="0" w:lastRowFirstColumn="0" w:lastRowLastColumn="0"/>
            <w:tcW w:w="5000" w:type="pct"/>
          </w:tcPr>
          <w:p w14:paraId="08620474" w14:textId="77777777" w:rsidR="00505280" w:rsidRPr="00DF4572" w:rsidRDefault="00505280" w:rsidP="00E96D19">
            <w:pPr>
              <w:rPr>
                <w:rFonts w:cs="Arial"/>
                <w:lang w:val="en-US"/>
              </w:rPr>
            </w:pPr>
            <w:r w:rsidRPr="00DF4572">
              <w:rPr>
                <w:rFonts w:cs="Arial"/>
                <w:lang w:val="en-US"/>
              </w:rPr>
              <w:t>Premium payment</w:t>
            </w:r>
          </w:p>
          <w:p w14:paraId="335194A2" w14:textId="77777777" w:rsidR="00505280" w:rsidRPr="00DF4572" w:rsidRDefault="00505280" w:rsidP="00E96D19">
            <w:pPr>
              <w:rPr>
                <w:rFonts w:cs="Arial"/>
                <w:lang w:val="en-US"/>
              </w:rPr>
            </w:pPr>
            <w:r w:rsidRPr="00DF4572">
              <w:rPr>
                <w:rFonts w:cs="Arial"/>
                <w:lang w:val="en-US"/>
              </w:rPr>
              <w:t>Insurance section will charge the directorate/unit either by; invoice, 08 pre-</w:t>
            </w:r>
            <w:proofErr w:type="spellStart"/>
            <w:r w:rsidRPr="00DF4572">
              <w:rPr>
                <w:rFonts w:cs="Arial"/>
                <w:lang w:val="en-US"/>
              </w:rPr>
              <w:t>authorised</w:t>
            </w:r>
            <w:proofErr w:type="spellEnd"/>
            <w:r w:rsidRPr="00DF4572">
              <w:rPr>
                <w:rFonts w:cs="Arial"/>
                <w:lang w:val="en-US"/>
              </w:rPr>
              <w:t xml:space="preserve"> journal transfer (Oracle), Project Accounting or the </w:t>
            </w:r>
            <w:proofErr w:type="spellStart"/>
            <w:r w:rsidRPr="00DF4572">
              <w:rPr>
                <w:rFonts w:cs="Arial"/>
                <w:lang w:val="en-US"/>
              </w:rPr>
              <w:t>EduKent</w:t>
            </w:r>
            <w:proofErr w:type="spellEnd"/>
            <w:r w:rsidRPr="00DF4572">
              <w:rPr>
                <w:rFonts w:cs="Arial"/>
                <w:lang w:val="en-US"/>
              </w:rPr>
              <w:t xml:space="preserve"> Ad-hoc System</w:t>
            </w:r>
          </w:p>
        </w:tc>
      </w:tr>
      <w:tr w:rsidR="00505280" w:rsidRPr="00DF4572" w14:paraId="4454697E" w14:textId="77777777" w:rsidTr="00E96D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tcPr>
          <w:p w14:paraId="68C40DDB" w14:textId="77777777" w:rsidR="00505280" w:rsidRPr="00DF4572" w:rsidRDefault="00505280" w:rsidP="00E96D19">
            <w:pPr>
              <w:rPr>
                <w:rFonts w:cs="Arial"/>
                <w:lang w:val="en-US"/>
              </w:rPr>
            </w:pPr>
            <w:r w:rsidRPr="00DF4572">
              <w:rPr>
                <w:rFonts w:cs="Arial"/>
                <w:lang w:val="en-US"/>
              </w:rPr>
              <w:t xml:space="preserve">Full 21-digit ORACLE code to be used </w:t>
            </w:r>
          </w:p>
        </w:tc>
      </w:tr>
      <w:tr w:rsidR="00505280" w:rsidRPr="00DF4572" w14:paraId="7B04CF86" w14:textId="77777777" w:rsidTr="00E96D19">
        <w:tc>
          <w:tcPr>
            <w:cnfStyle w:val="000010000000" w:firstRow="0" w:lastRow="0" w:firstColumn="0" w:lastColumn="0" w:oddVBand="1" w:evenVBand="0" w:oddHBand="0" w:evenHBand="0" w:firstRowFirstColumn="0" w:firstRowLastColumn="0" w:lastRowFirstColumn="0" w:lastRowLastColumn="0"/>
            <w:tcW w:w="5000" w:type="pct"/>
          </w:tcPr>
          <w:p w14:paraId="755FE5EE" w14:textId="77777777" w:rsidR="00505280" w:rsidRPr="00DF4572" w:rsidRDefault="00505280" w:rsidP="00E96D19">
            <w:pPr>
              <w:rPr>
                <w:rFonts w:cs="Arial"/>
                <w:lang w:val="en-US"/>
              </w:rPr>
            </w:pPr>
            <w:r w:rsidRPr="00DF4572">
              <w:rPr>
                <w:rFonts w:cs="Arial"/>
                <w:lang w:val="en-US"/>
              </w:rPr>
              <w:t>Project accounting code to be used</w:t>
            </w:r>
          </w:p>
        </w:tc>
      </w:tr>
      <w:tr w:rsidR="00505280" w:rsidRPr="00DF4572" w14:paraId="701B6502" w14:textId="77777777" w:rsidTr="00E96D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tcPr>
          <w:p w14:paraId="029A2F76" w14:textId="77777777" w:rsidR="00505280" w:rsidRPr="00DF4572" w:rsidRDefault="00505280" w:rsidP="00E96D19">
            <w:pPr>
              <w:rPr>
                <w:rFonts w:cs="Arial"/>
                <w:lang w:val="en-US"/>
              </w:rPr>
            </w:pPr>
            <w:r w:rsidRPr="00DF4572">
              <w:rPr>
                <w:rFonts w:cs="Arial"/>
                <w:lang w:val="en-US"/>
              </w:rPr>
              <w:t xml:space="preserve">Please note that by completing this form, the directorate has </w:t>
            </w:r>
            <w:proofErr w:type="spellStart"/>
            <w:r w:rsidRPr="00DF4572">
              <w:rPr>
                <w:rFonts w:cs="Arial"/>
                <w:lang w:val="en-US"/>
              </w:rPr>
              <w:t>authorised</w:t>
            </w:r>
            <w:proofErr w:type="spellEnd"/>
            <w:r w:rsidRPr="00DF4572">
              <w:rPr>
                <w:rFonts w:cs="Arial"/>
                <w:lang w:val="en-US"/>
              </w:rPr>
              <w:t xml:space="preserve"> the charge to their account and confirmed that the relevant code combination has been set up and is live</w:t>
            </w:r>
          </w:p>
        </w:tc>
      </w:tr>
    </w:tbl>
    <w:p w14:paraId="2B2E5C4B" w14:textId="77777777" w:rsidR="005410F4" w:rsidRPr="00AD49D5" w:rsidRDefault="005410F4" w:rsidP="005410F4">
      <w:pPr>
        <w:spacing w:after="0" w:line="240" w:lineRule="auto"/>
        <w:rPr>
          <w:rFonts w:eastAsia="Times New Roman" w:cs="Arial"/>
          <w:sz w:val="24"/>
          <w:szCs w:val="24"/>
          <w:lang w:val="en-US" w:eastAsia="en-GB"/>
        </w:rPr>
      </w:pPr>
    </w:p>
    <w:p w14:paraId="2C97680A" w14:textId="77777777" w:rsidR="005410F4" w:rsidRPr="00AD49D5" w:rsidRDefault="005410F4" w:rsidP="005410F4">
      <w:pPr>
        <w:spacing w:after="0" w:line="240" w:lineRule="auto"/>
        <w:rPr>
          <w:rFonts w:eastAsia="Times New Roman" w:cs="Arial"/>
          <w:sz w:val="24"/>
          <w:szCs w:val="24"/>
          <w:lang w:val="en-US" w:eastAsia="en-GB"/>
        </w:rPr>
      </w:pPr>
    </w:p>
    <w:tbl>
      <w:tblPr>
        <w:tblStyle w:val="TableGrid"/>
        <w:tblW w:w="10031" w:type="dxa"/>
        <w:tblLook w:val="01E0" w:firstRow="1" w:lastRow="1" w:firstColumn="1" w:lastColumn="1" w:noHBand="0" w:noVBand="0"/>
      </w:tblPr>
      <w:tblGrid>
        <w:gridCol w:w="4927"/>
        <w:gridCol w:w="5104"/>
      </w:tblGrid>
      <w:tr w:rsidR="005410F4" w:rsidRPr="00AD49D5" w14:paraId="22B47987" w14:textId="77777777" w:rsidTr="00937EBC">
        <w:tc>
          <w:tcPr>
            <w:tcW w:w="4927" w:type="dxa"/>
          </w:tcPr>
          <w:p w14:paraId="477F035A" w14:textId="77777777" w:rsidR="005410F4" w:rsidRPr="00AD49D5" w:rsidRDefault="005410F4" w:rsidP="00E96D19">
            <w:pPr>
              <w:spacing w:after="0" w:line="240" w:lineRule="auto"/>
              <w:rPr>
                <w:rFonts w:cs="Arial"/>
                <w:sz w:val="24"/>
                <w:szCs w:val="24"/>
                <w:lang w:val="en-US" w:eastAsia="en-GB"/>
              </w:rPr>
            </w:pPr>
            <w:r w:rsidRPr="00AD49D5">
              <w:rPr>
                <w:rFonts w:cs="Arial"/>
                <w:sz w:val="24"/>
                <w:szCs w:val="24"/>
                <w:lang w:val="en-US" w:eastAsia="en-GB"/>
              </w:rPr>
              <w:t>Date form completed</w:t>
            </w:r>
          </w:p>
          <w:p w14:paraId="6EB0649E" w14:textId="77777777" w:rsidR="005410F4" w:rsidRPr="00AD49D5" w:rsidRDefault="005410F4" w:rsidP="00E96D19">
            <w:pPr>
              <w:spacing w:after="0" w:line="240" w:lineRule="auto"/>
              <w:rPr>
                <w:rFonts w:cs="Arial"/>
                <w:sz w:val="24"/>
                <w:szCs w:val="24"/>
                <w:lang w:val="en-US" w:eastAsia="en-GB"/>
              </w:rPr>
            </w:pPr>
          </w:p>
        </w:tc>
        <w:tc>
          <w:tcPr>
            <w:tcW w:w="5104" w:type="dxa"/>
          </w:tcPr>
          <w:p w14:paraId="0010E1D6" w14:textId="77777777" w:rsidR="005410F4" w:rsidRPr="00AD49D5" w:rsidRDefault="005410F4" w:rsidP="00E96D19">
            <w:pPr>
              <w:spacing w:after="0" w:line="240" w:lineRule="auto"/>
              <w:rPr>
                <w:rFonts w:cs="Arial"/>
                <w:sz w:val="24"/>
                <w:szCs w:val="24"/>
                <w:lang w:val="en-US" w:eastAsia="en-GB"/>
              </w:rPr>
            </w:pPr>
          </w:p>
        </w:tc>
      </w:tr>
    </w:tbl>
    <w:p w14:paraId="0F8710C5" w14:textId="77777777" w:rsidR="005410F4" w:rsidRPr="00AD49D5" w:rsidRDefault="005410F4" w:rsidP="005410F4">
      <w:pPr>
        <w:rPr>
          <w:rFonts w:cs="Arial"/>
          <w:b/>
          <w:sz w:val="24"/>
          <w:szCs w:val="24"/>
        </w:rPr>
      </w:pPr>
      <w:r w:rsidRPr="00AD49D5">
        <w:rPr>
          <w:rFonts w:cs="Arial"/>
          <w:b/>
          <w:sz w:val="24"/>
          <w:szCs w:val="24"/>
        </w:rPr>
        <w:t>Appendix 9</w:t>
      </w:r>
    </w:p>
    <w:p w14:paraId="4B9B194D" w14:textId="77777777" w:rsidR="005410F4" w:rsidRPr="00AD49D5" w:rsidRDefault="005410F4" w:rsidP="005410F4">
      <w:pPr>
        <w:rPr>
          <w:rFonts w:cs="Arial"/>
          <w:b/>
          <w:sz w:val="24"/>
          <w:szCs w:val="24"/>
        </w:rPr>
      </w:pPr>
      <w:r w:rsidRPr="00AD49D5">
        <w:rPr>
          <w:rFonts w:cs="Arial"/>
          <w:b/>
          <w:sz w:val="24"/>
          <w:szCs w:val="24"/>
        </w:rPr>
        <w:lastRenderedPageBreak/>
        <w:t>Form 2</w:t>
      </w:r>
      <w:bookmarkStart w:id="10" w:name="ThreeMonthChecklist"/>
    </w:p>
    <w:p w14:paraId="1826809B" w14:textId="77777777" w:rsidR="005410F4" w:rsidRPr="00AD49D5" w:rsidRDefault="005410F4" w:rsidP="005410F4">
      <w:pPr>
        <w:rPr>
          <w:rFonts w:cs="Arial"/>
          <w:b/>
          <w:sz w:val="24"/>
          <w:szCs w:val="24"/>
        </w:rPr>
      </w:pPr>
      <w:r>
        <w:rPr>
          <w:rFonts w:cs="Arial"/>
          <w:b/>
          <w:sz w:val="24"/>
          <w:szCs w:val="24"/>
        </w:rPr>
        <w:t>Three-month</w:t>
      </w:r>
      <w:r w:rsidRPr="00AD49D5">
        <w:rPr>
          <w:rFonts w:cs="Arial"/>
          <w:b/>
          <w:sz w:val="24"/>
          <w:szCs w:val="24"/>
        </w:rPr>
        <w:t xml:space="preserve"> checklist </w:t>
      </w:r>
    </w:p>
    <w:bookmarkEnd w:id="10"/>
    <w:p w14:paraId="4648E5EB" w14:textId="64E283C2" w:rsidR="005410F4" w:rsidRDefault="001C0C33" w:rsidP="005410F4">
      <w:pPr>
        <w:jc w:val="both"/>
        <w:rPr>
          <w:rFonts w:cs="Arial"/>
          <w:b/>
          <w:sz w:val="24"/>
          <w:szCs w:val="24"/>
        </w:rPr>
      </w:pPr>
      <w:r w:rsidRPr="005F3656">
        <w:rPr>
          <w:noProof/>
        </w:rPr>
        <w:drawing>
          <wp:inline distT="0" distB="0" distL="0" distR="0" wp14:anchorId="52F49156" wp14:editId="40E65911">
            <wp:extent cx="6124575" cy="2362200"/>
            <wp:effectExtent l="0" t="0" r="9525" b="0"/>
            <wp:docPr id="7" name="Picture 7" descr="Three month checklist for vehicle. Vehicle details including make, model and registration 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ree month checklist for vehicle. Vehicle details including make, model and registration numbe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4575" cy="2362200"/>
                    </a:xfrm>
                    <a:prstGeom prst="rect">
                      <a:avLst/>
                    </a:prstGeom>
                    <a:noFill/>
                    <a:ln>
                      <a:noFill/>
                    </a:ln>
                  </pic:spPr>
                </pic:pic>
              </a:graphicData>
            </a:graphic>
          </wp:inline>
        </w:drawing>
      </w:r>
    </w:p>
    <w:p w14:paraId="60E5A5A2" w14:textId="651010DD" w:rsidR="001C0C33" w:rsidRDefault="001C0C33" w:rsidP="005410F4">
      <w:pPr>
        <w:jc w:val="both"/>
        <w:rPr>
          <w:rFonts w:cs="Arial"/>
          <w:b/>
          <w:sz w:val="24"/>
          <w:szCs w:val="24"/>
        </w:rPr>
      </w:pPr>
    </w:p>
    <w:p w14:paraId="3463E665" w14:textId="778A910C" w:rsidR="001C0C33" w:rsidRDefault="001C0C33" w:rsidP="005410F4">
      <w:pPr>
        <w:jc w:val="both"/>
        <w:rPr>
          <w:rFonts w:cs="Arial"/>
          <w:b/>
          <w:sz w:val="24"/>
          <w:szCs w:val="24"/>
        </w:rPr>
      </w:pPr>
    </w:p>
    <w:p w14:paraId="19EB69D4" w14:textId="77777777" w:rsidR="001C0C33" w:rsidRPr="00AD49D5" w:rsidRDefault="001C0C33" w:rsidP="005410F4">
      <w:pPr>
        <w:jc w:val="both"/>
        <w:rPr>
          <w:rFonts w:cs="Arial"/>
          <w:b/>
          <w:sz w:val="24"/>
          <w:szCs w:val="24"/>
        </w:rPr>
      </w:pPr>
    </w:p>
    <w:p w14:paraId="6855FCC2" w14:textId="77777777" w:rsidR="00484C02" w:rsidRPr="00AD49D5" w:rsidRDefault="00484C02" w:rsidP="005410F4">
      <w:pPr>
        <w:jc w:val="both"/>
        <w:rPr>
          <w:rFonts w:cs="Arial"/>
          <w:sz w:val="24"/>
          <w:szCs w:val="24"/>
        </w:rPr>
      </w:pPr>
    </w:p>
    <w:tbl>
      <w:tblPr>
        <w:tblStyle w:val="TableGrid1"/>
        <w:tblW w:w="0" w:type="auto"/>
        <w:tblLook w:val="0020" w:firstRow="1" w:lastRow="0" w:firstColumn="0" w:lastColumn="0" w:noHBand="0" w:noVBand="0"/>
      </w:tblPr>
      <w:tblGrid>
        <w:gridCol w:w="1390"/>
        <w:gridCol w:w="5646"/>
        <w:gridCol w:w="950"/>
        <w:gridCol w:w="1177"/>
        <w:gridCol w:w="1230"/>
      </w:tblGrid>
      <w:tr w:rsidR="00B4294C" w:rsidRPr="000C03BC" w14:paraId="28FD28C5" w14:textId="77777777" w:rsidTr="00DB54F6">
        <w:trPr>
          <w:trHeight w:val="610"/>
        </w:trPr>
        <w:tc>
          <w:tcPr>
            <w:tcW w:w="0" w:type="auto"/>
          </w:tcPr>
          <w:p w14:paraId="6C722991" w14:textId="77777777" w:rsidR="00B4294C" w:rsidRPr="000C03BC" w:rsidRDefault="00B4294C" w:rsidP="00DB54F6">
            <w:pPr>
              <w:jc w:val="center"/>
              <w:rPr>
                <w:rFonts w:eastAsia="Calibri" w:cs="Arial"/>
                <w:b/>
                <w:sz w:val="24"/>
                <w:szCs w:val="24"/>
              </w:rPr>
            </w:pPr>
            <w:r w:rsidRPr="000C03BC">
              <w:rPr>
                <w:rFonts w:eastAsia="Calibri" w:cs="Arial"/>
                <w:b/>
                <w:sz w:val="24"/>
                <w:szCs w:val="24"/>
              </w:rPr>
              <w:lastRenderedPageBreak/>
              <w:t>Check no.</w:t>
            </w:r>
          </w:p>
        </w:tc>
        <w:tc>
          <w:tcPr>
            <w:tcW w:w="0" w:type="auto"/>
          </w:tcPr>
          <w:p w14:paraId="72B19769" w14:textId="77777777" w:rsidR="00B4294C" w:rsidRPr="000C03BC" w:rsidRDefault="00B4294C" w:rsidP="00DB54F6">
            <w:pPr>
              <w:keepNext/>
              <w:spacing w:before="240" w:after="60"/>
              <w:jc w:val="center"/>
              <w:outlineLvl w:val="1"/>
              <w:rPr>
                <w:rFonts w:eastAsia="Calibri" w:cs="Arial"/>
                <w:b/>
                <w:bCs/>
                <w:iCs/>
                <w:sz w:val="24"/>
                <w:szCs w:val="24"/>
              </w:rPr>
            </w:pPr>
            <w:r w:rsidRPr="000C03BC">
              <w:rPr>
                <w:rFonts w:eastAsia="Calibri" w:cs="Arial"/>
                <w:b/>
                <w:bCs/>
                <w:iCs/>
                <w:sz w:val="24"/>
                <w:szCs w:val="24"/>
              </w:rPr>
              <w:t>Item inspected</w:t>
            </w:r>
          </w:p>
        </w:tc>
        <w:tc>
          <w:tcPr>
            <w:tcW w:w="0" w:type="auto"/>
          </w:tcPr>
          <w:p w14:paraId="220A7B2D" w14:textId="77777777" w:rsidR="00B4294C" w:rsidRPr="000C03BC" w:rsidRDefault="00B4294C" w:rsidP="00DB54F6">
            <w:pPr>
              <w:spacing w:after="0" w:line="240" w:lineRule="auto"/>
              <w:jc w:val="center"/>
              <w:rPr>
                <w:rFonts w:eastAsia="Calibri" w:cs="Arial"/>
                <w:b/>
                <w:sz w:val="24"/>
                <w:szCs w:val="24"/>
              </w:rPr>
            </w:pPr>
            <w:r w:rsidRPr="000C03BC">
              <w:rPr>
                <w:rFonts w:eastAsia="Calibri" w:cs="Arial"/>
                <w:b/>
                <w:sz w:val="24"/>
                <w:szCs w:val="24"/>
              </w:rPr>
              <w:t>Defect</w:t>
            </w:r>
          </w:p>
          <w:p w14:paraId="072433B6" w14:textId="77777777" w:rsidR="00B4294C" w:rsidRPr="000C03BC" w:rsidRDefault="00B4294C" w:rsidP="00DB54F6">
            <w:pPr>
              <w:spacing w:after="0" w:line="240" w:lineRule="auto"/>
              <w:jc w:val="center"/>
              <w:rPr>
                <w:rFonts w:eastAsia="Calibri" w:cs="Arial"/>
                <w:b/>
                <w:sz w:val="24"/>
                <w:szCs w:val="24"/>
              </w:rPr>
            </w:pPr>
            <w:r w:rsidRPr="000C03BC">
              <w:rPr>
                <w:rFonts w:eastAsia="Calibri" w:cs="Arial"/>
                <w:b/>
                <w:sz w:val="24"/>
                <w:szCs w:val="24"/>
              </w:rPr>
              <w:t>found</w:t>
            </w:r>
          </w:p>
        </w:tc>
        <w:tc>
          <w:tcPr>
            <w:tcW w:w="0" w:type="auto"/>
          </w:tcPr>
          <w:p w14:paraId="12E06FBD" w14:textId="77777777" w:rsidR="00B4294C" w:rsidRPr="000C03BC" w:rsidRDefault="00B4294C" w:rsidP="00DB54F6">
            <w:pPr>
              <w:spacing w:after="0" w:line="240" w:lineRule="auto"/>
              <w:jc w:val="center"/>
              <w:rPr>
                <w:rFonts w:eastAsia="Calibri" w:cs="Arial"/>
                <w:b/>
                <w:sz w:val="24"/>
                <w:szCs w:val="24"/>
              </w:rPr>
            </w:pPr>
            <w:r w:rsidRPr="000C03BC">
              <w:rPr>
                <w:rFonts w:eastAsia="Calibri" w:cs="Arial"/>
                <w:b/>
                <w:sz w:val="24"/>
                <w:szCs w:val="24"/>
              </w:rPr>
              <w:t>Action</w:t>
            </w:r>
          </w:p>
          <w:p w14:paraId="472B55FD" w14:textId="77777777" w:rsidR="00B4294C" w:rsidRPr="000C03BC" w:rsidRDefault="00B4294C" w:rsidP="00DB54F6">
            <w:pPr>
              <w:spacing w:after="0" w:line="240" w:lineRule="auto"/>
              <w:jc w:val="center"/>
              <w:rPr>
                <w:rFonts w:eastAsia="Calibri" w:cs="Arial"/>
                <w:b/>
                <w:sz w:val="24"/>
                <w:szCs w:val="24"/>
              </w:rPr>
            </w:pPr>
            <w:r w:rsidRPr="000C03BC">
              <w:rPr>
                <w:rFonts w:eastAsia="Calibri" w:cs="Arial"/>
                <w:b/>
                <w:sz w:val="24"/>
                <w:szCs w:val="24"/>
              </w:rPr>
              <w:t>required</w:t>
            </w:r>
          </w:p>
        </w:tc>
        <w:tc>
          <w:tcPr>
            <w:tcW w:w="0" w:type="auto"/>
          </w:tcPr>
          <w:p w14:paraId="648EAAD1" w14:textId="77777777" w:rsidR="00B4294C" w:rsidRPr="000C03BC" w:rsidRDefault="00B4294C" w:rsidP="00DB54F6">
            <w:pPr>
              <w:spacing w:after="0" w:line="240" w:lineRule="auto"/>
              <w:jc w:val="center"/>
              <w:rPr>
                <w:rFonts w:eastAsia="Calibri" w:cs="Arial"/>
                <w:b/>
                <w:sz w:val="24"/>
                <w:szCs w:val="24"/>
              </w:rPr>
            </w:pPr>
            <w:r w:rsidRPr="000C03BC">
              <w:rPr>
                <w:rFonts w:eastAsia="Calibri" w:cs="Arial"/>
                <w:b/>
                <w:sz w:val="24"/>
                <w:szCs w:val="24"/>
              </w:rPr>
              <w:t>Rectified</w:t>
            </w:r>
          </w:p>
          <w:p w14:paraId="503C00F2" w14:textId="77777777" w:rsidR="00B4294C" w:rsidRPr="000C03BC" w:rsidRDefault="00B4294C" w:rsidP="00DB54F6">
            <w:pPr>
              <w:spacing w:after="0" w:line="240" w:lineRule="auto"/>
              <w:jc w:val="center"/>
              <w:rPr>
                <w:rFonts w:eastAsia="Calibri" w:cs="Arial"/>
                <w:b/>
                <w:sz w:val="24"/>
                <w:szCs w:val="24"/>
              </w:rPr>
            </w:pPr>
            <w:r w:rsidRPr="000C03BC">
              <w:rPr>
                <w:rFonts w:eastAsia="Calibri" w:cs="Arial"/>
                <w:b/>
                <w:sz w:val="24"/>
                <w:szCs w:val="24"/>
              </w:rPr>
              <w:t>by</w:t>
            </w:r>
          </w:p>
        </w:tc>
      </w:tr>
      <w:tr w:rsidR="00B4294C" w:rsidRPr="000C03BC" w14:paraId="42E716E0" w14:textId="77777777" w:rsidTr="00DB54F6">
        <w:trPr>
          <w:trHeight w:val="261"/>
        </w:trPr>
        <w:tc>
          <w:tcPr>
            <w:tcW w:w="0" w:type="auto"/>
          </w:tcPr>
          <w:p w14:paraId="1311D3C7" w14:textId="77777777" w:rsidR="00B4294C" w:rsidRPr="000C03BC" w:rsidRDefault="00B4294C" w:rsidP="00DB54F6">
            <w:pPr>
              <w:jc w:val="both"/>
              <w:rPr>
                <w:rFonts w:eastAsia="Calibri" w:cs="Arial"/>
                <w:sz w:val="24"/>
                <w:szCs w:val="24"/>
              </w:rPr>
            </w:pPr>
            <w:r w:rsidRPr="000C03BC">
              <w:rPr>
                <w:rFonts w:eastAsia="Calibri" w:cs="Arial"/>
                <w:sz w:val="24"/>
                <w:szCs w:val="24"/>
              </w:rPr>
              <w:t>1</w:t>
            </w:r>
          </w:p>
        </w:tc>
        <w:tc>
          <w:tcPr>
            <w:tcW w:w="0" w:type="auto"/>
          </w:tcPr>
          <w:p w14:paraId="2DF63457" w14:textId="77777777" w:rsidR="00B4294C" w:rsidRPr="000C03BC" w:rsidRDefault="00B4294C" w:rsidP="00DB54F6">
            <w:pPr>
              <w:jc w:val="both"/>
              <w:rPr>
                <w:rFonts w:eastAsia="Calibri" w:cs="Arial"/>
                <w:sz w:val="24"/>
                <w:szCs w:val="24"/>
              </w:rPr>
            </w:pPr>
            <w:r w:rsidRPr="000C03BC">
              <w:rPr>
                <w:rFonts w:eastAsia="Calibri" w:cs="Arial"/>
                <w:sz w:val="24"/>
                <w:szCs w:val="24"/>
              </w:rPr>
              <w:t>Driver’s seat</w:t>
            </w:r>
          </w:p>
        </w:tc>
        <w:tc>
          <w:tcPr>
            <w:tcW w:w="0" w:type="auto"/>
          </w:tcPr>
          <w:p w14:paraId="5942A62D" w14:textId="77777777" w:rsidR="00B4294C" w:rsidRPr="000C03BC" w:rsidRDefault="00B4294C" w:rsidP="00DB54F6">
            <w:pPr>
              <w:jc w:val="both"/>
              <w:rPr>
                <w:rFonts w:eastAsia="Calibri" w:cs="Arial"/>
                <w:b/>
                <w:sz w:val="24"/>
                <w:szCs w:val="24"/>
              </w:rPr>
            </w:pPr>
          </w:p>
        </w:tc>
        <w:tc>
          <w:tcPr>
            <w:tcW w:w="0" w:type="auto"/>
          </w:tcPr>
          <w:p w14:paraId="6CEDEB81" w14:textId="77777777" w:rsidR="00B4294C" w:rsidRPr="000C03BC" w:rsidRDefault="00B4294C" w:rsidP="00DB54F6">
            <w:pPr>
              <w:jc w:val="both"/>
              <w:rPr>
                <w:rFonts w:eastAsia="Calibri" w:cs="Arial"/>
                <w:b/>
                <w:sz w:val="24"/>
                <w:szCs w:val="24"/>
              </w:rPr>
            </w:pPr>
          </w:p>
        </w:tc>
        <w:tc>
          <w:tcPr>
            <w:tcW w:w="0" w:type="auto"/>
          </w:tcPr>
          <w:p w14:paraId="7E70A7EC" w14:textId="77777777" w:rsidR="00B4294C" w:rsidRPr="000C03BC" w:rsidRDefault="00B4294C" w:rsidP="00DB54F6">
            <w:pPr>
              <w:jc w:val="both"/>
              <w:rPr>
                <w:rFonts w:eastAsia="Calibri" w:cs="Arial"/>
                <w:b/>
                <w:sz w:val="24"/>
                <w:szCs w:val="24"/>
              </w:rPr>
            </w:pPr>
          </w:p>
        </w:tc>
      </w:tr>
      <w:tr w:rsidR="00B4294C" w:rsidRPr="000C03BC" w14:paraId="05CFC753" w14:textId="77777777" w:rsidTr="00DB54F6">
        <w:trPr>
          <w:trHeight w:val="292"/>
        </w:trPr>
        <w:tc>
          <w:tcPr>
            <w:tcW w:w="0" w:type="auto"/>
          </w:tcPr>
          <w:p w14:paraId="366558E1" w14:textId="77777777" w:rsidR="00B4294C" w:rsidRPr="000C03BC" w:rsidRDefault="00B4294C" w:rsidP="00DB54F6">
            <w:pPr>
              <w:jc w:val="both"/>
              <w:rPr>
                <w:rFonts w:eastAsia="Calibri" w:cs="Arial"/>
                <w:sz w:val="24"/>
                <w:szCs w:val="24"/>
              </w:rPr>
            </w:pPr>
            <w:r w:rsidRPr="000C03BC">
              <w:rPr>
                <w:rFonts w:eastAsia="Calibri" w:cs="Arial"/>
                <w:sz w:val="24"/>
                <w:szCs w:val="24"/>
              </w:rPr>
              <w:t>2</w:t>
            </w:r>
          </w:p>
        </w:tc>
        <w:tc>
          <w:tcPr>
            <w:tcW w:w="0" w:type="auto"/>
          </w:tcPr>
          <w:p w14:paraId="690F90D8" w14:textId="77777777" w:rsidR="00B4294C" w:rsidRPr="000C03BC" w:rsidRDefault="00B4294C" w:rsidP="00DB54F6">
            <w:pPr>
              <w:jc w:val="both"/>
              <w:rPr>
                <w:rFonts w:eastAsia="Calibri" w:cs="Arial"/>
                <w:sz w:val="24"/>
                <w:szCs w:val="24"/>
              </w:rPr>
            </w:pPr>
            <w:r w:rsidRPr="000C03BC">
              <w:rPr>
                <w:rFonts w:eastAsia="Calibri" w:cs="Arial"/>
                <w:sz w:val="24"/>
                <w:szCs w:val="24"/>
              </w:rPr>
              <w:t>Seat belts</w:t>
            </w:r>
          </w:p>
        </w:tc>
        <w:tc>
          <w:tcPr>
            <w:tcW w:w="0" w:type="auto"/>
          </w:tcPr>
          <w:p w14:paraId="153497E5" w14:textId="77777777" w:rsidR="00B4294C" w:rsidRPr="000C03BC" w:rsidRDefault="00B4294C" w:rsidP="00DB54F6">
            <w:pPr>
              <w:jc w:val="both"/>
              <w:rPr>
                <w:rFonts w:eastAsia="Calibri" w:cs="Arial"/>
                <w:b/>
                <w:sz w:val="24"/>
                <w:szCs w:val="24"/>
              </w:rPr>
            </w:pPr>
          </w:p>
        </w:tc>
        <w:tc>
          <w:tcPr>
            <w:tcW w:w="0" w:type="auto"/>
          </w:tcPr>
          <w:p w14:paraId="1DB3F579" w14:textId="77777777" w:rsidR="00B4294C" w:rsidRPr="000C03BC" w:rsidRDefault="00B4294C" w:rsidP="00DB54F6">
            <w:pPr>
              <w:jc w:val="both"/>
              <w:rPr>
                <w:rFonts w:eastAsia="Calibri" w:cs="Arial"/>
                <w:b/>
                <w:sz w:val="24"/>
                <w:szCs w:val="24"/>
              </w:rPr>
            </w:pPr>
          </w:p>
        </w:tc>
        <w:tc>
          <w:tcPr>
            <w:tcW w:w="0" w:type="auto"/>
          </w:tcPr>
          <w:p w14:paraId="1BDCEF29" w14:textId="77777777" w:rsidR="00B4294C" w:rsidRPr="000C03BC" w:rsidRDefault="00B4294C" w:rsidP="00DB54F6">
            <w:pPr>
              <w:jc w:val="both"/>
              <w:rPr>
                <w:rFonts w:eastAsia="Calibri" w:cs="Arial"/>
                <w:b/>
                <w:sz w:val="24"/>
                <w:szCs w:val="24"/>
              </w:rPr>
            </w:pPr>
          </w:p>
        </w:tc>
      </w:tr>
      <w:tr w:rsidR="00B4294C" w:rsidRPr="000C03BC" w14:paraId="09EEEE24" w14:textId="77777777" w:rsidTr="00DB54F6">
        <w:trPr>
          <w:trHeight w:val="185"/>
        </w:trPr>
        <w:tc>
          <w:tcPr>
            <w:tcW w:w="0" w:type="auto"/>
          </w:tcPr>
          <w:p w14:paraId="0F1E5CF3" w14:textId="77777777" w:rsidR="00B4294C" w:rsidRPr="000C03BC" w:rsidRDefault="00B4294C" w:rsidP="00DB54F6">
            <w:pPr>
              <w:jc w:val="both"/>
              <w:rPr>
                <w:rFonts w:eastAsia="Calibri" w:cs="Arial"/>
                <w:sz w:val="24"/>
                <w:szCs w:val="24"/>
              </w:rPr>
            </w:pPr>
            <w:r w:rsidRPr="000C03BC">
              <w:rPr>
                <w:rFonts w:eastAsia="Calibri" w:cs="Arial"/>
                <w:sz w:val="24"/>
                <w:szCs w:val="24"/>
              </w:rPr>
              <w:t>3</w:t>
            </w:r>
          </w:p>
        </w:tc>
        <w:tc>
          <w:tcPr>
            <w:tcW w:w="0" w:type="auto"/>
          </w:tcPr>
          <w:p w14:paraId="1AE086AF" w14:textId="77777777" w:rsidR="00B4294C" w:rsidRPr="000C03BC" w:rsidRDefault="00B4294C" w:rsidP="00DB54F6">
            <w:pPr>
              <w:jc w:val="both"/>
              <w:rPr>
                <w:rFonts w:eastAsia="Calibri" w:cs="Arial"/>
                <w:sz w:val="24"/>
                <w:szCs w:val="24"/>
              </w:rPr>
            </w:pPr>
            <w:r w:rsidRPr="000C03BC">
              <w:rPr>
                <w:rFonts w:eastAsia="Calibri" w:cs="Arial"/>
                <w:sz w:val="24"/>
                <w:szCs w:val="24"/>
              </w:rPr>
              <w:t>Mirrors</w:t>
            </w:r>
          </w:p>
        </w:tc>
        <w:tc>
          <w:tcPr>
            <w:tcW w:w="0" w:type="auto"/>
          </w:tcPr>
          <w:p w14:paraId="329BA817" w14:textId="77777777" w:rsidR="00B4294C" w:rsidRPr="000C03BC" w:rsidRDefault="00B4294C" w:rsidP="00DB54F6">
            <w:pPr>
              <w:jc w:val="both"/>
              <w:rPr>
                <w:rFonts w:eastAsia="Calibri" w:cs="Arial"/>
                <w:b/>
                <w:sz w:val="24"/>
                <w:szCs w:val="24"/>
              </w:rPr>
            </w:pPr>
          </w:p>
        </w:tc>
        <w:tc>
          <w:tcPr>
            <w:tcW w:w="0" w:type="auto"/>
          </w:tcPr>
          <w:p w14:paraId="188C3CE5" w14:textId="77777777" w:rsidR="00B4294C" w:rsidRPr="000C03BC" w:rsidRDefault="00B4294C" w:rsidP="00DB54F6">
            <w:pPr>
              <w:jc w:val="both"/>
              <w:rPr>
                <w:rFonts w:eastAsia="Calibri" w:cs="Arial"/>
                <w:b/>
                <w:sz w:val="24"/>
                <w:szCs w:val="24"/>
              </w:rPr>
            </w:pPr>
          </w:p>
        </w:tc>
        <w:tc>
          <w:tcPr>
            <w:tcW w:w="0" w:type="auto"/>
          </w:tcPr>
          <w:p w14:paraId="5708DC0E" w14:textId="77777777" w:rsidR="00B4294C" w:rsidRPr="000C03BC" w:rsidRDefault="00B4294C" w:rsidP="00DB54F6">
            <w:pPr>
              <w:jc w:val="both"/>
              <w:rPr>
                <w:rFonts w:eastAsia="Calibri" w:cs="Arial"/>
                <w:b/>
                <w:sz w:val="24"/>
                <w:szCs w:val="24"/>
              </w:rPr>
            </w:pPr>
          </w:p>
        </w:tc>
      </w:tr>
      <w:tr w:rsidR="00B4294C" w:rsidRPr="000C03BC" w14:paraId="7FDCBCBE" w14:textId="77777777" w:rsidTr="00DB54F6">
        <w:trPr>
          <w:trHeight w:val="261"/>
        </w:trPr>
        <w:tc>
          <w:tcPr>
            <w:tcW w:w="0" w:type="auto"/>
          </w:tcPr>
          <w:p w14:paraId="2E328185" w14:textId="77777777" w:rsidR="00B4294C" w:rsidRPr="000C03BC" w:rsidRDefault="00B4294C" w:rsidP="00DB54F6">
            <w:pPr>
              <w:jc w:val="both"/>
              <w:rPr>
                <w:rFonts w:eastAsia="Calibri" w:cs="Arial"/>
                <w:sz w:val="24"/>
                <w:szCs w:val="24"/>
              </w:rPr>
            </w:pPr>
            <w:r w:rsidRPr="000C03BC">
              <w:rPr>
                <w:rFonts w:eastAsia="Calibri" w:cs="Arial"/>
                <w:sz w:val="24"/>
                <w:szCs w:val="24"/>
              </w:rPr>
              <w:t>4</w:t>
            </w:r>
          </w:p>
        </w:tc>
        <w:tc>
          <w:tcPr>
            <w:tcW w:w="0" w:type="auto"/>
          </w:tcPr>
          <w:p w14:paraId="629F85C2" w14:textId="77777777" w:rsidR="00B4294C" w:rsidRPr="000C03BC" w:rsidRDefault="00B4294C" w:rsidP="00DB54F6">
            <w:pPr>
              <w:jc w:val="both"/>
              <w:rPr>
                <w:rFonts w:eastAsia="Calibri" w:cs="Arial"/>
                <w:sz w:val="24"/>
                <w:szCs w:val="24"/>
              </w:rPr>
            </w:pPr>
            <w:r w:rsidRPr="000C03BC">
              <w:rPr>
                <w:rFonts w:eastAsia="Calibri" w:cs="Arial"/>
                <w:sz w:val="24"/>
                <w:szCs w:val="24"/>
              </w:rPr>
              <w:t>Glass &amp; view of the road</w:t>
            </w:r>
          </w:p>
        </w:tc>
        <w:tc>
          <w:tcPr>
            <w:tcW w:w="0" w:type="auto"/>
          </w:tcPr>
          <w:p w14:paraId="1CDB5765" w14:textId="77777777" w:rsidR="00B4294C" w:rsidRPr="000C03BC" w:rsidRDefault="00B4294C" w:rsidP="00DB54F6">
            <w:pPr>
              <w:jc w:val="both"/>
              <w:rPr>
                <w:rFonts w:eastAsia="Calibri" w:cs="Arial"/>
                <w:b/>
                <w:sz w:val="24"/>
                <w:szCs w:val="24"/>
              </w:rPr>
            </w:pPr>
          </w:p>
        </w:tc>
        <w:tc>
          <w:tcPr>
            <w:tcW w:w="0" w:type="auto"/>
          </w:tcPr>
          <w:p w14:paraId="25B47118" w14:textId="77777777" w:rsidR="00B4294C" w:rsidRPr="000C03BC" w:rsidRDefault="00B4294C" w:rsidP="00DB54F6">
            <w:pPr>
              <w:jc w:val="both"/>
              <w:rPr>
                <w:rFonts w:eastAsia="Calibri" w:cs="Arial"/>
                <w:b/>
                <w:sz w:val="24"/>
                <w:szCs w:val="24"/>
              </w:rPr>
            </w:pPr>
          </w:p>
        </w:tc>
        <w:tc>
          <w:tcPr>
            <w:tcW w:w="0" w:type="auto"/>
          </w:tcPr>
          <w:p w14:paraId="1663706D" w14:textId="77777777" w:rsidR="00B4294C" w:rsidRPr="000C03BC" w:rsidRDefault="00B4294C" w:rsidP="00DB54F6">
            <w:pPr>
              <w:jc w:val="both"/>
              <w:rPr>
                <w:rFonts w:eastAsia="Calibri" w:cs="Arial"/>
                <w:b/>
                <w:sz w:val="24"/>
                <w:szCs w:val="24"/>
              </w:rPr>
            </w:pPr>
          </w:p>
        </w:tc>
      </w:tr>
      <w:tr w:rsidR="00B4294C" w:rsidRPr="000C03BC" w14:paraId="5F392A09" w14:textId="77777777" w:rsidTr="00DB54F6">
        <w:trPr>
          <w:trHeight w:val="292"/>
        </w:trPr>
        <w:tc>
          <w:tcPr>
            <w:tcW w:w="0" w:type="auto"/>
          </w:tcPr>
          <w:p w14:paraId="5241B93D" w14:textId="77777777" w:rsidR="00B4294C" w:rsidRPr="000C03BC" w:rsidRDefault="00B4294C" w:rsidP="00DB54F6">
            <w:pPr>
              <w:jc w:val="both"/>
              <w:rPr>
                <w:rFonts w:eastAsia="Calibri" w:cs="Arial"/>
                <w:sz w:val="24"/>
                <w:szCs w:val="24"/>
              </w:rPr>
            </w:pPr>
            <w:r w:rsidRPr="000C03BC">
              <w:rPr>
                <w:rFonts w:eastAsia="Calibri" w:cs="Arial"/>
                <w:sz w:val="24"/>
                <w:szCs w:val="24"/>
              </w:rPr>
              <w:t>5</w:t>
            </w:r>
          </w:p>
        </w:tc>
        <w:tc>
          <w:tcPr>
            <w:tcW w:w="0" w:type="auto"/>
          </w:tcPr>
          <w:p w14:paraId="3E6C2882" w14:textId="77777777" w:rsidR="00B4294C" w:rsidRPr="000C03BC" w:rsidRDefault="00B4294C" w:rsidP="00DB54F6">
            <w:pPr>
              <w:jc w:val="both"/>
              <w:rPr>
                <w:rFonts w:eastAsia="Calibri" w:cs="Arial"/>
                <w:sz w:val="24"/>
                <w:szCs w:val="24"/>
              </w:rPr>
            </w:pPr>
            <w:r w:rsidRPr="000C03BC">
              <w:rPr>
                <w:rFonts w:eastAsia="Calibri" w:cs="Arial"/>
                <w:sz w:val="24"/>
                <w:szCs w:val="24"/>
              </w:rPr>
              <w:t xml:space="preserve">Windscreen wipers &amp; washers </w:t>
            </w:r>
          </w:p>
        </w:tc>
        <w:tc>
          <w:tcPr>
            <w:tcW w:w="0" w:type="auto"/>
          </w:tcPr>
          <w:p w14:paraId="565AEAC7" w14:textId="77777777" w:rsidR="00B4294C" w:rsidRPr="000C03BC" w:rsidRDefault="00B4294C" w:rsidP="00DB54F6">
            <w:pPr>
              <w:jc w:val="both"/>
              <w:rPr>
                <w:rFonts w:eastAsia="Calibri" w:cs="Arial"/>
                <w:b/>
                <w:sz w:val="24"/>
                <w:szCs w:val="24"/>
              </w:rPr>
            </w:pPr>
          </w:p>
        </w:tc>
        <w:tc>
          <w:tcPr>
            <w:tcW w:w="0" w:type="auto"/>
          </w:tcPr>
          <w:p w14:paraId="78EDAF2E" w14:textId="77777777" w:rsidR="00B4294C" w:rsidRPr="000C03BC" w:rsidRDefault="00B4294C" w:rsidP="00DB54F6">
            <w:pPr>
              <w:jc w:val="both"/>
              <w:rPr>
                <w:rFonts w:eastAsia="Calibri" w:cs="Arial"/>
                <w:b/>
                <w:sz w:val="24"/>
                <w:szCs w:val="24"/>
              </w:rPr>
            </w:pPr>
          </w:p>
        </w:tc>
        <w:tc>
          <w:tcPr>
            <w:tcW w:w="0" w:type="auto"/>
          </w:tcPr>
          <w:p w14:paraId="51665E36" w14:textId="77777777" w:rsidR="00B4294C" w:rsidRPr="000C03BC" w:rsidRDefault="00B4294C" w:rsidP="00DB54F6">
            <w:pPr>
              <w:jc w:val="both"/>
              <w:rPr>
                <w:rFonts w:eastAsia="Calibri" w:cs="Arial"/>
                <w:b/>
                <w:sz w:val="24"/>
                <w:szCs w:val="24"/>
              </w:rPr>
            </w:pPr>
          </w:p>
        </w:tc>
      </w:tr>
      <w:tr w:rsidR="00B4294C" w:rsidRPr="000C03BC" w14:paraId="035888FB" w14:textId="77777777" w:rsidTr="00DB54F6">
        <w:trPr>
          <w:trHeight w:val="185"/>
        </w:trPr>
        <w:tc>
          <w:tcPr>
            <w:tcW w:w="0" w:type="auto"/>
          </w:tcPr>
          <w:p w14:paraId="2F0E951B" w14:textId="77777777" w:rsidR="00B4294C" w:rsidRPr="000C03BC" w:rsidRDefault="00B4294C" w:rsidP="00DB54F6">
            <w:pPr>
              <w:jc w:val="both"/>
              <w:rPr>
                <w:rFonts w:eastAsia="Calibri" w:cs="Arial"/>
                <w:sz w:val="24"/>
                <w:szCs w:val="24"/>
              </w:rPr>
            </w:pPr>
            <w:r w:rsidRPr="000C03BC">
              <w:rPr>
                <w:rFonts w:eastAsia="Calibri" w:cs="Arial"/>
                <w:sz w:val="24"/>
                <w:szCs w:val="24"/>
              </w:rPr>
              <w:t>6</w:t>
            </w:r>
          </w:p>
        </w:tc>
        <w:tc>
          <w:tcPr>
            <w:tcW w:w="0" w:type="auto"/>
          </w:tcPr>
          <w:p w14:paraId="5D7AED9F" w14:textId="77777777" w:rsidR="00B4294C" w:rsidRPr="000C03BC" w:rsidRDefault="00B4294C" w:rsidP="00DB54F6">
            <w:pPr>
              <w:jc w:val="both"/>
              <w:rPr>
                <w:rFonts w:eastAsia="Calibri" w:cs="Arial"/>
                <w:sz w:val="24"/>
                <w:szCs w:val="24"/>
              </w:rPr>
            </w:pPr>
            <w:r w:rsidRPr="000C03BC">
              <w:rPr>
                <w:rFonts w:eastAsia="Calibri" w:cs="Arial"/>
                <w:sz w:val="24"/>
                <w:szCs w:val="24"/>
              </w:rPr>
              <w:t>Speedometer / tachograph</w:t>
            </w:r>
          </w:p>
        </w:tc>
        <w:tc>
          <w:tcPr>
            <w:tcW w:w="0" w:type="auto"/>
          </w:tcPr>
          <w:p w14:paraId="4FFACB2C" w14:textId="77777777" w:rsidR="00B4294C" w:rsidRPr="000C03BC" w:rsidRDefault="00B4294C" w:rsidP="00DB54F6">
            <w:pPr>
              <w:jc w:val="both"/>
              <w:rPr>
                <w:rFonts w:eastAsia="Calibri" w:cs="Arial"/>
                <w:b/>
                <w:sz w:val="24"/>
                <w:szCs w:val="24"/>
              </w:rPr>
            </w:pPr>
          </w:p>
        </w:tc>
        <w:tc>
          <w:tcPr>
            <w:tcW w:w="0" w:type="auto"/>
          </w:tcPr>
          <w:p w14:paraId="63512BBA" w14:textId="77777777" w:rsidR="00B4294C" w:rsidRPr="000C03BC" w:rsidRDefault="00B4294C" w:rsidP="00DB54F6">
            <w:pPr>
              <w:jc w:val="both"/>
              <w:rPr>
                <w:rFonts w:eastAsia="Calibri" w:cs="Arial"/>
                <w:b/>
                <w:sz w:val="24"/>
                <w:szCs w:val="24"/>
              </w:rPr>
            </w:pPr>
          </w:p>
        </w:tc>
        <w:tc>
          <w:tcPr>
            <w:tcW w:w="0" w:type="auto"/>
          </w:tcPr>
          <w:p w14:paraId="3C07691E" w14:textId="77777777" w:rsidR="00B4294C" w:rsidRPr="000C03BC" w:rsidRDefault="00B4294C" w:rsidP="00DB54F6">
            <w:pPr>
              <w:jc w:val="both"/>
              <w:rPr>
                <w:rFonts w:eastAsia="Calibri" w:cs="Arial"/>
                <w:b/>
                <w:sz w:val="24"/>
                <w:szCs w:val="24"/>
              </w:rPr>
            </w:pPr>
          </w:p>
        </w:tc>
      </w:tr>
      <w:tr w:rsidR="00B4294C" w:rsidRPr="000C03BC" w14:paraId="764C86D0" w14:textId="77777777" w:rsidTr="00DB54F6">
        <w:trPr>
          <w:trHeight w:val="261"/>
        </w:trPr>
        <w:tc>
          <w:tcPr>
            <w:tcW w:w="0" w:type="auto"/>
          </w:tcPr>
          <w:p w14:paraId="768BB9EE" w14:textId="77777777" w:rsidR="00B4294C" w:rsidRPr="000C03BC" w:rsidRDefault="00B4294C" w:rsidP="00DB54F6">
            <w:pPr>
              <w:jc w:val="both"/>
              <w:rPr>
                <w:rFonts w:eastAsia="Calibri" w:cs="Arial"/>
                <w:sz w:val="24"/>
                <w:szCs w:val="24"/>
              </w:rPr>
            </w:pPr>
            <w:r w:rsidRPr="000C03BC">
              <w:rPr>
                <w:rFonts w:eastAsia="Calibri" w:cs="Arial"/>
                <w:sz w:val="24"/>
                <w:szCs w:val="24"/>
              </w:rPr>
              <w:t>7</w:t>
            </w:r>
          </w:p>
        </w:tc>
        <w:tc>
          <w:tcPr>
            <w:tcW w:w="0" w:type="auto"/>
          </w:tcPr>
          <w:p w14:paraId="6968DADE" w14:textId="77777777" w:rsidR="00B4294C" w:rsidRPr="000C03BC" w:rsidRDefault="00B4294C" w:rsidP="00DB54F6">
            <w:pPr>
              <w:jc w:val="both"/>
              <w:rPr>
                <w:rFonts w:eastAsia="Calibri" w:cs="Arial"/>
                <w:sz w:val="24"/>
                <w:szCs w:val="24"/>
              </w:rPr>
            </w:pPr>
            <w:r w:rsidRPr="000C03BC">
              <w:rPr>
                <w:rFonts w:eastAsia="Calibri" w:cs="Arial"/>
                <w:sz w:val="24"/>
                <w:szCs w:val="24"/>
              </w:rPr>
              <w:t>Horn</w:t>
            </w:r>
          </w:p>
        </w:tc>
        <w:tc>
          <w:tcPr>
            <w:tcW w:w="0" w:type="auto"/>
          </w:tcPr>
          <w:p w14:paraId="76A156C7" w14:textId="77777777" w:rsidR="00B4294C" w:rsidRPr="000C03BC" w:rsidRDefault="00B4294C" w:rsidP="00DB54F6">
            <w:pPr>
              <w:jc w:val="both"/>
              <w:rPr>
                <w:rFonts w:eastAsia="Calibri" w:cs="Arial"/>
                <w:b/>
                <w:sz w:val="24"/>
                <w:szCs w:val="24"/>
              </w:rPr>
            </w:pPr>
          </w:p>
        </w:tc>
        <w:tc>
          <w:tcPr>
            <w:tcW w:w="0" w:type="auto"/>
          </w:tcPr>
          <w:p w14:paraId="268B1238" w14:textId="77777777" w:rsidR="00B4294C" w:rsidRPr="000C03BC" w:rsidRDefault="00B4294C" w:rsidP="00DB54F6">
            <w:pPr>
              <w:jc w:val="both"/>
              <w:rPr>
                <w:rFonts w:eastAsia="Calibri" w:cs="Arial"/>
                <w:b/>
                <w:sz w:val="24"/>
                <w:szCs w:val="24"/>
              </w:rPr>
            </w:pPr>
          </w:p>
        </w:tc>
        <w:tc>
          <w:tcPr>
            <w:tcW w:w="0" w:type="auto"/>
          </w:tcPr>
          <w:p w14:paraId="4046C6FC" w14:textId="77777777" w:rsidR="00B4294C" w:rsidRPr="000C03BC" w:rsidRDefault="00B4294C" w:rsidP="00DB54F6">
            <w:pPr>
              <w:jc w:val="both"/>
              <w:rPr>
                <w:rFonts w:eastAsia="Calibri" w:cs="Arial"/>
                <w:b/>
                <w:sz w:val="24"/>
                <w:szCs w:val="24"/>
              </w:rPr>
            </w:pPr>
          </w:p>
        </w:tc>
      </w:tr>
      <w:tr w:rsidR="00B4294C" w:rsidRPr="000C03BC" w14:paraId="6EF77310" w14:textId="77777777" w:rsidTr="00DB54F6">
        <w:trPr>
          <w:trHeight w:val="292"/>
        </w:trPr>
        <w:tc>
          <w:tcPr>
            <w:tcW w:w="0" w:type="auto"/>
          </w:tcPr>
          <w:p w14:paraId="70DCCE86" w14:textId="77777777" w:rsidR="00B4294C" w:rsidRPr="000C03BC" w:rsidRDefault="00B4294C" w:rsidP="00DB54F6">
            <w:pPr>
              <w:jc w:val="both"/>
              <w:rPr>
                <w:rFonts w:eastAsia="Calibri" w:cs="Arial"/>
                <w:sz w:val="24"/>
                <w:szCs w:val="24"/>
              </w:rPr>
            </w:pPr>
            <w:r w:rsidRPr="000C03BC">
              <w:rPr>
                <w:rFonts w:eastAsia="Calibri" w:cs="Arial"/>
                <w:sz w:val="24"/>
                <w:szCs w:val="24"/>
              </w:rPr>
              <w:t>8</w:t>
            </w:r>
          </w:p>
        </w:tc>
        <w:tc>
          <w:tcPr>
            <w:tcW w:w="0" w:type="auto"/>
          </w:tcPr>
          <w:p w14:paraId="61EBD959" w14:textId="77777777" w:rsidR="00B4294C" w:rsidRPr="000C03BC" w:rsidRDefault="00B4294C" w:rsidP="00DB54F6">
            <w:pPr>
              <w:jc w:val="both"/>
              <w:rPr>
                <w:rFonts w:eastAsia="Calibri" w:cs="Arial"/>
                <w:sz w:val="24"/>
                <w:szCs w:val="24"/>
              </w:rPr>
            </w:pPr>
            <w:r w:rsidRPr="000C03BC">
              <w:rPr>
                <w:rFonts w:eastAsia="Calibri" w:cs="Arial"/>
                <w:sz w:val="24"/>
                <w:szCs w:val="24"/>
              </w:rPr>
              <w:t>Driving controls</w:t>
            </w:r>
          </w:p>
        </w:tc>
        <w:tc>
          <w:tcPr>
            <w:tcW w:w="0" w:type="auto"/>
          </w:tcPr>
          <w:p w14:paraId="2FFE101D" w14:textId="77777777" w:rsidR="00B4294C" w:rsidRPr="000C03BC" w:rsidRDefault="00B4294C" w:rsidP="00DB54F6">
            <w:pPr>
              <w:jc w:val="both"/>
              <w:rPr>
                <w:rFonts w:eastAsia="Calibri" w:cs="Arial"/>
                <w:b/>
                <w:sz w:val="24"/>
                <w:szCs w:val="24"/>
              </w:rPr>
            </w:pPr>
          </w:p>
        </w:tc>
        <w:tc>
          <w:tcPr>
            <w:tcW w:w="0" w:type="auto"/>
          </w:tcPr>
          <w:p w14:paraId="40BCE7C6" w14:textId="77777777" w:rsidR="00B4294C" w:rsidRPr="000C03BC" w:rsidRDefault="00B4294C" w:rsidP="00DB54F6">
            <w:pPr>
              <w:jc w:val="both"/>
              <w:rPr>
                <w:rFonts w:eastAsia="Calibri" w:cs="Arial"/>
                <w:b/>
                <w:sz w:val="24"/>
                <w:szCs w:val="24"/>
              </w:rPr>
            </w:pPr>
          </w:p>
        </w:tc>
        <w:tc>
          <w:tcPr>
            <w:tcW w:w="0" w:type="auto"/>
          </w:tcPr>
          <w:p w14:paraId="2A147C76" w14:textId="77777777" w:rsidR="00B4294C" w:rsidRPr="000C03BC" w:rsidRDefault="00B4294C" w:rsidP="00DB54F6">
            <w:pPr>
              <w:jc w:val="both"/>
              <w:rPr>
                <w:rFonts w:eastAsia="Calibri" w:cs="Arial"/>
                <w:b/>
                <w:sz w:val="24"/>
                <w:szCs w:val="24"/>
              </w:rPr>
            </w:pPr>
          </w:p>
        </w:tc>
      </w:tr>
      <w:tr w:rsidR="00B4294C" w:rsidRPr="000C03BC" w14:paraId="50186FF0" w14:textId="77777777" w:rsidTr="00DB54F6">
        <w:trPr>
          <w:trHeight w:val="185"/>
        </w:trPr>
        <w:tc>
          <w:tcPr>
            <w:tcW w:w="0" w:type="auto"/>
          </w:tcPr>
          <w:p w14:paraId="26060F7F" w14:textId="77777777" w:rsidR="00B4294C" w:rsidRPr="000C03BC" w:rsidRDefault="00B4294C" w:rsidP="00DB54F6">
            <w:pPr>
              <w:jc w:val="both"/>
              <w:rPr>
                <w:rFonts w:eastAsia="Calibri" w:cs="Arial"/>
                <w:sz w:val="24"/>
                <w:szCs w:val="24"/>
              </w:rPr>
            </w:pPr>
            <w:r w:rsidRPr="000C03BC">
              <w:rPr>
                <w:rFonts w:eastAsia="Calibri" w:cs="Arial"/>
                <w:sz w:val="24"/>
                <w:szCs w:val="24"/>
              </w:rPr>
              <w:t>9</w:t>
            </w:r>
          </w:p>
        </w:tc>
        <w:tc>
          <w:tcPr>
            <w:tcW w:w="0" w:type="auto"/>
          </w:tcPr>
          <w:p w14:paraId="518D3727" w14:textId="77777777" w:rsidR="00B4294C" w:rsidRPr="000C03BC" w:rsidRDefault="00B4294C" w:rsidP="00DB54F6">
            <w:pPr>
              <w:jc w:val="both"/>
              <w:rPr>
                <w:rFonts w:eastAsia="Calibri" w:cs="Arial"/>
                <w:sz w:val="24"/>
                <w:szCs w:val="24"/>
              </w:rPr>
            </w:pPr>
            <w:r w:rsidRPr="000C03BC">
              <w:rPr>
                <w:rFonts w:eastAsia="Calibri" w:cs="Arial"/>
                <w:sz w:val="24"/>
                <w:szCs w:val="24"/>
              </w:rPr>
              <w:t>Steering control</w:t>
            </w:r>
          </w:p>
        </w:tc>
        <w:tc>
          <w:tcPr>
            <w:tcW w:w="0" w:type="auto"/>
          </w:tcPr>
          <w:p w14:paraId="3189BFF7" w14:textId="77777777" w:rsidR="00B4294C" w:rsidRPr="000C03BC" w:rsidRDefault="00B4294C" w:rsidP="00DB54F6">
            <w:pPr>
              <w:jc w:val="both"/>
              <w:rPr>
                <w:rFonts w:eastAsia="Calibri" w:cs="Arial"/>
                <w:b/>
                <w:sz w:val="24"/>
                <w:szCs w:val="24"/>
              </w:rPr>
            </w:pPr>
          </w:p>
        </w:tc>
        <w:tc>
          <w:tcPr>
            <w:tcW w:w="0" w:type="auto"/>
          </w:tcPr>
          <w:p w14:paraId="0C9636AF" w14:textId="77777777" w:rsidR="00B4294C" w:rsidRPr="000C03BC" w:rsidRDefault="00B4294C" w:rsidP="00DB54F6">
            <w:pPr>
              <w:jc w:val="both"/>
              <w:rPr>
                <w:rFonts w:eastAsia="Calibri" w:cs="Arial"/>
                <w:b/>
                <w:sz w:val="24"/>
                <w:szCs w:val="24"/>
              </w:rPr>
            </w:pPr>
          </w:p>
        </w:tc>
        <w:tc>
          <w:tcPr>
            <w:tcW w:w="0" w:type="auto"/>
          </w:tcPr>
          <w:p w14:paraId="79BC83C7" w14:textId="77777777" w:rsidR="00B4294C" w:rsidRPr="000C03BC" w:rsidRDefault="00B4294C" w:rsidP="00DB54F6">
            <w:pPr>
              <w:jc w:val="both"/>
              <w:rPr>
                <w:rFonts w:eastAsia="Calibri" w:cs="Arial"/>
                <w:b/>
                <w:sz w:val="24"/>
                <w:szCs w:val="24"/>
              </w:rPr>
            </w:pPr>
          </w:p>
        </w:tc>
      </w:tr>
      <w:tr w:rsidR="00B4294C" w:rsidRPr="000C03BC" w14:paraId="668CBFE0" w14:textId="77777777" w:rsidTr="00DB54F6">
        <w:trPr>
          <w:trHeight w:val="261"/>
        </w:trPr>
        <w:tc>
          <w:tcPr>
            <w:tcW w:w="0" w:type="auto"/>
          </w:tcPr>
          <w:p w14:paraId="548B33C3" w14:textId="77777777" w:rsidR="00B4294C" w:rsidRPr="000C03BC" w:rsidRDefault="00B4294C" w:rsidP="00DB54F6">
            <w:pPr>
              <w:jc w:val="both"/>
              <w:rPr>
                <w:rFonts w:eastAsia="Calibri" w:cs="Arial"/>
                <w:sz w:val="24"/>
                <w:szCs w:val="24"/>
              </w:rPr>
            </w:pPr>
            <w:r w:rsidRPr="000C03BC">
              <w:rPr>
                <w:rFonts w:eastAsia="Calibri" w:cs="Arial"/>
                <w:sz w:val="24"/>
                <w:szCs w:val="24"/>
              </w:rPr>
              <w:t>10</w:t>
            </w:r>
          </w:p>
        </w:tc>
        <w:tc>
          <w:tcPr>
            <w:tcW w:w="0" w:type="auto"/>
          </w:tcPr>
          <w:p w14:paraId="7B4D970E" w14:textId="77777777" w:rsidR="00B4294C" w:rsidRPr="000C03BC" w:rsidRDefault="00B4294C" w:rsidP="00DB54F6">
            <w:pPr>
              <w:jc w:val="both"/>
              <w:rPr>
                <w:rFonts w:eastAsia="Calibri" w:cs="Arial"/>
                <w:sz w:val="24"/>
                <w:szCs w:val="24"/>
              </w:rPr>
            </w:pPr>
            <w:r w:rsidRPr="000C03BC">
              <w:rPr>
                <w:rFonts w:eastAsia="Calibri" w:cs="Arial"/>
                <w:sz w:val="24"/>
                <w:szCs w:val="24"/>
              </w:rPr>
              <w:t>Service brake pedal</w:t>
            </w:r>
          </w:p>
        </w:tc>
        <w:tc>
          <w:tcPr>
            <w:tcW w:w="0" w:type="auto"/>
          </w:tcPr>
          <w:p w14:paraId="6AA8DE68" w14:textId="77777777" w:rsidR="00B4294C" w:rsidRPr="000C03BC" w:rsidRDefault="00B4294C" w:rsidP="00DB54F6">
            <w:pPr>
              <w:jc w:val="both"/>
              <w:rPr>
                <w:rFonts w:eastAsia="Calibri" w:cs="Arial"/>
                <w:b/>
                <w:sz w:val="24"/>
                <w:szCs w:val="24"/>
              </w:rPr>
            </w:pPr>
          </w:p>
        </w:tc>
        <w:tc>
          <w:tcPr>
            <w:tcW w:w="0" w:type="auto"/>
          </w:tcPr>
          <w:p w14:paraId="6B693264" w14:textId="77777777" w:rsidR="00B4294C" w:rsidRPr="000C03BC" w:rsidRDefault="00B4294C" w:rsidP="00DB54F6">
            <w:pPr>
              <w:jc w:val="both"/>
              <w:rPr>
                <w:rFonts w:eastAsia="Calibri" w:cs="Arial"/>
                <w:b/>
                <w:sz w:val="24"/>
                <w:szCs w:val="24"/>
              </w:rPr>
            </w:pPr>
          </w:p>
        </w:tc>
        <w:tc>
          <w:tcPr>
            <w:tcW w:w="0" w:type="auto"/>
          </w:tcPr>
          <w:p w14:paraId="3DBF14C6" w14:textId="77777777" w:rsidR="00B4294C" w:rsidRPr="000C03BC" w:rsidRDefault="00B4294C" w:rsidP="00DB54F6">
            <w:pPr>
              <w:jc w:val="both"/>
              <w:rPr>
                <w:rFonts w:eastAsia="Calibri" w:cs="Arial"/>
                <w:b/>
                <w:sz w:val="24"/>
                <w:szCs w:val="24"/>
              </w:rPr>
            </w:pPr>
          </w:p>
        </w:tc>
      </w:tr>
      <w:tr w:rsidR="00B4294C" w:rsidRPr="000C03BC" w14:paraId="6C28B818" w14:textId="77777777" w:rsidTr="00DB54F6">
        <w:trPr>
          <w:trHeight w:val="278"/>
        </w:trPr>
        <w:tc>
          <w:tcPr>
            <w:tcW w:w="0" w:type="auto"/>
          </w:tcPr>
          <w:p w14:paraId="40A9ED4F" w14:textId="77777777" w:rsidR="00B4294C" w:rsidRPr="000C03BC" w:rsidRDefault="00B4294C" w:rsidP="00DB54F6">
            <w:pPr>
              <w:jc w:val="both"/>
              <w:rPr>
                <w:rFonts w:eastAsia="Calibri" w:cs="Arial"/>
                <w:sz w:val="24"/>
                <w:szCs w:val="24"/>
              </w:rPr>
            </w:pPr>
            <w:r w:rsidRPr="000C03BC">
              <w:rPr>
                <w:rFonts w:eastAsia="Calibri" w:cs="Arial"/>
                <w:sz w:val="24"/>
                <w:szCs w:val="24"/>
              </w:rPr>
              <w:t>11</w:t>
            </w:r>
          </w:p>
        </w:tc>
        <w:tc>
          <w:tcPr>
            <w:tcW w:w="0" w:type="auto"/>
          </w:tcPr>
          <w:p w14:paraId="5201CFFB" w14:textId="77777777" w:rsidR="00B4294C" w:rsidRPr="000C03BC" w:rsidRDefault="00B4294C" w:rsidP="00DB54F6">
            <w:pPr>
              <w:jc w:val="both"/>
              <w:rPr>
                <w:rFonts w:eastAsia="Calibri" w:cs="Arial"/>
                <w:sz w:val="24"/>
                <w:szCs w:val="24"/>
              </w:rPr>
            </w:pPr>
            <w:r w:rsidRPr="000C03BC">
              <w:rPr>
                <w:rFonts w:eastAsia="Calibri" w:cs="Arial"/>
                <w:sz w:val="24"/>
                <w:szCs w:val="24"/>
              </w:rPr>
              <w:t>Service brake operation</w:t>
            </w:r>
          </w:p>
        </w:tc>
        <w:tc>
          <w:tcPr>
            <w:tcW w:w="0" w:type="auto"/>
          </w:tcPr>
          <w:p w14:paraId="2A94B9AF" w14:textId="77777777" w:rsidR="00B4294C" w:rsidRPr="000C03BC" w:rsidRDefault="00B4294C" w:rsidP="00DB54F6">
            <w:pPr>
              <w:jc w:val="both"/>
              <w:rPr>
                <w:rFonts w:eastAsia="Calibri" w:cs="Arial"/>
                <w:b/>
                <w:sz w:val="24"/>
                <w:szCs w:val="24"/>
              </w:rPr>
            </w:pPr>
          </w:p>
        </w:tc>
        <w:tc>
          <w:tcPr>
            <w:tcW w:w="0" w:type="auto"/>
          </w:tcPr>
          <w:p w14:paraId="26A43ED3" w14:textId="77777777" w:rsidR="00B4294C" w:rsidRPr="000C03BC" w:rsidRDefault="00B4294C" w:rsidP="00DB54F6">
            <w:pPr>
              <w:jc w:val="both"/>
              <w:rPr>
                <w:rFonts w:eastAsia="Calibri" w:cs="Arial"/>
                <w:b/>
                <w:sz w:val="24"/>
                <w:szCs w:val="24"/>
              </w:rPr>
            </w:pPr>
          </w:p>
        </w:tc>
        <w:tc>
          <w:tcPr>
            <w:tcW w:w="0" w:type="auto"/>
          </w:tcPr>
          <w:p w14:paraId="060AECBD" w14:textId="77777777" w:rsidR="00B4294C" w:rsidRPr="000C03BC" w:rsidRDefault="00B4294C" w:rsidP="00DB54F6">
            <w:pPr>
              <w:jc w:val="both"/>
              <w:rPr>
                <w:rFonts w:eastAsia="Calibri" w:cs="Arial"/>
                <w:b/>
                <w:sz w:val="24"/>
                <w:szCs w:val="24"/>
              </w:rPr>
            </w:pPr>
          </w:p>
        </w:tc>
      </w:tr>
      <w:tr w:rsidR="00B4294C" w:rsidRPr="000C03BC" w14:paraId="3029293F" w14:textId="77777777" w:rsidTr="00DB54F6">
        <w:trPr>
          <w:trHeight w:val="261"/>
        </w:trPr>
        <w:tc>
          <w:tcPr>
            <w:tcW w:w="0" w:type="auto"/>
          </w:tcPr>
          <w:p w14:paraId="712B5BB7" w14:textId="77777777" w:rsidR="00B4294C" w:rsidRPr="000C03BC" w:rsidRDefault="00B4294C" w:rsidP="00DB54F6">
            <w:pPr>
              <w:jc w:val="both"/>
              <w:rPr>
                <w:rFonts w:eastAsia="Calibri" w:cs="Arial"/>
                <w:sz w:val="24"/>
                <w:szCs w:val="24"/>
              </w:rPr>
            </w:pPr>
            <w:r w:rsidRPr="000C03BC">
              <w:rPr>
                <w:rFonts w:eastAsia="Calibri" w:cs="Arial"/>
                <w:sz w:val="24"/>
                <w:szCs w:val="24"/>
              </w:rPr>
              <w:t>12</w:t>
            </w:r>
          </w:p>
        </w:tc>
        <w:tc>
          <w:tcPr>
            <w:tcW w:w="0" w:type="auto"/>
          </w:tcPr>
          <w:p w14:paraId="276A6402" w14:textId="77777777" w:rsidR="00B4294C" w:rsidRPr="000C03BC" w:rsidRDefault="00B4294C" w:rsidP="00DB54F6">
            <w:pPr>
              <w:rPr>
                <w:rFonts w:eastAsia="Calibri" w:cs="Arial"/>
                <w:sz w:val="24"/>
                <w:szCs w:val="24"/>
              </w:rPr>
            </w:pPr>
            <w:r w:rsidRPr="000C03BC">
              <w:rPr>
                <w:rFonts w:eastAsia="Calibri" w:cs="Arial"/>
                <w:sz w:val="24"/>
                <w:szCs w:val="24"/>
              </w:rPr>
              <w:t>Hand levers operating mechanical brakes</w:t>
            </w:r>
          </w:p>
        </w:tc>
        <w:tc>
          <w:tcPr>
            <w:tcW w:w="0" w:type="auto"/>
          </w:tcPr>
          <w:p w14:paraId="378B6330" w14:textId="77777777" w:rsidR="00B4294C" w:rsidRPr="000C03BC" w:rsidRDefault="00B4294C" w:rsidP="00DB54F6">
            <w:pPr>
              <w:jc w:val="both"/>
              <w:rPr>
                <w:rFonts w:eastAsia="Calibri" w:cs="Arial"/>
                <w:b/>
                <w:sz w:val="24"/>
                <w:szCs w:val="24"/>
              </w:rPr>
            </w:pPr>
          </w:p>
        </w:tc>
        <w:tc>
          <w:tcPr>
            <w:tcW w:w="0" w:type="auto"/>
          </w:tcPr>
          <w:p w14:paraId="796906B2" w14:textId="77777777" w:rsidR="00B4294C" w:rsidRPr="000C03BC" w:rsidRDefault="00B4294C" w:rsidP="00DB54F6">
            <w:pPr>
              <w:jc w:val="both"/>
              <w:rPr>
                <w:rFonts w:eastAsia="Calibri" w:cs="Arial"/>
                <w:b/>
                <w:sz w:val="24"/>
                <w:szCs w:val="24"/>
              </w:rPr>
            </w:pPr>
          </w:p>
        </w:tc>
        <w:tc>
          <w:tcPr>
            <w:tcW w:w="0" w:type="auto"/>
          </w:tcPr>
          <w:p w14:paraId="4D32C7D6" w14:textId="77777777" w:rsidR="00B4294C" w:rsidRPr="000C03BC" w:rsidRDefault="00B4294C" w:rsidP="00DB54F6">
            <w:pPr>
              <w:jc w:val="both"/>
              <w:rPr>
                <w:rFonts w:eastAsia="Calibri" w:cs="Arial"/>
                <w:b/>
                <w:sz w:val="24"/>
                <w:szCs w:val="24"/>
              </w:rPr>
            </w:pPr>
          </w:p>
        </w:tc>
      </w:tr>
      <w:tr w:rsidR="00B4294C" w:rsidRPr="000C03BC" w14:paraId="5F2DD14E" w14:textId="77777777" w:rsidTr="00DB54F6">
        <w:trPr>
          <w:trHeight w:val="185"/>
        </w:trPr>
        <w:tc>
          <w:tcPr>
            <w:tcW w:w="0" w:type="auto"/>
          </w:tcPr>
          <w:p w14:paraId="36201AD2" w14:textId="77777777" w:rsidR="00B4294C" w:rsidRPr="000C03BC" w:rsidRDefault="00B4294C" w:rsidP="00DB54F6">
            <w:pPr>
              <w:jc w:val="both"/>
              <w:rPr>
                <w:rFonts w:eastAsia="Calibri" w:cs="Arial"/>
                <w:sz w:val="24"/>
                <w:szCs w:val="24"/>
              </w:rPr>
            </w:pPr>
            <w:r w:rsidRPr="000C03BC">
              <w:rPr>
                <w:rFonts w:eastAsia="Calibri" w:cs="Arial"/>
                <w:sz w:val="24"/>
                <w:szCs w:val="24"/>
              </w:rPr>
              <w:t>13</w:t>
            </w:r>
          </w:p>
        </w:tc>
        <w:tc>
          <w:tcPr>
            <w:tcW w:w="0" w:type="auto"/>
          </w:tcPr>
          <w:p w14:paraId="08B1C854" w14:textId="77777777" w:rsidR="00B4294C" w:rsidRPr="000C03BC" w:rsidRDefault="00B4294C" w:rsidP="00DB54F6">
            <w:pPr>
              <w:jc w:val="both"/>
              <w:rPr>
                <w:rFonts w:eastAsia="Calibri" w:cs="Arial"/>
                <w:sz w:val="24"/>
                <w:szCs w:val="24"/>
              </w:rPr>
            </w:pPr>
            <w:r w:rsidRPr="000C03BC">
              <w:rPr>
                <w:rFonts w:eastAsia="Calibri" w:cs="Arial"/>
                <w:sz w:val="24"/>
                <w:szCs w:val="24"/>
              </w:rPr>
              <w:t>Interior of body</w:t>
            </w:r>
          </w:p>
        </w:tc>
        <w:tc>
          <w:tcPr>
            <w:tcW w:w="0" w:type="auto"/>
          </w:tcPr>
          <w:p w14:paraId="275EF06B" w14:textId="77777777" w:rsidR="00B4294C" w:rsidRPr="000C03BC" w:rsidRDefault="00B4294C" w:rsidP="00DB54F6">
            <w:pPr>
              <w:jc w:val="both"/>
              <w:rPr>
                <w:rFonts w:eastAsia="Calibri" w:cs="Arial"/>
                <w:b/>
                <w:sz w:val="24"/>
                <w:szCs w:val="24"/>
              </w:rPr>
            </w:pPr>
          </w:p>
        </w:tc>
        <w:tc>
          <w:tcPr>
            <w:tcW w:w="0" w:type="auto"/>
          </w:tcPr>
          <w:p w14:paraId="003A11AA" w14:textId="77777777" w:rsidR="00B4294C" w:rsidRPr="000C03BC" w:rsidRDefault="00B4294C" w:rsidP="00DB54F6">
            <w:pPr>
              <w:jc w:val="both"/>
              <w:rPr>
                <w:rFonts w:eastAsia="Calibri" w:cs="Arial"/>
                <w:b/>
                <w:sz w:val="24"/>
                <w:szCs w:val="24"/>
              </w:rPr>
            </w:pPr>
          </w:p>
        </w:tc>
        <w:tc>
          <w:tcPr>
            <w:tcW w:w="0" w:type="auto"/>
          </w:tcPr>
          <w:p w14:paraId="4EC46399" w14:textId="77777777" w:rsidR="00B4294C" w:rsidRPr="000C03BC" w:rsidRDefault="00B4294C" w:rsidP="00DB54F6">
            <w:pPr>
              <w:jc w:val="both"/>
              <w:rPr>
                <w:rFonts w:eastAsia="Calibri" w:cs="Arial"/>
                <w:b/>
                <w:sz w:val="24"/>
                <w:szCs w:val="24"/>
              </w:rPr>
            </w:pPr>
          </w:p>
        </w:tc>
      </w:tr>
      <w:tr w:rsidR="00B4294C" w:rsidRPr="000C03BC" w14:paraId="188A05F5" w14:textId="77777777" w:rsidTr="00DB54F6">
        <w:trPr>
          <w:trHeight w:val="185"/>
        </w:trPr>
        <w:tc>
          <w:tcPr>
            <w:tcW w:w="0" w:type="auto"/>
          </w:tcPr>
          <w:p w14:paraId="7BC374B3" w14:textId="77777777" w:rsidR="00B4294C" w:rsidRPr="000C03BC" w:rsidRDefault="00B4294C" w:rsidP="00DB54F6">
            <w:pPr>
              <w:jc w:val="both"/>
              <w:rPr>
                <w:rFonts w:eastAsia="Calibri" w:cs="Arial"/>
                <w:sz w:val="24"/>
                <w:szCs w:val="24"/>
              </w:rPr>
            </w:pPr>
            <w:r w:rsidRPr="000C03BC">
              <w:rPr>
                <w:rFonts w:eastAsia="Calibri" w:cs="Arial"/>
                <w:sz w:val="24"/>
                <w:szCs w:val="24"/>
              </w:rPr>
              <w:lastRenderedPageBreak/>
              <w:t>14</w:t>
            </w:r>
          </w:p>
        </w:tc>
        <w:tc>
          <w:tcPr>
            <w:tcW w:w="0" w:type="auto"/>
          </w:tcPr>
          <w:p w14:paraId="1460EF4A" w14:textId="77777777" w:rsidR="00B4294C" w:rsidRPr="000C03BC" w:rsidRDefault="00B4294C" w:rsidP="00DB54F6">
            <w:pPr>
              <w:rPr>
                <w:rFonts w:eastAsia="Calibri" w:cs="Arial"/>
                <w:sz w:val="24"/>
                <w:szCs w:val="24"/>
              </w:rPr>
            </w:pPr>
            <w:r w:rsidRPr="000C03BC">
              <w:rPr>
                <w:rFonts w:eastAsia="Calibri" w:cs="Arial"/>
                <w:sz w:val="24"/>
                <w:szCs w:val="24"/>
              </w:rPr>
              <w:t>Passenger doors, driver’s door and emergency exit</w:t>
            </w:r>
          </w:p>
        </w:tc>
        <w:tc>
          <w:tcPr>
            <w:tcW w:w="0" w:type="auto"/>
          </w:tcPr>
          <w:p w14:paraId="65C8B1E3" w14:textId="77777777" w:rsidR="00B4294C" w:rsidRPr="000C03BC" w:rsidRDefault="00B4294C" w:rsidP="00DB54F6">
            <w:pPr>
              <w:jc w:val="both"/>
              <w:rPr>
                <w:rFonts w:eastAsia="Calibri" w:cs="Arial"/>
                <w:b/>
                <w:sz w:val="24"/>
                <w:szCs w:val="24"/>
              </w:rPr>
            </w:pPr>
          </w:p>
        </w:tc>
        <w:tc>
          <w:tcPr>
            <w:tcW w:w="0" w:type="auto"/>
          </w:tcPr>
          <w:p w14:paraId="5F5D40A8" w14:textId="77777777" w:rsidR="00B4294C" w:rsidRPr="000C03BC" w:rsidRDefault="00B4294C" w:rsidP="00DB54F6">
            <w:pPr>
              <w:jc w:val="both"/>
              <w:rPr>
                <w:rFonts w:eastAsia="Calibri" w:cs="Arial"/>
                <w:b/>
                <w:sz w:val="24"/>
                <w:szCs w:val="24"/>
              </w:rPr>
            </w:pPr>
          </w:p>
        </w:tc>
        <w:tc>
          <w:tcPr>
            <w:tcW w:w="0" w:type="auto"/>
          </w:tcPr>
          <w:p w14:paraId="17865C27" w14:textId="77777777" w:rsidR="00B4294C" w:rsidRPr="000C03BC" w:rsidRDefault="00B4294C" w:rsidP="00DB54F6">
            <w:pPr>
              <w:jc w:val="both"/>
              <w:rPr>
                <w:rFonts w:eastAsia="Calibri" w:cs="Arial"/>
                <w:b/>
                <w:sz w:val="24"/>
                <w:szCs w:val="24"/>
              </w:rPr>
            </w:pPr>
          </w:p>
        </w:tc>
      </w:tr>
      <w:tr w:rsidR="00B4294C" w:rsidRPr="000C03BC" w14:paraId="6227A14B" w14:textId="77777777" w:rsidTr="00DB54F6">
        <w:trPr>
          <w:trHeight w:val="185"/>
        </w:trPr>
        <w:tc>
          <w:tcPr>
            <w:tcW w:w="0" w:type="auto"/>
          </w:tcPr>
          <w:p w14:paraId="02134DEB" w14:textId="77777777" w:rsidR="00B4294C" w:rsidRPr="000C03BC" w:rsidRDefault="00B4294C" w:rsidP="00DB54F6">
            <w:pPr>
              <w:jc w:val="both"/>
              <w:rPr>
                <w:rFonts w:eastAsia="Calibri" w:cs="Arial"/>
                <w:sz w:val="24"/>
                <w:szCs w:val="24"/>
              </w:rPr>
            </w:pPr>
            <w:r w:rsidRPr="000C03BC">
              <w:rPr>
                <w:rFonts w:eastAsia="Calibri" w:cs="Arial"/>
                <w:sz w:val="24"/>
                <w:szCs w:val="24"/>
              </w:rPr>
              <w:t>15</w:t>
            </w:r>
          </w:p>
        </w:tc>
        <w:tc>
          <w:tcPr>
            <w:tcW w:w="0" w:type="auto"/>
          </w:tcPr>
          <w:p w14:paraId="39A0CF8B" w14:textId="77777777" w:rsidR="00B4294C" w:rsidRPr="000C03BC" w:rsidRDefault="00B4294C" w:rsidP="00DB54F6">
            <w:pPr>
              <w:jc w:val="both"/>
              <w:rPr>
                <w:rFonts w:eastAsia="Calibri" w:cs="Arial"/>
                <w:sz w:val="24"/>
                <w:szCs w:val="24"/>
              </w:rPr>
            </w:pPr>
            <w:r w:rsidRPr="000C03BC">
              <w:rPr>
                <w:rFonts w:eastAsia="Calibri" w:cs="Arial"/>
                <w:sz w:val="24"/>
                <w:szCs w:val="24"/>
              </w:rPr>
              <w:t>Road wheels &amp; hubs</w:t>
            </w:r>
          </w:p>
        </w:tc>
        <w:tc>
          <w:tcPr>
            <w:tcW w:w="0" w:type="auto"/>
          </w:tcPr>
          <w:p w14:paraId="6946D08D" w14:textId="77777777" w:rsidR="00B4294C" w:rsidRPr="000C03BC" w:rsidRDefault="00B4294C" w:rsidP="00DB54F6">
            <w:pPr>
              <w:jc w:val="both"/>
              <w:rPr>
                <w:rFonts w:eastAsia="Calibri" w:cs="Arial"/>
                <w:b/>
                <w:sz w:val="24"/>
                <w:szCs w:val="24"/>
              </w:rPr>
            </w:pPr>
          </w:p>
        </w:tc>
        <w:tc>
          <w:tcPr>
            <w:tcW w:w="0" w:type="auto"/>
          </w:tcPr>
          <w:p w14:paraId="5CBBA5E2" w14:textId="77777777" w:rsidR="00B4294C" w:rsidRPr="000C03BC" w:rsidRDefault="00B4294C" w:rsidP="00DB54F6">
            <w:pPr>
              <w:jc w:val="both"/>
              <w:rPr>
                <w:rFonts w:eastAsia="Calibri" w:cs="Arial"/>
                <w:b/>
                <w:sz w:val="24"/>
                <w:szCs w:val="24"/>
              </w:rPr>
            </w:pPr>
          </w:p>
        </w:tc>
        <w:tc>
          <w:tcPr>
            <w:tcW w:w="0" w:type="auto"/>
          </w:tcPr>
          <w:p w14:paraId="25D7C830" w14:textId="77777777" w:rsidR="00B4294C" w:rsidRPr="000C03BC" w:rsidRDefault="00B4294C" w:rsidP="00DB54F6">
            <w:pPr>
              <w:jc w:val="both"/>
              <w:rPr>
                <w:rFonts w:eastAsia="Calibri" w:cs="Arial"/>
                <w:b/>
                <w:sz w:val="24"/>
                <w:szCs w:val="24"/>
              </w:rPr>
            </w:pPr>
          </w:p>
        </w:tc>
      </w:tr>
      <w:tr w:rsidR="00B4294C" w:rsidRPr="000C03BC" w14:paraId="57CC151C" w14:textId="77777777" w:rsidTr="00DB54F6">
        <w:trPr>
          <w:trHeight w:val="185"/>
        </w:trPr>
        <w:tc>
          <w:tcPr>
            <w:tcW w:w="0" w:type="auto"/>
          </w:tcPr>
          <w:p w14:paraId="25639B81" w14:textId="77777777" w:rsidR="00B4294C" w:rsidRPr="000C03BC" w:rsidRDefault="00B4294C" w:rsidP="00DB54F6">
            <w:pPr>
              <w:jc w:val="both"/>
              <w:rPr>
                <w:rFonts w:eastAsia="Calibri" w:cs="Arial"/>
                <w:sz w:val="24"/>
                <w:szCs w:val="24"/>
              </w:rPr>
            </w:pPr>
            <w:r w:rsidRPr="000C03BC">
              <w:rPr>
                <w:rFonts w:eastAsia="Calibri" w:cs="Arial"/>
                <w:sz w:val="24"/>
                <w:szCs w:val="24"/>
              </w:rPr>
              <w:t>16</w:t>
            </w:r>
          </w:p>
        </w:tc>
        <w:tc>
          <w:tcPr>
            <w:tcW w:w="0" w:type="auto"/>
          </w:tcPr>
          <w:p w14:paraId="795174DC" w14:textId="77777777" w:rsidR="00B4294C" w:rsidRPr="000C03BC" w:rsidRDefault="00B4294C" w:rsidP="00DB54F6">
            <w:pPr>
              <w:jc w:val="both"/>
              <w:rPr>
                <w:rFonts w:eastAsia="Calibri" w:cs="Arial"/>
                <w:sz w:val="24"/>
                <w:szCs w:val="24"/>
              </w:rPr>
            </w:pPr>
            <w:r w:rsidRPr="000C03BC">
              <w:rPr>
                <w:rFonts w:eastAsia="Calibri" w:cs="Arial"/>
                <w:sz w:val="24"/>
                <w:szCs w:val="24"/>
              </w:rPr>
              <w:t>Size and type of tyres</w:t>
            </w:r>
          </w:p>
        </w:tc>
        <w:tc>
          <w:tcPr>
            <w:tcW w:w="0" w:type="auto"/>
          </w:tcPr>
          <w:p w14:paraId="44FD0353" w14:textId="77777777" w:rsidR="00B4294C" w:rsidRPr="000C03BC" w:rsidRDefault="00B4294C" w:rsidP="00DB54F6">
            <w:pPr>
              <w:jc w:val="both"/>
              <w:rPr>
                <w:rFonts w:eastAsia="Calibri" w:cs="Arial"/>
                <w:b/>
                <w:sz w:val="24"/>
                <w:szCs w:val="24"/>
              </w:rPr>
            </w:pPr>
          </w:p>
        </w:tc>
        <w:tc>
          <w:tcPr>
            <w:tcW w:w="0" w:type="auto"/>
          </w:tcPr>
          <w:p w14:paraId="3975541B" w14:textId="77777777" w:rsidR="00B4294C" w:rsidRPr="000C03BC" w:rsidRDefault="00B4294C" w:rsidP="00DB54F6">
            <w:pPr>
              <w:jc w:val="both"/>
              <w:rPr>
                <w:rFonts w:eastAsia="Calibri" w:cs="Arial"/>
                <w:b/>
                <w:sz w:val="24"/>
                <w:szCs w:val="24"/>
              </w:rPr>
            </w:pPr>
          </w:p>
        </w:tc>
        <w:tc>
          <w:tcPr>
            <w:tcW w:w="0" w:type="auto"/>
          </w:tcPr>
          <w:p w14:paraId="65285830" w14:textId="77777777" w:rsidR="00B4294C" w:rsidRPr="000C03BC" w:rsidRDefault="00B4294C" w:rsidP="00DB54F6">
            <w:pPr>
              <w:jc w:val="both"/>
              <w:rPr>
                <w:rFonts w:eastAsia="Calibri" w:cs="Arial"/>
                <w:b/>
                <w:sz w:val="24"/>
                <w:szCs w:val="24"/>
              </w:rPr>
            </w:pPr>
          </w:p>
        </w:tc>
      </w:tr>
      <w:tr w:rsidR="00B4294C" w:rsidRPr="000C03BC" w14:paraId="3696AEF1" w14:textId="77777777" w:rsidTr="00DB54F6">
        <w:trPr>
          <w:trHeight w:val="185"/>
        </w:trPr>
        <w:tc>
          <w:tcPr>
            <w:tcW w:w="0" w:type="auto"/>
          </w:tcPr>
          <w:p w14:paraId="4B52ADAF" w14:textId="77777777" w:rsidR="00B4294C" w:rsidRPr="000C03BC" w:rsidRDefault="00B4294C" w:rsidP="00DB54F6">
            <w:pPr>
              <w:jc w:val="both"/>
              <w:rPr>
                <w:rFonts w:eastAsia="Calibri" w:cs="Arial"/>
                <w:sz w:val="24"/>
                <w:szCs w:val="24"/>
              </w:rPr>
            </w:pPr>
            <w:r w:rsidRPr="000C03BC">
              <w:rPr>
                <w:rFonts w:eastAsia="Calibri" w:cs="Arial"/>
                <w:sz w:val="24"/>
                <w:szCs w:val="24"/>
              </w:rPr>
              <w:t>17</w:t>
            </w:r>
          </w:p>
        </w:tc>
        <w:tc>
          <w:tcPr>
            <w:tcW w:w="0" w:type="auto"/>
          </w:tcPr>
          <w:p w14:paraId="3DDDFC99" w14:textId="77777777" w:rsidR="00B4294C" w:rsidRPr="000C03BC" w:rsidRDefault="00B4294C" w:rsidP="00DB54F6">
            <w:pPr>
              <w:jc w:val="both"/>
              <w:rPr>
                <w:rFonts w:eastAsia="Calibri" w:cs="Arial"/>
                <w:sz w:val="24"/>
                <w:szCs w:val="24"/>
              </w:rPr>
            </w:pPr>
            <w:r w:rsidRPr="000C03BC">
              <w:rPr>
                <w:rFonts w:eastAsia="Calibri" w:cs="Arial"/>
                <w:sz w:val="24"/>
                <w:szCs w:val="24"/>
              </w:rPr>
              <w:t>Condition of tyres</w:t>
            </w:r>
          </w:p>
        </w:tc>
        <w:tc>
          <w:tcPr>
            <w:tcW w:w="0" w:type="auto"/>
          </w:tcPr>
          <w:p w14:paraId="08305440" w14:textId="77777777" w:rsidR="00B4294C" w:rsidRPr="000C03BC" w:rsidRDefault="00B4294C" w:rsidP="00DB54F6">
            <w:pPr>
              <w:jc w:val="both"/>
              <w:rPr>
                <w:rFonts w:eastAsia="Calibri" w:cs="Arial"/>
                <w:b/>
                <w:sz w:val="24"/>
                <w:szCs w:val="24"/>
              </w:rPr>
            </w:pPr>
          </w:p>
        </w:tc>
        <w:tc>
          <w:tcPr>
            <w:tcW w:w="0" w:type="auto"/>
          </w:tcPr>
          <w:p w14:paraId="411CC67C" w14:textId="77777777" w:rsidR="00B4294C" w:rsidRPr="000C03BC" w:rsidRDefault="00B4294C" w:rsidP="00DB54F6">
            <w:pPr>
              <w:jc w:val="both"/>
              <w:rPr>
                <w:rFonts w:eastAsia="Calibri" w:cs="Arial"/>
                <w:b/>
                <w:sz w:val="24"/>
                <w:szCs w:val="24"/>
              </w:rPr>
            </w:pPr>
          </w:p>
        </w:tc>
        <w:tc>
          <w:tcPr>
            <w:tcW w:w="0" w:type="auto"/>
          </w:tcPr>
          <w:p w14:paraId="07F75579" w14:textId="77777777" w:rsidR="00B4294C" w:rsidRPr="000C03BC" w:rsidRDefault="00B4294C" w:rsidP="00DB54F6">
            <w:pPr>
              <w:jc w:val="both"/>
              <w:rPr>
                <w:rFonts w:eastAsia="Calibri" w:cs="Arial"/>
                <w:b/>
                <w:sz w:val="24"/>
                <w:szCs w:val="24"/>
              </w:rPr>
            </w:pPr>
          </w:p>
        </w:tc>
      </w:tr>
      <w:tr w:rsidR="00B4294C" w:rsidRPr="000C03BC" w14:paraId="1C57D983" w14:textId="77777777" w:rsidTr="00DB54F6">
        <w:trPr>
          <w:trHeight w:val="185"/>
        </w:trPr>
        <w:tc>
          <w:tcPr>
            <w:tcW w:w="0" w:type="auto"/>
          </w:tcPr>
          <w:p w14:paraId="4DC21EEE" w14:textId="77777777" w:rsidR="00B4294C" w:rsidRPr="000C03BC" w:rsidRDefault="00B4294C" w:rsidP="00DB54F6">
            <w:pPr>
              <w:jc w:val="both"/>
              <w:rPr>
                <w:rFonts w:eastAsia="Calibri" w:cs="Arial"/>
                <w:sz w:val="24"/>
                <w:szCs w:val="24"/>
              </w:rPr>
            </w:pPr>
            <w:r w:rsidRPr="000C03BC">
              <w:rPr>
                <w:rFonts w:eastAsia="Calibri" w:cs="Arial"/>
                <w:sz w:val="24"/>
                <w:szCs w:val="24"/>
              </w:rPr>
              <w:t>18</w:t>
            </w:r>
          </w:p>
        </w:tc>
        <w:tc>
          <w:tcPr>
            <w:tcW w:w="0" w:type="auto"/>
          </w:tcPr>
          <w:p w14:paraId="2B295FF6" w14:textId="77777777" w:rsidR="00B4294C" w:rsidRPr="000C03BC" w:rsidRDefault="00B4294C" w:rsidP="00DB54F6">
            <w:pPr>
              <w:jc w:val="both"/>
              <w:rPr>
                <w:rFonts w:eastAsia="Calibri" w:cs="Arial"/>
                <w:sz w:val="24"/>
                <w:szCs w:val="24"/>
              </w:rPr>
            </w:pPr>
            <w:r w:rsidRPr="000C03BC">
              <w:rPr>
                <w:rFonts w:eastAsia="Calibri" w:cs="Arial"/>
                <w:sz w:val="24"/>
                <w:szCs w:val="24"/>
              </w:rPr>
              <w:t>Spare wheel and carrier</w:t>
            </w:r>
          </w:p>
        </w:tc>
        <w:tc>
          <w:tcPr>
            <w:tcW w:w="0" w:type="auto"/>
          </w:tcPr>
          <w:p w14:paraId="6D532F7D" w14:textId="77777777" w:rsidR="00B4294C" w:rsidRPr="000C03BC" w:rsidRDefault="00B4294C" w:rsidP="00DB54F6">
            <w:pPr>
              <w:jc w:val="both"/>
              <w:rPr>
                <w:rFonts w:eastAsia="Calibri" w:cs="Arial"/>
                <w:b/>
                <w:sz w:val="24"/>
                <w:szCs w:val="24"/>
              </w:rPr>
            </w:pPr>
          </w:p>
        </w:tc>
        <w:tc>
          <w:tcPr>
            <w:tcW w:w="0" w:type="auto"/>
          </w:tcPr>
          <w:p w14:paraId="2B51C76C" w14:textId="77777777" w:rsidR="00B4294C" w:rsidRPr="000C03BC" w:rsidRDefault="00B4294C" w:rsidP="00DB54F6">
            <w:pPr>
              <w:jc w:val="both"/>
              <w:rPr>
                <w:rFonts w:eastAsia="Calibri" w:cs="Arial"/>
                <w:b/>
                <w:sz w:val="24"/>
                <w:szCs w:val="24"/>
              </w:rPr>
            </w:pPr>
          </w:p>
        </w:tc>
        <w:tc>
          <w:tcPr>
            <w:tcW w:w="0" w:type="auto"/>
          </w:tcPr>
          <w:p w14:paraId="7B5C3B32" w14:textId="77777777" w:rsidR="00B4294C" w:rsidRPr="000C03BC" w:rsidRDefault="00B4294C" w:rsidP="00DB54F6">
            <w:pPr>
              <w:jc w:val="both"/>
              <w:rPr>
                <w:rFonts w:eastAsia="Calibri" w:cs="Arial"/>
                <w:b/>
                <w:sz w:val="24"/>
                <w:szCs w:val="24"/>
              </w:rPr>
            </w:pPr>
          </w:p>
        </w:tc>
      </w:tr>
      <w:tr w:rsidR="00B4294C" w:rsidRPr="000C03BC" w14:paraId="4A05D3CA" w14:textId="77777777" w:rsidTr="00DB54F6">
        <w:trPr>
          <w:trHeight w:val="185"/>
        </w:trPr>
        <w:tc>
          <w:tcPr>
            <w:tcW w:w="0" w:type="auto"/>
          </w:tcPr>
          <w:p w14:paraId="7140433D" w14:textId="77777777" w:rsidR="00B4294C" w:rsidRPr="000C03BC" w:rsidRDefault="00B4294C" w:rsidP="00DB54F6">
            <w:pPr>
              <w:jc w:val="both"/>
              <w:rPr>
                <w:rFonts w:eastAsia="Calibri" w:cs="Arial"/>
                <w:sz w:val="24"/>
                <w:szCs w:val="24"/>
              </w:rPr>
            </w:pPr>
            <w:r w:rsidRPr="000C03BC">
              <w:rPr>
                <w:rFonts w:eastAsia="Calibri" w:cs="Arial"/>
                <w:sz w:val="24"/>
                <w:szCs w:val="24"/>
              </w:rPr>
              <w:t>19</w:t>
            </w:r>
          </w:p>
        </w:tc>
        <w:tc>
          <w:tcPr>
            <w:tcW w:w="0" w:type="auto"/>
          </w:tcPr>
          <w:p w14:paraId="49607465" w14:textId="77777777" w:rsidR="00B4294C" w:rsidRPr="000C03BC" w:rsidRDefault="00B4294C" w:rsidP="00DB54F6">
            <w:pPr>
              <w:jc w:val="both"/>
              <w:rPr>
                <w:rFonts w:eastAsia="Calibri" w:cs="Arial"/>
                <w:sz w:val="24"/>
                <w:szCs w:val="24"/>
              </w:rPr>
            </w:pPr>
            <w:r w:rsidRPr="000C03BC">
              <w:rPr>
                <w:rFonts w:eastAsia="Calibri" w:cs="Arial"/>
                <w:sz w:val="24"/>
                <w:szCs w:val="24"/>
              </w:rPr>
              <w:t>Condition of chassis</w:t>
            </w:r>
          </w:p>
        </w:tc>
        <w:tc>
          <w:tcPr>
            <w:tcW w:w="0" w:type="auto"/>
          </w:tcPr>
          <w:p w14:paraId="145E1CA3" w14:textId="77777777" w:rsidR="00B4294C" w:rsidRPr="000C03BC" w:rsidRDefault="00B4294C" w:rsidP="00DB54F6">
            <w:pPr>
              <w:jc w:val="both"/>
              <w:rPr>
                <w:rFonts w:eastAsia="Calibri" w:cs="Arial"/>
                <w:b/>
                <w:sz w:val="24"/>
                <w:szCs w:val="24"/>
              </w:rPr>
            </w:pPr>
          </w:p>
        </w:tc>
        <w:tc>
          <w:tcPr>
            <w:tcW w:w="0" w:type="auto"/>
          </w:tcPr>
          <w:p w14:paraId="797D59CD" w14:textId="77777777" w:rsidR="00B4294C" w:rsidRPr="000C03BC" w:rsidRDefault="00B4294C" w:rsidP="00DB54F6">
            <w:pPr>
              <w:jc w:val="both"/>
              <w:rPr>
                <w:rFonts w:eastAsia="Calibri" w:cs="Arial"/>
                <w:b/>
                <w:sz w:val="24"/>
                <w:szCs w:val="24"/>
              </w:rPr>
            </w:pPr>
          </w:p>
        </w:tc>
        <w:tc>
          <w:tcPr>
            <w:tcW w:w="0" w:type="auto"/>
          </w:tcPr>
          <w:p w14:paraId="58EAFD57" w14:textId="77777777" w:rsidR="00B4294C" w:rsidRPr="000C03BC" w:rsidRDefault="00B4294C" w:rsidP="00DB54F6">
            <w:pPr>
              <w:jc w:val="both"/>
              <w:rPr>
                <w:rFonts w:eastAsia="Calibri" w:cs="Arial"/>
                <w:b/>
                <w:sz w:val="24"/>
                <w:szCs w:val="24"/>
              </w:rPr>
            </w:pPr>
          </w:p>
        </w:tc>
      </w:tr>
      <w:tr w:rsidR="00B4294C" w:rsidRPr="000C03BC" w14:paraId="49AF0E63" w14:textId="77777777" w:rsidTr="00DB54F6">
        <w:trPr>
          <w:trHeight w:val="185"/>
        </w:trPr>
        <w:tc>
          <w:tcPr>
            <w:tcW w:w="0" w:type="auto"/>
          </w:tcPr>
          <w:p w14:paraId="5C9AB669" w14:textId="77777777" w:rsidR="00B4294C" w:rsidRPr="000C03BC" w:rsidRDefault="00B4294C" w:rsidP="00DB54F6">
            <w:pPr>
              <w:jc w:val="both"/>
              <w:rPr>
                <w:rFonts w:eastAsia="Calibri" w:cs="Arial"/>
                <w:sz w:val="24"/>
                <w:szCs w:val="24"/>
              </w:rPr>
            </w:pPr>
            <w:r w:rsidRPr="000C03BC">
              <w:rPr>
                <w:rFonts w:eastAsia="Calibri" w:cs="Arial"/>
                <w:sz w:val="24"/>
                <w:szCs w:val="24"/>
              </w:rPr>
              <w:t>20</w:t>
            </w:r>
          </w:p>
        </w:tc>
        <w:tc>
          <w:tcPr>
            <w:tcW w:w="0" w:type="auto"/>
          </w:tcPr>
          <w:p w14:paraId="3654C5AB" w14:textId="77777777" w:rsidR="00B4294C" w:rsidRPr="000C03BC" w:rsidRDefault="00B4294C" w:rsidP="00DB54F6">
            <w:pPr>
              <w:jc w:val="both"/>
              <w:rPr>
                <w:rFonts w:eastAsia="Calibri" w:cs="Arial"/>
                <w:sz w:val="24"/>
                <w:szCs w:val="24"/>
              </w:rPr>
            </w:pPr>
            <w:r w:rsidRPr="000C03BC">
              <w:rPr>
                <w:rFonts w:eastAsia="Calibri" w:cs="Arial"/>
                <w:sz w:val="24"/>
                <w:szCs w:val="24"/>
              </w:rPr>
              <w:t>Wings &amp; wheel arches</w:t>
            </w:r>
          </w:p>
        </w:tc>
        <w:tc>
          <w:tcPr>
            <w:tcW w:w="0" w:type="auto"/>
          </w:tcPr>
          <w:p w14:paraId="6D2FFDB2" w14:textId="77777777" w:rsidR="00B4294C" w:rsidRPr="000C03BC" w:rsidRDefault="00B4294C" w:rsidP="00DB54F6">
            <w:pPr>
              <w:jc w:val="both"/>
              <w:rPr>
                <w:rFonts w:eastAsia="Calibri" w:cs="Arial"/>
                <w:b/>
                <w:sz w:val="24"/>
                <w:szCs w:val="24"/>
              </w:rPr>
            </w:pPr>
          </w:p>
        </w:tc>
        <w:tc>
          <w:tcPr>
            <w:tcW w:w="0" w:type="auto"/>
          </w:tcPr>
          <w:p w14:paraId="652487EE" w14:textId="77777777" w:rsidR="00B4294C" w:rsidRPr="000C03BC" w:rsidRDefault="00B4294C" w:rsidP="00DB54F6">
            <w:pPr>
              <w:jc w:val="both"/>
              <w:rPr>
                <w:rFonts w:eastAsia="Calibri" w:cs="Arial"/>
                <w:b/>
                <w:sz w:val="24"/>
                <w:szCs w:val="24"/>
              </w:rPr>
            </w:pPr>
          </w:p>
        </w:tc>
        <w:tc>
          <w:tcPr>
            <w:tcW w:w="0" w:type="auto"/>
          </w:tcPr>
          <w:p w14:paraId="457F8F73" w14:textId="77777777" w:rsidR="00B4294C" w:rsidRPr="000C03BC" w:rsidRDefault="00B4294C" w:rsidP="00DB54F6">
            <w:pPr>
              <w:jc w:val="both"/>
              <w:rPr>
                <w:rFonts w:eastAsia="Calibri" w:cs="Arial"/>
                <w:b/>
                <w:sz w:val="24"/>
                <w:szCs w:val="24"/>
              </w:rPr>
            </w:pPr>
          </w:p>
        </w:tc>
      </w:tr>
      <w:tr w:rsidR="00B4294C" w:rsidRPr="000C03BC" w14:paraId="7C3F0B91" w14:textId="77777777" w:rsidTr="00DB54F6">
        <w:trPr>
          <w:trHeight w:val="185"/>
        </w:trPr>
        <w:tc>
          <w:tcPr>
            <w:tcW w:w="0" w:type="auto"/>
          </w:tcPr>
          <w:p w14:paraId="5BC7BD1C" w14:textId="77777777" w:rsidR="00B4294C" w:rsidRPr="000C03BC" w:rsidRDefault="00B4294C" w:rsidP="00DB54F6">
            <w:pPr>
              <w:jc w:val="both"/>
              <w:rPr>
                <w:rFonts w:eastAsia="Calibri" w:cs="Arial"/>
                <w:sz w:val="24"/>
                <w:szCs w:val="24"/>
              </w:rPr>
            </w:pPr>
            <w:r w:rsidRPr="000C03BC">
              <w:rPr>
                <w:rFonts w:eastAsia="Calibri" w:cs="Arial"/>
                <w:sz w:val="24"/>
                <w:szCs w:val="24"/>
              </w:rPr>
              <w:t>21</w:t>
            </w:r>
          </w:p>
        </w:tc>
        <w:tc>
          <w:tcPr>
            <w:tcW w:w="0" w:type="auto"/>
          </w:tcPr>
          <w:p w14:paraId="18AED083" w14:textId="77777777" w:rsidR="00B4294C" w:rsidRPr="000C03BC" w:rsidRDefault="00B4294C" w:rsidP="00DB54F6">
            <w:pPr>
              <w:jc w:val="both"/>
              <w:rPr>
                <w:rFonts w:eastAsia="Calibri" w:cs="Arial"/>
                <w:sz w:val="24"/>
                <w:szCs w:val="24"/>
              </w:rPr>
            </w:pPr>
            <w:r w:rsidRPr="000C03BC">
              <w:rPr>
                <w:rFonts w:eastAsia="Calibri" w:cs="Arial"/>
                <w:sz w:val="24"/>
                <w:szCs w:val="24"/>
              </w:rPr>
              <w:t>Vehicle to trailer coupling</w:t>
            </w:r>
          </w:p>
        </w:tc>
        <w:tc>
          <w:tcPr>
            <w:tcW w:w="0" w:type="auto"/>
          </w:tcPr>
          <w:p w14:paraId="0581F64E" w14:textId="77777777" w:rsidR="00B4294C" w:rsidRPr="000C03BC" w:rsidRDefault="00B4294C" w:rsidP="00DB54F6">
            <w:pPr>
              <w:jc w:val="both"/>
              <w:rPr>
                <w:rFonts w:eastAsia="Calibri" w:cs="Arial"/>
                <w:b/>
                <w:sz w:val="24"/>
                <w:szCs w:val="24"/>
              </w:rPr>
            </w:pPr>
          </w:p>
        </w:tc>
        <w:tc>
          <w:tcPr>
            <w:tcW w:w="0" w:type="auto"/>
          </w:tcPr>
          <w:p w14:paraId="65D2B11A" w14:textId="77777777" w:rsidR="00B4294C" w:rsidRPr="000C03BC" w:rsidRDefault="00B4294C" w:rsidP="00DB54F6">
            <w:pPr>
              <w:jc w:val="both"/>
              <w:rPr>
                <w:rFonts w:eastAsia="Calibri" w:cs="Arial"/>
                <w:b/>
                <w:sz w:val="24"/>
                <w:szCs w:val="24"/>
              </w:rPr>
            </w:pPr>
          </w:p>
        </w:tc>
        <w:tc>
          <w:tcPr>
            <w:tcW w:w="0" w:type="auto"/>
          </w:tcPr>
          <w:p w14:paraId="5EE11713" w14:textId="77777777" w:rsidR="00B4294C" w:rsidRPr="000C03BC" w:rsidRDefault="00B4294C" w:rsidP="00DB54F6">
            <w:pPr>
              <w:jc w:val="both"/>
              <w:rPr>
                <w:rFonts w:eastAsia="Calibri" w:cs="Arial"/>
                <w:b/>
                <w:sz w:val="24"/>
                <w:szCs w:val="24"/>
              </w:rPr>
            </w:pPr>
          </w:p>
        </w:tc>
      </w:tr>
      <w:tr w:rsidR="00B4294C" w:rsidRPr="000C03BC" w14:paraId="2A22D2B2" w14:textId="77777777" w:rsidTr="00DB54F6">
        <w:trPr>
          <w:trHeight w:val="185"/>
        </w:trPr>
        <w:tc>
          <w:tcPr>
            <w:tcW w:w="0" w:type="auto"/>
          </w:tcPr>
          <w:p w14:paraId="19ABA773" w14:textId="77777777" w:rsidR="00B4294C" w:rsidRPr="000C03BC" w:rsidRDefault="00B4294C" w:rsidP="00DB54F6">
            <w:pPr>
              <w:jc w:val="both"/>
              <w:rPr>
                <w:rFonts w:eastAsia="Calibri" w:cs="Arial"/>
                <w:sz w:val="24"/>
                <w:szCs w:val="24"/>
              </w:rPr>
            </w:pPr>
            <w:r w:rsidRPr="000C03BC">
              <w:rPr>
                <w:rFonts w:eastAsia="Calibri" w:cs="Arial"/>
                <w:sz w:val="24"/>
                <w:szCs w:val="24"/>
              </w:rPr>
              <w:t>22</w:t>
            </w:r>
          </w:p>
        </w:tc>
        <w:tc>
          <w:tcPr>
            <w:tcW w:w="0" w:type="auto"/>
          </w:tcPr>
          <w:p w14:paraId="69439E4C" w14:textId="77777777" w:rsidR="00B4294C" w:rsidRPr="000C03BC" w:rsidRDefault="00B4294C" w:rsidP="00DB54F6">
            <w:pPr>
              <w:jc w:val="both"/>
              <w:rPr>
                <w:rFonts w:eastAsia="Calibri" w:cs="Arial"/>
                <w:sz w:val="24"/>
                <w:szCs w:val="24"/>
              </w:rPr>
            </w:pPr>
            <w:r w:rsidRPr="000C03BC">
              <w:rPr>
                <w:rFonts w:eastAsia="Calibri" w:cs="Arial"/>
                <w:sz w:val="24"/>
                <w:szCs w:val="24"/>
              </w:rPr>
              <w:t>Speed limiter</w:t>
            </w:r>
          </w:p>
        </w:tc>
        <w:tc>
          <w:tcPr>
            <w:tcW w:w="0" w:type="auto"/>
          </w:tcPr>
          <w:p w14:paraId="621CBA4D" w14:textId="77777777" w:rsidR="00B4294C" w:rsidRPr="000C03BC" w:rsidRDefault="00B4294C" w:rsidP="00DB54F6">
            <w:pPr>
              <w:jc w:val="both"/>
              <w:rPr>
                <w:rFonts w:eastAsia="Calibri" w:cs="Arial"/>
                <w:b/>
                <w:sz w:val="24"/>
                <w:szCs w:val="24"/>
              </w:rPr>
            </w:pPr>
          </w:p>
        </w:tc>
        <w:tc>
          <w:tcPr>
            <w:tcW w:w="0" w:type="auto"/>
          </w:tcPr>
          <w:p w14:paraId="0323FD02" w14:textId="77777777" w:rsidR="00B4294C" w:rsidRPr="000C03BC" w:rsidRDefault="00B4294C" w:rsidP="00DB54F6">
            <w:pPr>
              <w:jc w:val="both"/>
              <w:rPr>
                <w:rFonts w:eastAsia="Calibri" w:cs="Arial"/>
                <w:b/>
                <w:sz w:val="24"/>
                <w:szCs w:val="24"/>
              </w:rPr>
            </w:pPr>
          </w:p>
        </w:tc>
        <w:tc>
          <w:tcPr>
            <w:tcW w:w="0" w:type="auto"/>
          </w:tcPr>
          <w:p w14:paraId="16ADF1D2" w14:textId="77777777" w:rsidR="00B4294C" w:rsidRPr="000C03BC" w:rsidRDefault="00B4294C" w:rsidP="00DB54F6">
            <w:pPr>
              <w:jc w:val="both"/>
              <w:rPr>
                <w:rFonts w:eastAsia="Calibri" w:cs="Arial"/>
                <w:b/>
                <w:sz w:val="24"/>
                <w:szCs w:val="24"/>
              </w:rPr>
            </w:pPr>
          </w:p>
        </w:tc>
      </w:tr>
      <w:tr w:rsidR="00B4294C" w:rsidRPr="000C03BC" w14:paraId="59D8451B" w14:textId="77777777" w:rsidTr="00DB54F6">
        <w:trPr>
          <w:trHeight w:val="185"/>
        </w:trPr>
        <w:tc>
          <w:tcPr>
            <w:tcW w:w="0" w:type="auto"/>
          </w:tcPr>
          <w:p w14:paraId="14F9B322" w14:textId="77777777" w:rsidR="00B4294C" w:rsidRPr="000C03BC" w:rsidRDefault="00B4294C" w:rsidP="00DB54F6">
            <w:pPr>
              <w:jc w:val="both"/>
              <w:rPr>
                <w:rFonts w:eastAsia="Calibri" w:cs="Arial"/>
                <w:sz w:val="24"/>
                <w:szCs w:val="24"/>
              </w:rPr>
            </w:pPr>
            <w:r w:rsidRPr="000C03BC">
              <w:rPr>
                <w:rFonts w:eastAsia="Calibri" w:cs="Arial"/>
                <w:sz w:val="24"/>
                <w:szCs w:val="24"/>
              </w:rPr>
              <w:t>23</w:t>
            </w:r>
          </w:p>
        </w:tc>
        <w:tc>
          <w:tcPr>
            <w:tcW w:w="0" w:type="auto"/>
          </w:tcPr>
          <w:p w14:paraId="4A59E93B" w14:textId="77777777" w:rsidR="00B4294C" w:rsidRPr="000C03BC" w:rsidRDefault="00B4294C" w:rsidP="00DB54F6">
            <w:pPr>
              <w:rPr>
                <w:rFonts w:eastAsia="Calibri" w:cs="Arial"/>
                <w:sz w:val="24"/>
                <w:szCs w:val="24"/>
              </w:rPr>
            </w:pPr>
            <w:r w:rsidRPr="000C03BC">
              <w:rPr>
                <w:rFonts w:eastAsia="Calibri" w:cs="Arial"/>
                <w:sz w:val="24"/>
                <w:szCs w:val="24"/>
              </w:rPr>
              <w:t>Engine and transmission mountings</w:t>
            </w:r>
          </w:p>
        </w:tc>
        <w:tc>
          <w:tcPr>
            <w:tcW w:w="0" w:type="auto"/>
          </w:tcPr>
          <w:p w14:paraId="76555A04" w14:textId="77777777" w:rsidR="00B4294C" w:rsidRPr="000C03BC" w:rsidRDefault="00B4294C" w:rsidP="00DB54F6">
            <w:pPr>
              <w:jc w:val="both"/>
              <w:rPr>
                <w:rFonts w:eastAsia="Calibri" w:cs="Arial"/>
                <w:b/>
                <w:sz w:val="24"/>
                <w:szCs w:val="24"/>
              </w:rPr>
            </w:pPr>
          </w:p>
        </w:tc>
        <w:tc>
          <w:tcPr>
            <w:tcW w:w="0" w:type="auto"/>
          </w:tcPr>
          <w:p w14:paraId="436B46A3" w14:textId="77777777" w:rsidR="00B4294C" w:rsidRPr="000C03BC" w:rsidRDefault="00B4294C" w:rsidP="00DB54F6">
            <w:pPr>
              <w:jc w:val="both"/>
              <w:rPr>
                <w:rFonts w:eastAsia="Calibri" w:cs="Arial"/>
                <w:b/>
                <w:sz w:val="24"/>
                <w:szCs w:val="24"/>
              </w:rPr>
            </w:pPr>
          </w:p>
        </w:tc>
        <w:tc>
          <w:tcPr>
            <w:tcW w:w="0" w:type="auto"/>
          </w:tcPr>
          <w:p w14:paraId="0581A65F" w14:textId="77777777" w:rsidR="00B4294C" w:rsidRPr="000C03BC" w:rsidRDefault="00B4294C" w:rsidP="00DB54F6">
            <w:pPr>
              <w:jc w:val="both"/>
              <w:rPr>
                <w:rFonts w:eastAsia="Calibri" w:cs="Arial"/>
                <w:b/>
                <w:sz w:val="24"/>
                <w:szCs w:val="24"/>
              </w:rPr>
            </w:pPr>
          </w:p>
        </w:tc>
      </w:tr>
      <w:tr w:rsidR="00B4294C" w:rsidRPr="000C03BC" w14:paraId="2172F4A1" w14:textId="77777777" w:rsidTr="00DB54F6">
        <w:trPr>
          <w:trHeight w:val="185"/>
        </w:trPr>
        <w:tc>
          <w:tcPr>
            <w:tcW w:w="0" w:type="auto"/>
          </w:tcPr>
          <w:p w14:paraId="58DFF84B" w14:textId="77777777" w:rsidR="00B4294C" w:rsidRPr="000C03BC" w:rsidRDefault="00B4294C" w:rsidP="00DB54F6">
            <w:pPr>
              <w:jc w:val="both"/>
              <w:rPr>
                <w:rFonts w:eastAsia="Calibri" w:cs="Arial"/>
                <w:sz w:val="24"/>
                <w:szCs w:val="24"/>
              </w:rPr>
            </w:pPr>
            <w:r w:rsidRPr="000C03BC">
              <w:rPr>
                <w:rFonts w:eastAsia="Calibri" w:cs="Arial"/>
                <w:sz w:val="24"/>
                <w:szCs w:val="24"/>
              </w:rPr>
              <w:t>24</w:t>
            </w:r>
          </w:p>
        </w:tc>
        <w:tc>
          <w:tcPr>
            <w:tcW w:w="0" w:type="auto"/>
          </w:tcPr>
          <w:p w14:paraId="23454D22" w14:textId="77777777" w:rsidR="00B4294C" w:rsidRPr="000C03BC" w:rsidRDefault="00B4294C" w:rsidP="00DB54F6">
            <w:pPr>
              <w:jc w:val="both"/>
              <w:rPr>
                <w:rFonts w:eastAsia="Calibri" w:cs="Arial"/>
                <w:sz w:val="24"/>
                <w:szCs w:val="24"/>
              </w:rPr>
            </w:pPr>
            <w:r w:rsidRPr="000C03BC">
              <w:rPr>
                <w:rFonts w:eastAsia="Calibri" w:cs="Arial"/>
                <w:sz w:val="24"/>
                <w:szCs w:val="24"/>
              </w:rPr>
              <w:t>Oil &amp; waste leaks</w:t>
            </w:r>
          </w:p>
        </w:tc>
        <w:tc>
          <w:tcPr>
            <w:tcW w:w="0" w:type="auto"/>
          </w:tcPr>
          <w:p w14:paraId="34ACDCCE" w14:textId="77777777" w:rsidR="00B4294C" w:rsidRPr="000C03BC" w:rsidRDefault="00B4294C" w:rsidP="00DB54F6">
            <w:pPr>
              <w:jc w:val="both"/>
              <w:rPr>
                <w:rFonts w:eastAsia="Calibri" w:cs="Arial"/>
                <w:b/>
                <w:sz w:val="24"/>
                <w:szCs w:val="24"/>
              </w:rPr>
            </w:pPr>
          </w:p>
        </w:tc>
        <w:tc>
          <w:tcPr>
            <w:tcW w:w="0" w:type="auto"/>
          </w:tcPr>
          <w:p w14:paraId="669FA14D" w14:textId="77777777" w:rsidR="00B4294C" w:rsidRPr="000C03BC" w:rsidRDefault="00B4294C" w:rsidP="00DB54F6">
            <w:pPr>
              <w:jc w:val="both"/>
              <w:rPr>
                <w:rFonts w:eastAsia="Calibri" w:cs="Arial"/>
                <w:b/>
                <w:sz w:val="24"/>
                <w:szCs w:val="24"/>
              </w:rPr>
            </w:pPr>
          </w:p>
        </w:tc>
        <w:tc>
          <w:tcPr>
            <w:tcW w:w="0" w:type="auto"/>
          </w:tcPr>
          <w:p w14:paraId="14FBF858" w14:textId="77777777" w:rsidR="00B4294C" w:rsidRPr="000C03BC" w:rsidRDefault="00B4294C" w:rsidP="00DB54F6">
            <w:pPr>
              <w:jc w:val="both"/>
              <w:rPr>
                <w:rFonts w:eastAsia="Calibri" w:cs="Arial"/>
                <w:b/>
                <w:sz w:val="24"/>
                <w:szCs w:val="24"/>
              </w:rPr>
            </w:pPr>
          </w:p>
        </w:tc>
      </w:tr>
      <w:tr w:rsidR="00B4294C" w:rsidRPr="000C03BC" w14:paraId="1633E853" w14:textId="77777777" w:rsidTr="00DB54F6">
        <w:trPr>
          <w:trHeight w:val="185"/>
        </w:trPr>
        <w:tc>
          <w:tcPr>
            <w:tcW w:w="0" w:type="auto"/>
          </w:tcPr>
          <w:p w14:paraId="521F81DB" w14:textId="77777777" w:rsidR="00B4294C" w:rsidRPr="000C03BC" w:rsidRDefault="00B4294C" w:rsidP="00DB54F6">
            <w:pPr>
              <w:jc w:val="both"/>
              <w:rPr>
                <w:rFonts w:eastAsia="Calibri" w:cs="Arial"/>
                <w:sz w:val="24"/>
                <w:szCs w:val="24"/>
              </w:rPr>
            </w:pPr>
            <w:r w:rsidRPr="000C03BC">
              <w:rPr>
                <w:rFonts w:eastAsia="Calibri" w:cs="Arial"/>
                <w:sz w:val="24"/>
                <w:szCs w:val="24"/>
              </w:rPr>
              <w:t>25</w:t>
            </w:r>
          </w:p>
        </w:tc>
        <w:tc>
          <w:tcPr>
            <w:tcW w:w="0" w:type="auto"/>
          </w:tcPr>
          <w:p w14:paraId="1DC57F55" w14:textId="77777777" w:rsidR="00B4294C" w:rsidRPr="000C03BC" w:rsidRDefault="00B4294C" w:rsidP="00DB54F6">
            <w:pPr>
              <w:jc w:val="both"/>
              <w:rPr>
                <w:rFonts w:eastAsia="Calibri" w:cs="Arial"/>
                <w:sz w:val="24"/>
                <w:szCs w:val="24"/>
              </w:rPr>
            </w:pPr>
            <w:r w:rsidRPr="000C03BC">
              <w:rPr>
                <w:rFonts w:eastAsia="Calibri" w:cs="Arial"/>
                <w:sz w:val="24"/>
                <w:szCs w:val="24"/>
              </w:rPr>
              <w:t>Fuel tanks &amp; system</w:t>
            </w:r>
          </w:p>
        </w:tc>
        <w:tc>
          <w:tcPr>
            <w:tcW w:w="0" w:type="auto"/>
          </w:tcPr>
          <w:p w14:paraId="3CB2B260" w14:textId="77777777" w:rsidR="00B4294C" w:rsidRPr="000C03BC" w:rsidRDefault="00B4294C" w:rsidP="00DB54F6">
            <w:pPr>
              <w:jc w:val="both"/>
              <w:rPr>
                <w:rFonts w:eastAsia="Calibri" w:cs="Arial"/>
                <w:b/>
                <w:sz w:val="24"/>
                <w:szCs w:val="24"/>
              </w:rPr>
            </w:pPr>
          </w:p>
        </w:tc>
        <w:tc>
          <w:tcPr>
            <w:tcW w:w="0" w:type="auto"/>
          </w:tcPr>
          <w:p w14:paraId="2E71E631" w14:textId="77777777" w:rsidR="00B4294C" w:rsidRPr="000C03BC" w:rsidRDefault="00B4294C" w:rsidP="00DB54F6">
            <w:pPr>
              <w:jc w:val="both"/>
              <w:rPr>
                <w:rFonts w:eastAsia="Calibri" w:cs="Arial"/>
                <w:b/>
                <w:sz w:val="24"/>
                <w:szCs w:val="24"/>
              </w:rPr>
            </w:pPr>
          </w:p>
        </w:tc>
        <w:tc>
          <w:tcPr>
            <w:tcW w:w="0" w:type="auto"/>
          </w:tcPr>
          <w:p w14:paraId="6298AD0E" w14:textId="77777777" w:rsidR="00B4294C" w:rsidRPr="000C03BC" w:rsidRDefault="00B4294C" w:rsidP="00DB54F6">
            <w:pPr>
              <w:jc w:val="both"/>
              <w:rPr>
                <w:rFonts w:eastAsia="Calibri" w:cs="Arial"/>
                <w:b/>
                <w:sz w:val="24"/>
                <w:szCs w:val="24"/>
              </w:rPr>
            </w:pPr>
          </w:p>
        </w:tc>
      </w:tr>
      <w:tr w:rsidR="00B4294C" w:rsidRPr="000C03BC" w14:paraId="726BFCED" w14:textId="77777777" w:rsidTr="00DB54F6">
        <w:trPr>
          <w:trHeight w:val="185"/>
        </w:trPr>
        <w:tc>
          <w:tcPr>
            <w:tcW w:w="0" w:type="auto"/>
          </w:tcPr>
          <w:p w14:paraId="606483C1" w14:textId="77777777" w:rsidR="00B4294C" w:rsidRPr="000C03BC" w:rsidRDefault="00B4294C" w:rsidP="00DB54F6">
            <w:pPr>
              <w:jc w:val="both"/>
              <w:rPr>
                <w:rFonts w:eastAsia="Calibri" w:cs="Arial"/>
                <w:sz w:val="24"/>
                <w:szCs w:val="24"/>
              </w:rPr>
            </w:pPr>
            <w:r w:rsidRPr="000C03BC">
              <w:rPr>
                <w:rFonts w:eastAsia="Calibri" w:cs="Arial"/>
                <w:sz w:val="24"/>
                <w:szCs w:val="24"/>
              </w:rPr>
              <w:t>26</w:t>
            </w:r>
          </w:p>
        </w:tc>
        <w:tc>
          <w:tcPr>
            <w:tcW w:w="0" w:type="auto"/>
          </w:tcPr>
          <w:p w14:paraId="0B1F6785" w14:textId="77777777" w:rsidR="00B4294C" w:rsidRPr="000C03BC" w:rsidRDefault="00B4294C" w:rsidP="00DB54F6">
            <w:pPr>
              <w:jc w:val="both"/>
              <w:rPr>
                <w:rFonts w:eastAsia="Calibri" w:cs="Arial"/>
                <w:sz w:val="24"/>
                <w:szCs w:val="24"/>
              </w:rPr>
            </w:pPr>
            <w:r w:rsidRPr="000C03BC">
              <w:rPr>
                <w:rFonts w:eastAsia="Calibri" w:cs="Arial"/>
                <w:sz w:val="24"/>
                <w:szCs w:val="24"/>
              </w:rPr>
              <w:t>Exhaust systems</w:t>
            </w:r>
          </w:p>
        </w:tc>
        <w:tc>
          <w:tcPr>
            <w:tcW w:w="0" w:type="auto"/>
          </w:tcPr>
          <w:p w14:paraId="4ED31C14" w14:textId="77777777" w:rsidR="00B4294C" w:rsidRPr="000C03BC" w:rsidRDefault="00B4294C" w:rsidP="00DB54F6">
            <w:pPr>
              <w:jc w:val="both"/>
              <w:rPr>
                <w:rFonts w:eastAsia="Calibri" w:cs="Arial"/>
                <w:b/>
                <w:sz w:val="24"/>
                <w:szCs w:val="24"/>
              </w:rPr>
            </w:pPr>
          </w:p>
        </w:tc>
        <w:tc>
          <w:tcPr>
            <w:tcW w:w="0" w:type="auto"/>
          </w:tcPr>
          <w:p w14:paraId="13E8FF0A" w14:textId="77777777" w:rsidR="00B4294C" w:rsidRPr="000C03BC" w:rsidRDefault="00B4294C" w:rsidP="00DB54F6">
            <w:pPr>
              <w:jc w:val="both"/>
              <w:rPr>
                <w:rFonts w:eastAsia="Calibri" w:cs="Arial"/>
                <w:b/>
                <w:sz w:val="24"/>
                <w:szCs w:val="24"/>
              </w:rPr>
            </w:pPr>
          </w:p>
        </w:tc>
        <w:tc>
          <w:tcPr>
            <w:tcW w:w="0" w:type="auto"/>
          </w:tcPr>
          <w:p w14:paraId="6C8CD8F4" w14:textId="77777777" w:rsidR="00B4294C" w:rsidRPr="000C03BC" w:rsidRDefault="00B4294C" w:rsidP="00DB54F6">
            <w:pPr>
              <w:jc w:val="both"/>
              <w:rPr>
                <w:rFonts w:eastAsia="Calibri" w:cs="Arial"/>
                <w:b/>
                <w:sz w:val="24"/>
                <w:szCs w:val="24"/>
              </w:rPr>
            </w:pPr>
          </w:p>
        </w:tc>
      </w:tr>
      <w:tr w:rsidR="00B4294C" w:rsidRPr="000C03BC" w14:paraId="6C84E426" w14:textId="77777777" w:rsidTr="00DB54F6">
        <w:trPr>
          <w:trHeight w:val="185"/>
        </w:trPr>
        <w:tc>
          <w:tcPr>
            <w:tcW w:w="0" w:type="auto"/>
          </w:tcPr>
          <w:p w14:paraId="33D30CB4" w14:textId="77777777" w:rsidR="00B4294C" w:rsidRPr="000C03BC" w:rsidRDefault="00B4294C" w:rsidP="00DB54F6">
            <w:pPr>
              <w:jc w:val="both"/>
              <w:rPr>
                <w:rFonts w:eastAsia="Calibri" w:cs="Arial"/>
                <w:sz w:val="24"/>
                <w:szCs w:val="24"/>
              </w:rPr>
            </w:pPr>
            <w:r w:rsidRPr="000C03BC">
              <w:rPr>
                <w:rFonts w:eastAsia="Calibri" w:cs="Arial"/>
                <w:sz w:val="24"/>
                <w:szCs w:val="24"/>
              </w:rPr>
              <w:t>27</w:t>
            </w:r>
          </w:p>
        </w:tc>
        <w:tc>
          <w:tcPr>
            <w:tcW w:w="0" w:type="auto"/>
          </w:tcPr>
          <w:p w14:paraId="429B31ED" w14:textId="77777777" w:rsidR="00B4294C" w:rsidRPr="000C03BC" w:rsidRDefault="00B4294C" w:rsidP="00DB54F6">
            <w:pPr>
              <w:jc w:val="both"/>
              <w:rPr>
                <w:rFonts w:eastAsia="Calibri" w:cs="Arial"/>
                <w:sz w:val="24"/>
                <w:szCs w:val="24"/>
              </w:rPr>
            </w:pPr>
            <w:r w:rsidRPr="000C03BC">
              <w:rPr>
                <w:rFonts w:eastAsia="Calibri" w:cs="Arial"/>
                <w:sz w:val="24"/>
                <w:szCs w:val="24"/>
              </w:rPr>
              <w:t>Steering mechanism</w:t>
            </w:r>
          </w:p>
        </w:tc>
        <w:tc>
          <w:tcPr>
            <w:tcW w:w="0" w:type="auto"/>
          </w:tcPr>
          <w:p w14:paraId="56D73773" w14:textId="77777777" w:rsidR="00B4294C" w:rsidRPr="000C03BC" w:rsidRDefault="00B4294C" w:rsidP="00DB54F6">
            <w:pPr>
              <w:jc w:val="both"/>
              <w:rPr>
                <w:rFonts w:eastAsia="Calibri" w:cs="Arial"/>
                <w:b/>
                <w:sz w:val="24"/>
                <w:szCs w:val="24"/>
              </w:rPr>
            </w:pPr>
          </w:p>
        </w:tc>
        <w:tc>
          <w:tcPr>
            <w:tcW w:w="0" w:type="auto"/>
          </w:tcPr>
          <w:p w14:paraId="19771544" w14:textId="77777777" w:rsidR="00B4294C" w:rsidRPr="000C03BC" w:rsidRDefault="00B4294C" w:rsidP="00DB54F6">
            <w:pPr>
              <w:jc w:val="both"/>
              <w:rPr>
                <w:rFonts w:eastAsia="Calibri" w:cs="Arial"/>
                <w:b/>
                <w:sz w:val="24"/>
                <w:szCs w:val="24"/>
              </w:rPr>
            </w:pPr>
          </w:p>
        </w:tc>
        <w:tc>
          <w:tcPr>
            <w:tcW w:w="0" w:type="auto"/>
          </w:tcPr>
          <w:p w14:paraId="0877870E" w14:textId="77777777" w:rsidR="00B4294C" w:rsidRPr="000C03BC" w:rsidRDefault="00B4294C" w:rsidP="00DB54F6">
            <w:pPr>
              <w:jc w:val="both"/>
              <w:rPr>
                <w:rFonts w:eastAsia="Calibri" w:cs="Arial"/>
                <w:b/>
                <w:sz w:val="24"/>
                <w:szCs w:val="24"/>
              </w:rPr>
            </w:pPr>
          </w:p>
        </w:tc>
      </w:tr>
      <w:tr w:rsidR="00B4294C" w:rsidRPr="000C03BC" w14:paraId="44A0DDFF" w14:textId="77777777" w:rsidTr="00DB54F6">
        <w:trPr>
          <w:trHeight w:val="185"/>
        </w:trPr>
        <w:tc>
          <w:tcPr>
            <w:tcW w:w="0" w:type="auto"/>
          </w:tcPr>
          <w:p w14:paraId="41316B42" w14:textId="77777777" w:rsidR="00B4294C" w:rsidRPr="000C03BC" w:rsidRDefault="00B4294C" w:rsidP="00DB54F6">
            <w:pPr>
              <w:jc w:val="both"/>
              <w:rPr>
                <w:rFonts w:eastAsia="Calibri" w:cs="Arial"/>
                <w:sz w:val="24"/>
                <w:szCs w:val="24"/>
              </w:rPr>
            </w:pPr>
            <w:r w:rsidRPr="000C03BC">
              <w:rPr>
                <w:rFonts w:eastAsia="Calibri" w:cs="Arial"/>
                <w:sz w:val="24"/>
                <w:szCs w:val="24"/>
              </w:rPr>
              <w:lastRenderedPageBreak/>
              <w:t>28</w:t>
            </w:r>
          </w:p>
        </w:tc>
        <w:tc>
          <w:tcPr>
            <w:tcW w:w="0" w:type="auto"/>
          </w:tcPr>
          <w:p w14:paraId="1FEC9AB8" w14:textId="77777777" w:rsidR="00B4294C" w:rsidRPr="000C03BC" w:rsidRDefault="00B4294C" w:rsidP="00DB54F6">
            <w:pPr>
              <w:jc w:val="both"/>
              <w:rPr>
                <w:rFonts w:eastAsia="Calibri" w:cs="Arial"/>
                <w:sz w:val="24"/>
                <w:szCs w:val="24"/>
              </w:rPr>
            </w:pPr>
            <w:r w:rsidRPr="000C03BC">
              <w:rPr>
                <w:rFonts w:eastAsia="Calibri" w:cs="Arial"/>
                <w:sz w:val="24"/>
                <w:szCs w:val="24"/>
              </w:rPr>
              <w:t>Suspension</w:t>
            </w:r>
          </w:p>
        </w:tc>
        <w:tc>
          <w:tcPr>
            <w:tcW w:w="0" w:type="auto"/>
          </w:tcPr>
          <w:p w14:paraId="52F85338" w14:textId="77777777" w:rsidR="00B4294C" w:rsidRPr="000C03BC" w:rsidRDefault="00B4294C" w:rsidP="00DB54F6">
            <w:pPr>
              <w:jc w:val="both"/>
              <w:rPr>
                <w:rFonts w:eastAsia="Calibri" w:cs="Arial"/>
                <w:b/>
                <w:sz w:val="24"/>
                <w:szCs w:val="24"/>
              </w:rPr>
            </w:pPr>
          </w:p>
        </w:tc>
        <w:tc>
          <w:tcPr>
            <w:tcW w:w="0" w:type="auto"/>
          </w:tcPr>
          <w:p w14:paraId="1B9D6509" w14:textId="77777777" w:rsidR="00B4294C" w:rsidRPr="000C03BC" w:rsidRDefault="00B4294C" w:rsidP="00DB54F6">
            <w:pPr>
              <w:jc w:val="both"/>
              <w:rPr>
                <w:rFonts w:eastAsia="Calibri" w:cs="Arial"/>
                <w:b/>
                <w:sz w:val="24"/>
                <w:szCs w:val="24"/>
              </w:rPr>
            </w:pPr>
          </w:p>
        </w:tc>
        <w:tc>
          <w:tcPr>
            <w:tcW w:w="0" w:type="auto"/>
          </w:tcPr>
          <w:p w14:paraId="0039CE02" w14:textId="77777777" w:rsidR="00B4294C" w:rsidRPr="000C03BC" w:rsidRDefault="00B4294C" w:rsidP="00DB54F6">
            <w:pPr>
              <w:jc w:val="both"/>
              <w:rPr>
                <w:rFonts w:eastAsia="Calibri" w:cs="Arial"/>
                <w:b/>
                <w:sz w:val="24"/>
                <w:szCs w:val="24"/>
              </w:rPr>
            </w:pPr>
          </w:p>
        </w:tc>
      </w:tr>
      <w:tr w:rsidR="00B4294C" w:rsidRPr="000C03BC" w14:paraId="3FA5CA3C" w14:textId="77777777" w:rsidTr="00DB54F6">
        <w:trPr>
          <w:trHeight w:val="185"/>
        </w:trPr>
        <w:tc>
          <w:tcPr>
            <w:tcW w:w="0" w:type="auto"/>
          </w:tcPr>
          <w:p w14:paraId="6A714D1D" w14:textId="77777777" w:rsidR="00B4294C" w:rsidRPr="000C03BC" w:rsidRDefault="00B4294C" w:rsidP="00DB54F6">
            <w:pPr>
              <w:jc w:val="both"/>
              <w:rPr>
                <w:rFonts w:eastAsia="Calibri" w:cs="Arial"/>
                <w:sz w:val="24"/>
                <w:szCs w:val="24"/>
              </w:rPr>
            </w:pPr>
            <w:r w:rsidRPr="000C03BC">
              <w:rPr>
                <w:rFonts w:eastAsia="Calibri" w:cs="Arial"/>
                <w:sz w:val="24"/>
                <w:szCs w:val="24"/>
              </w:rPr>
              <w:t>29</w:t>
            </w:r>
          </w:p>
        </w:tc>
        <w:tc>
          <w:tcPr>
            <w:tcW w:w="0" w:type="auto"/>
          </w:tcPr>
          <w:p w14:paraId="17A832B8" w14:textId="77777777" w:rsidR="00B4294C" w:rsidRPr="000C03BC" w:rsidRDefault="00B4294C" w:rsidP="00DB54F6">
            <w:pPr>
              <w:rPr>
                <w:rFonts w:eastAsia="Calibri" w:cs="Arial"/>
                <w:sz w:val="24"/>
                <w:szCs w:val="24"/>
              </w:rPr>
            </w:pPr>
            <w:r w:rsidRPr="000C03BC">
              <w:rPr>
                <w:rFonts w:eastAsia="Calibri" w:cs="Arial"/>
                <w:sz w:val="24"/>
                <w:szCs w:val="24"/>
              </w:rPr>
              <w:t>Axles, stub axles and wheel bearings</w:t>
            </w:r>
          </w:p>
        </w:tc>
        <w:tc>
          <w:tcPr>
            <w:tcW w:w="0" w:type="auto"/>
          </w:tcPr>
          <w:p w14:paraId="2AAE86E0" w14:textId="77777777" w:rsidR="00B4294C" w:rsidRPr="000C03BC" w:rsidRDefault="00B4294C" w:rsidP="00DB54F6">
            <w:pPr>
              <w:jc w:val="both"/>
              <w:rPr>
                <w:rFonts w:eastAsia="Calibri" w:cs="Arial"/>
                <w:b/>
                <w:sz w:val="24"/>
                <w:szCs w:val="24"/>
              </w:rPr>
            </w:pPr>
          </w:p>
        </w:tc>
        <w:tc>
          <w:tcPr>
            <w:tcW w:w="0" w:type="auto"/>
          </w:tcPr>
          <w:p w14:paraId="0479048A" w14:textId="77777777" w:rsidR="00B4294C" w:rsidRPr="000C03BC" w:rsidRDefault="00B4294C" w:rsidP="00DB54F6">
            <w:pPr>
              <w:jc w:val="both"/>
              <w:rPr>
                <w:rFonts w:eastAsia="Calibri" w:cs="Arial"/>
                <w:b/>
                <w:sz w:val="24"/>
                <w:szCs w:val="24"/>
              </w:rPr>
            </w:pPr>
          </w:p>
        </w:tc>
        <w:tc>
          <w:tcPr>
            <w:tcW w:w="0" w:type="auto"/>
          </w:tcPr>
          <w:p w14:paraId="31AFC859" w14:textId="77777777" w:rsidR="00B4294C" w:rsidRPr="000C03BC" w:rsidRDefault="00B4294C" w:rsidP="00DB54F6">
            <w:pPr>
              <w:jc w:val="both"/>
              <w:rPr>
                <w:rFonts w:eastAsia="Calibri" w:cs="Arial"/>
                <w:b/>
                <w:sz w:val="24"/>
                <w:szCs w:val="24"/>
              </w:rPr>
            </w:pPr>
          </w:p>
        </w:tc>
      </w:tr>
      <w:tr w:rsidR="00B4294C" w:rsidRPr="000C03BC" w14:paraId="147427B0" w14:textId="77777777" w:rsidTr="00DB54F6">
        <w:trPr>
          <w:trHeight w:val="185"/>
        </w:trPr>
        <w:tc>
          <w:tcPr>
            <w:tcW w:w="0" w:type="auto"/>
          </w:tcPr>
          <w:p w14:paraId="564C39B6" w14:textId="77777777" w:rsidR="00B4294C" w:rsidRPr="000C03BC" w:rsidRDefault="00B4294C" w:rsidP="00DB54F6">
            <w:pPr>
              <w:jc w:val="both"/>
              <w:rPr>
                <w:rFonts w:eastAsia="Calibri" w:cs="Arial"/>
                <w:sz w:val="24"/>
                <w:szCs w:val="24"/>
              </w:rPr>
            </w:pPr>
            <w:r w:rsidRPr="000C03BC">
              <w:rPr>
                <w:rFonts w:eastAsia="Calibri" w:cs="Arial"/>
                <w:sz w:val="24"/>
                <w:szCs w:val="24"/>
              </w:rPr>
              <w:t>30</w:t>
            </w:r>
          </w:p>
        </w:tc>
        <w:tc>
          <w:tcPr>
            <w:tcW w:w="0" w:type="auto"/>
          </w:tcPr>
          <w:p w14:paraId="454ED3C2" w14:textId="77777777" w:rsidR="00B4294C" w:rsidRPr="000C03BC" w:rsidRDefault="00B4294C" w:rsidP="00DB54F6">
            <w:pPr>
              <w:jc w:val="both"/>
              <w:rPr>
                <w:rFonts w:eastAsia="Calibri" w:cs="Arial"/>
                <w:sz w:val="24"/>
                <w:szCs w:val="24"/>
              </w:rPr>
            </w:pPr>
            <w:r w:rsidRPr="000C03BC">
              <w:rPr>
                <w:rFonts w:eastAsia="Calibri" w:cs="Arial"/>
                <w:sz w:val="24"/>
                <w:szCs w:val="24"/>
              </w:rPr>
              <w:t>Transmission</w:t>
            </w:r>
          </w:p>
        </w:tc>
        <w:tc>
          <w:tcPr>
            <w:tcW w:w="0" w:type="auto"/>
          </w:tcPr>
          <w:p w14:paraId="7C1E8EBE" w14:textId="77777777" w:rsidR="00B4294C" w:rsidRPr="000C03BC" w:rsidRDefault="00B4294C" w:rsidP="00DB54F6">
            <w:pPr>
              <w:jc w:val="both"/>
              <w:rPr>
                <w:rFonts w:eastAsia="Calibri" w:cs="Arial"/>
                <w:b/>
                <w:sz w:val="24"/>
                <w:szCs w:val="24"/>
              </w:rPr>
            </w:pPr>
          </w:p>
        </w:tc>
        <w:tc>
          <w:tcPr>
            <w:tcW w:w="0" w:type="auto"/>
          </w:tcPr>
          <w:p w14:paraId="3B5703FD" w14:textId="77777777" w:rsidR="00B4294C" w:rsidRPr="000C03BC" w:rsidRDefault="00B4294C" w:rsidP="00DB54F6">
            <w:pPr>
              <w:jc w:val="both"/>
              <w:rPr>
                <w:rFonts w:eastAsia="Calibri" w:cs="Arial"/>
                <w:b/>
                <w:sz w:val="24"/>
                <w:szCs w:val="24"/>
              </w:rPr>
            </w:pPr>
          </w:p>
        </w:tc>
        <w:tc>
          <w:tcPr>
            <w:tcW w:w="0" w:type="auto"/>
          </w:tcPr>
          <w:p w14:paraId="1440C938" w14:textId="77777777" w:rsidR="00B4294C" w:rsidRPr="000C03BC" w:rsidRDefault="00B4294C" w:rsidP="00DB54F6">
            <w:pPr>
              <w:jc w:val="both"/>
              <w:rPr>
                <w:rFonts w:eastAsia="Calibri" w:cs="Arial"/>
                <w:b/>
                <w:sz w:val="24"/>
                <w:szCs w:val="24"/>
              </w:rPr>
            </w:pPr>
          </w:p>
        </w:tc>
      </w:tr>
      <w:tr w:rsidR="00B4294C" w:rsidRPr="000C03BC" w14:paraId="0A6F4F3A" w14:textId="77777777" w:rsidTr="00DB54F6">
        <w:trPr>
          <w:trHeight w:val="185"/>
        </w:trPr>
        <w:tc>
          <w:tcPr>
            <w:tcW w:w="0" w:type="auto"/>
          </w:tcPr>
          <w:p w14:paraId="47234335" w14:textId="77777777" w:rsidR="00B4294C" w:rsidRPr="000C03BC" w:rsidRDefault="00B4294C" w:rsidP="00DB54F6">
            <w:pPr>
              <w:jc w:val="both"/>
              <w:rPr>
                <w:rFonts w:eastAsia="Calibri" w:cs="Arial"/>
                <w:sz w:val="24"/>
                <w:szCs w:val="24"/>
              </w:rPr>
            </w:pPr>
            <w:r w:rsidRPr="000C03BC">
              <w:rPr>
                <w:rFonts w:eastAsia="Calibri" w:cs="Arial"/>
                <w:sz w:val="24"/>
                <w:szCs w:val="24"/>
              </w:rPr>
              <w:t>31</w:t>
            </w:r>
          </w:p>
        </w:tc>
        <w:tc>
          <w:tcPr>
            <w:tcW w:w="0" w:type="auto"/>
          </w:tcPr>
          <w:p w14:paraId="2ED631E7" w14:textId="77777777" w:rsidR="00B4294C" w:rsidRPr="000C03BC" w:rsidRDefault="00B4294C" w:rsidP="00DB54F6">
            <w:pPr>
              <w:rPr>
                <w:rFonts w:eastAsia="Calibri" w:cs="Arial"/>
                <w:sz w:val="24"/>
                <w:szCs w:val="24"/>
              </w:rPr>
            </w:pPr>
            <w:r w:rsidRPr="000C03BC">
              <w:rPr>
                <w:rFonts w:eastAsia="Calibri" w:cs="Arial"/>
                <w:sz w:val="24"/>
                <w:szCs w:val="24"/>
              </w:rPr>
              <w:t>Brake systems and components</w:t>
            </w:r>
          </w:p>
        </w:tc>
        <w:tc>
          <w:tcPr>
            <w:tcW w:w="0" w:type="auto"/>
          </w:tcPr>
          <w:p w14:paraId="6A45491A" w14:textId="77777777" w:rsidR="00B4294C" w:rsidRPr="000C03BC" w:rsidRDefault="00B4294C" w:rsidP="00DB54F6">
            <w:pPr>
              <w:jc w:val="both"/>
              <w:rPr>
                <w:rFonts w:eastAsia="Calibri" w:cs="Arial"/>
                <w:b/>
                <w:sz w:val="24"/>
                <w:szCs w:val="24"/>
              </w:rPr>
            </w:pPr>
          </w:p>
        </w:tc>
        <w:tc>
          <w:tcPr>
            <w:tcW w:w="0" w:type="auto"/>
          </w:tcPr>
          <w:p w14:paraId="7F1250A5" w14:textId="77777777" w:rsidR="00B4294C" w:rsidRPr="000C03BC" w:rsidRDefault="00B4294C" w:rsidP="00DB54F6">
            <w:pPr>
              <w:jc w:val="both"/>
              <w:rPr>
                <w:rFonts w:eastAsia="Calibri" w:cs="Arial"/>
                <w:b/>
                <w:sz w:val="24"/>
                <w:szCs w:val="24"/>
              </w:rPr>
            </w:pPr>
          </w:p>
        </w:tc>
        <w:tc>
          <w:tcPr>
            <w:tcW w:w="0" w:type="auto"/>
          </w:tcPr>
          <w:p w14:paraId="7CACC0D9" w14:textId="77777777" w:rsidR="00B4294C" w:rsidRPr="000C03BC" w:rsidRDefault="00B4294C" w:rsidP="00DB54F6">
            <w:pPr>
              <w:jc w:val="both"/>
              <w:rPr>
                <w:rFonts w:eastAsia="Calibri" w:cs="Arial"/>
                <w:b/>
                <w:sz w:val="24"/>
                <w:szCs w:val="24"/>
              </w:rPr>
            </w:pPr>
          </w:p>
        </w:tc>
      </w:tr>
      <w:tr w:rsidR="00B4294C" w:rsidRPr="000C03BC" w14:paraId="42C35847" w14:textId="77777777" w:rsidTr="00DB54F6">
        <w:trPr>
          <w:trHeight w:val="185"/>
        </w:trPr>
        <w:tc>
          <w:tcPr>
            <w:tcW w:w="0" w:type="auto"/>
          </w:tcPr>
          <w:p w14:paraId="6B3F2A6D" w14:textId="77777777" w:rsidR="00B4294C" w:rsidRPr="000C03BC" w:rsidRDefault="00B4294C" w:rsidP="00DB54F6">
            <w:pPr>
              <w:jc w:val="both"/>
              <w:rPr>
                <w:rFonts w:eastAsia="Calibri" w:cs="Arial"/>
                <w:sz w:val="24"/>
                <w:szCs w:val="24"/>
              </w:rPr>
            </w:pPr>
            <w:r w:rsidRPr="000C03BC">
              <w:rPr>
                <w:rFonts w:eastAsia="Calibri" w:cs="Arial"/>
                <w:sz w:val="24"/>
                <w:szCs w:val="24"/>
              </w:rPr>
              <w:t>32</w:t>
            </w:r>
          </w:p>
        </w:tc>
        <w:tc>
          <w:tcPr>
            <w:tcW w:w="0" w:type="auto"/>
          </w:tcPr>
          <w:p w14:paraId="714B86F0" w14:textId="77777777" w:rsidR="00B4294C" w:rsidRPr="000C03BC" w:rsidRDefault="00B4294C" w:rsidP="00DB54F6">
            <w:pPr>
              <w:jc w:val="both"/>
              <w:rPr>
                <w:rFonts w:eastAsia="Calibri" w:cs="Arial"/>
                <w:sz w:val="24"/>
                <w:szCs w:val="24"/>
              </w:rPr>
            </w:pPr>
            <w:r w:rsidRPr="000C03BC">
              <w:rPr>
                <w:rFonts w:eastAsia="Calibri" w:cs="Arial"/>
                <w:sz w:val="24"/>
                <w:szCs w:val="24"/>
              </w:rPr>
              <w:t>Lamps</w:t>
            </w:r>
          </w:p>
        </w:tc>
        <w:tc>
          <w:tcPr>
            <w:tcW w:w="0" w:type="auto"/>
          </w:tcPr>
          <w:p w14:paraId="7984A264" w14:textId="77777777" w:rsidR="00B4294C" w:rsidRPr="000C03BC" w:rsidRDefault="00B4294C" w:rsidP="00DB54F6">
            <w:pPr>
              <w:jc w:val="both"/>
              <w:rPr>
                <w:rFonts w:eastAsia="Calibri" w:cs="Arial"/>
                <w:b/>
                <w:sz w:val="24"/>
                <w:szCs w:val="24"/>
              </w:rPr>
            </w:pPr>
          </w:p>
        </w:tc>
        <w:tc>
          <w:tcPr>
            <w:tcW w:w="0" w:type="auto"/>
          </w:tcPr>
          <w:p w14:paraId="7056C43F" w14:textId="77777777" w:rsidR="00B4294C" w:rsidRPr="000C03BC" w:rsidRDefault="00B4294C" w:rsidP="00DB54F6">
            <w:pPr>
              <w:jc w:val="both"/>
              <w:rPr>
                <w:rFonts w:eastAsia="Calibri" w:cs="Arial"/>
                <w:b/>
                <w:sz w:val="24"/>
                <w:szCs w:val="24"/>
              </w:rPr>
            </w:pPr>
          </w:p>
        </w:tc>
        <w:tc>
          <w:tcPr>
            <w:tcW w:w="0" w:type="auto"/>
          </w:tcPr>
          <w:p w14:paraId="4BB390B5" w14:textId="77777777" w:rsidR="00B4294C" w:rsidRPr="000C03BC" w:rsidRDefault="00B4294C" w:rsidP="00DB54F6">
            <w:pPr>
              <w:jc w:val="both"/>
              <w:rPr>
                <w:rFonts w:eastAsia="Calibri" w:cs="Arial"/>
                <w:b/>
                <w:sz w:val="24"/>
                <w:szCs w:val="24"/>
              </w:rPr>
            </w:pPr>
          </w:p>
        </w:tc>
      </w:tr>
      <w:tr w:rsidR="00B4294C" w:rsidRPr="000C03BC" w14:paraId="748BD65C" w14:textId="77777777" w:rsidTr="00DB54F6">
        <w:trPr>
          <w:trHeight w:val="185"/>
        </w:trPr>
        <w:tc>
          <w:tcPr>
            <w:tcW w:w="0" w:type="auto"/>
          </w:tcPr>
          <w:p w14:paraId="5B1E848B" w14:textId="77777777" w:rsidR="00B4294C" w:rsidRPr="000C03BC" w:rsidRDefault="00B4294C" w:rsidP="00DB54F6">
            <w:pPr>
              <w:jc w:val="both"/>
              <w:rPr>
                <w:rFonts w:eastAsia="Calibri" w:cs="Arial"/>
                <w:sz w:val="24"/>
                <w:szCs w:val="24"/>
              </w:rPr>
            </w:pPr>
            <w:r w:rsidRPr="000C03BC">
              <w:rPr>
                <w:rFonts w:eastAsia="Calibri" w:cs="Arial"/>
                <w:sz w:val="24"/>
                <w:szCs w:val="24"/>
              </w:rPr>
              <w:t>33</w:t>
            </w:r>
          </w:p>
        </w:tc>
        <w:tc>
          <w:tcPr>
            <w:tcW w:w="0" w:type="auto"/>
          </w:tcPr>
          <w:p w14:paraId="3CCF9FCA" w14:textId="77777777" w:rsidR="00B4294C" w:rsidRPr="000C03BC" w:rsidRDefault="00B4294C" w:rsidP="00DB54F6">
            <w:pPr>
              <w:rPr>
                <w:rFonts w:eastAsia="Calibri" w:cs="Arial"/>
                <w:sz w:val="24"/>
                <w:szCs w:val="24"/>
              </w:rPr>
            </w:pPr>
            <w:r w:rsidRPr="000C03BC">
              <w:rPr>
                <w:rFonts w:eastAsia="Calibri" w:cs="Arial"/>
                <w:sz w:val="24"/>
                <w:szCs w:val="24"/>
              </w:rPr>
              <w:t>Direction indicators &amp; hazard warning lamps</w:t>
            </w:r>
          </w:p>
        </w:tc>
        <w:tc>
          <w:tcPr>
            <w:tcW w:w="0" w:type="auto"/>
          </w:tcPr>
          <w:p w14:paraId="0431D351" w14:textId="77777777" w:rsidR="00B4294C" w:rsidRPr="000C03BC" w:rsidRDefault="00B4294C" w:rsidP="00DB54F6">
            <w:pPr>
              <w:jc w:val="both"/>
              <w:rPr>
                <w:rFonts w:eastAsia="Calibri" w:cs="Arial"/>
                <w:b/>
                <w:sz w:val="24"/>
                <w:szCs w:val="24"/>
              </w:rPr>
            </w:pPr>
          </w:p>
        </w:tc>
        <w:tc>
          <w:tcPr>
            <w:tcW w:w="0" w:type="auto"/>
          </w:tcPr>
          <w:p w14:paraId="0684701E" w14:textId="77777777" w:rsidR="00B4294C" w:rsidRPr="000C03BC" w:rsidRDefault="00B4294C" w:rsidP="00DB54F6">
            <w:pPr>
              <w:rPr>
                <w:rFonts w:eastAsia="Calibri" w:cs="Arial"/>
                <w:sz w:val="24"/>
                <w:szCs w:val="24"/>
              </w:rPr>
            </w:pPr>
          </w:p>
        </w:tc>
        <w:tc>
          <w:tcPr>
            <w:tcW w:w="0" w:type="auto"/>
          </w:tcPr>
          <w:p w14:paraId="21CDF063" w14:textId="77777777" w:rsidR="00B4294C" w:rsidRPr="000C03BC" w:rsidRDefault="00B4294C" w:rsidP="00DB54F6">
            <w:pPr>
              <w:jc w:val="both"/>
              <w:rPr>
                <w:rFonts w:eastAsia="Calibri" w:cs="Arial"/>
                <w:b/>
                <w:sz w:val="24"/>
                <w:szCs w:val="24"/>
              </w:rPr>
            </w:pPr>
          </w:p>
        </w:tc>
      </w:tr>
      <w:tr w:rsidR="00B4294C" w:rsidRPr="000C03BC" w14:paraId="5378485C" w14:textId="77777777" w:rsidTr="00DB54F6">
        <w:trPr>
          <w:trHeight w:val="610"/>
        </w:trPr>
        <w:tc>
          <w:tcPr>
            <w:tcW w:w="0" w:type="auto"/>
          </w:tcPr>
          <w:p w14:paraId="33AB83CE" w14:textId="77777777" w:rsidR="00B4294C" w:rsidRPr="000C03BC" w:rsidRDefault="00B4294C" w:rsidP="00DB54F6">
            <w:pPr>
              <w:jc w:val="both"/>
              <w:rPr>
                <w:rFonts w:eastAsia="Calibri" w:cs="Arial"/>
                <w:b/>
                <w:sz w:val="24"/>
                <w:szCs w:val="24"/>
              </w:rPr>
            </w:pPr>
            <w:r w:rsidRPr="000C03BC">
              <w:rPr>
                <w:rFonts w:eastAsia="Calibri" w:cs="Arial"/>
                <w:b/>
                <w:sz w:val="24"/>
                <w:szCs w:val="24"/>
              </w:rPr>
              <w:t>Check No.</w:t>
            </w:r>
          </w:p>
        </w:tc>
        <w:tc>
          <w:tcPr>
            <w:tcW w:w="0" w:type="auto"/>
          </w:tcPr>
          <w:p w14:paraId="55EC3D64" w14:textId="77777777" w:rsidR="00B4294C" w:rsidRPr="000C03BC" w:rsidRDefault="00B4294C" w:rsidP="00DB54F6">
            <w:pPr>
              <w:keepNext/>
              <w:spacing w:before="240" w:after="60"/>
              <w:outlineLvl w:val="1"/>
              <w:rPr>
                <w:rFonts w:eastAsia="Calibri" w:cs="Arial"/>
                <w:b/>
                <w:bCs/>
                <w:iCs/>
                <w:sz w:val="24"/>
                <w:szCs w:val="24"/>
              </w:rPr>
            </w:pPr>
            <w:r w:rsidRPr="000C03BC">
              <w:rPr>
                <w:rFonts w:eastAsia="Calibri" w:cs="Arial"/>
                <w:b/>
                <w:bCs/>
                <w:iCs/>
                <w:sz w:val="24"/>
                <w:szCs w:val="24"/>
              </w:rPr>
              <w:t>Item inspected</w:t>
            </w:r>
          </w:p>
        </w:tc>
        <w:tc>
          <w:tcPr>
            <w:tcW w:w="0" w:type="auto"/>
          </w:tcPr>
          <w:p w14:paraId="62FC1113" w14:textId="77777777" w:rsidR="00B4294C" w:rsidRPr="000C03BC" w:rsidRDefault="00B4294C" w:rsidP="00DB54F6">
            <w:pPr>
              <w:spacing w:after="0" w:line="240" w:lineRule="auto"/>
              <w:jc w:val="both"/>
              <w:rPr>
                <w:rFonts w:eastAsia="Calibri" w:cs="Arial"/>
                <w:b/>
                <w:sz w:val="24"/>
                <w:szCs w:val="24"/>
              </w:rPr>
            </w:pPr>
            <w:r w:rsidRPr="000C03BC">
              <w:rPr>
                <w:rFonts w:eastAsia="Calibri" w:cs="Arial"/>
                <w:b/>
                <w:sz w:val="24"/>
                <w:szCs w:val="24"/>
              </w:rPr>
              <w:t>Defect</w:t>
            </w:r>
          </w:p>
          <w:p w14:paraId="7B27E761" w14:textId="77777777" w:rsidR="00B4294C" w:rsidRPr="000C03BC" w:rsidRDefault="00B4294C" w:rsidP="00DB54F6">
            <w:pPr>
              <w:spacing w:after="0" w:line="240" w:lineRule="auto"/>
              <w:jc w:val="both"/>
              <w:rPr>
                <w:rFonts w:eastAsia="Calibri" w:cs="Arial"/>
                <w:b/>
                <w:sz w:val="24"/>
                <w:szCs w:val="24"/>
              </w:rPr>
            </w:pPr>
            <w:r w:rsidRPr="000C03BC">
              <w:rPr>
                <w:rFonts w:eastAsia="Calibri" w:cs="Arial"/>
                <w:b/>
                <w:sz w:val="24"/>
                <w:szCs w:val="24"/>
              </w:rPr>
              <w:t>found</w:t>
            </w:r>
          </w:p>
        </w:tc>
        <w:tc>
          <w:tcPr>
            <w:tcW w:w="0" w:type="auto"/>
          </w:tcPr>
          <w:p w14:paraId="44E48081" w14:textId="77777777" w:rsidR="00B4294C" w:rsidRPr="000C03BC" w:rsidRDefault="00B4294C" w:rsidP="00DB54F6">
            <w:pPr>
              <w:spacing w:after="0" w:line="240" w:lineRule="auto"/>
              <w:jc w:val="both"/>
              <w:rPr>
                <w:rFonts w:eastAsia="Calibri" w:cs="Arial"/>
                <w:b/>
                <w:sz w:val="24"/>
                <w:szCs w:val="24"/>
              </w:rPr>
            </w:pPr>
            <w:r w:rsidRPr="000C03BC">
              <w:rPr>
                <w:rFonts w:eastAsia="Calibri" w:cs="Arial"/>
                <w:b/>
                <w:sz w:val="24"/>
                <w:szCs w:val="24"/>
              </w:rPr>
              <w:t>Action</w:t>
            </w:r>
          </w:p>
          <w:p w14:paraId="0D22AFE8" w14:textId="77777777" w:rsidR="00B4294C" w:rsidRPr="000C03BC" w:rsidRDefault="00B4294C" w:rsidP="00DB54F6">
            <w:pPr>
              <w:spacing w:after="0" w:line="240" w:lineRule="auto"/>
              <w:jc w:val="both"/>
              <w:rPr>
                <w:rFonts w:eastAsia="Calibri" w:cs="Arial"/>
                <w:b/>
                <w:sz w:val="24"/>
                <w:szCs w:val="24"/>
              </w:rPr>
            </w:pPr>
            <w:r w:rsidRPr="000C03BC">
              <w:rPr>
                <w:rFonts w:eastAsia="Calibri" w:cs="Arial"/>
                <w:b/>
                <w:sz w:val="24"/>
                <w:szCs w:val="24"/>
              </w:rPr>
              <w:t>required</w:t>
            </w:r>
          </w:p>
        </w:tc>
        <w:tc>
          <w:tcPr>
            <w:tcW w:w="0" w:type="auto"/>
          </w:tcPr>
          <w:p w14:paraId="06C2FEFF" w14:textId="77777777" w:rsidR="00B4294C" w:rsidRPr="000C03BC" w:rsidRDefault="00B4294C" w:rsidP="00DB54F6">
            <w:pPr>
              <w:spacing w:after="0" w:line="240" w:lineRule="auto"/>
              <w:jc w:val="both"/>
              <w:rPr>
                <w:rFonts w:eastAsia="Calibri" w:cs="Arial"/>
                <w:b/>
                <w:sz w:val="24"/>
                <w:szCs w:val="24"/>
              </w:rPr>
            </w:pPr>
            <w:r w:rsidRPr="000C03BC">
              <w:rPr>
                <w:rFonts w:eastAsia="Calibri" w:cs="Arial"/>
                <w:b/>
                <w:sz w:val="24"/>
                <w:szCs w:val="24"/>
              </w:rPr>
              <w:t>Rectified</w:t>
            </w:r>
          </w:p>
          <w:p w14:paraId="01BD3A75" w14:textId="77777777" w:rsidR="00B4294C" w:rsidRPr="000C03BC" w:rsidRDefault="00B4294C" w:rsidP="00DB54F6">
            <w:pPr>
              <w:spacing w:after="0" w:line="240" w:lineRule="auto"/>
              <w:jc w:val="both"/>
              <w:rPr>
                <w:rFonts w:eastAsia="Calibri" w:cs="Arial"/>
                <w:b/>
                <w:sz w:val="24"/>
                <w:szCs w:val="24"/>
              </w:rPr>
            </w:pPr>
            <w:r w:rsidRPr="000C03BC">
              <w:rPr>
                <w:rFonts w:eastAsia="Calibri" w:cs="Arial"/>
                <w:b/>
                <w:sz w:val="24"/>
                <w:szCs w:val="24"/>
              </w:rPr>
              <w:t>by</w:t>
            </w:r>
          </w:p>
        </w:tc>
      </w:tr>
      <w:tr w:rsidR="00B4294C" w:rsidRPr="000C03BC" w14:paraId="7D239074" w14:textId="77777777" w:rsidTr="00DB54F6">
        <w:trPr>
          <w:trHeight w:val="185"/>
        </w:trPr>
        <w:tc>
          <w:tcPr>
            <w:tcW w:w="0" w:type="auto"/>
          </w:tcPr>
          <w:p w14:paraId="487CD18F" w14:textId="77777777" w:rsidR="00B4294C" w:rsidRPr="000C03BC" w:rsidRDefault="00B4294C" w:rsidP="00DB54F6">
            <w:pPr>
              <w:jc w:val="both"/>
              <w:rPr>
                <w:rFonts w:eastAsia="Calibri" w:cs="Arial"/>
                <w:b/>
                <w:sz w:val="24"/>
                <w:szCs w:val="24"/>
              </w:rPr>
            </w:pPr>
          </w:p>
        </w:tc>
        <w:tc>
          <w:tcPr>
            <w:tcW w:w="0" w:type="auto"/>
          </w:tcPr>
          <w:p w14:paraId="77802726" w14:textId="77777777" w:rsidR="00B4294C" w:rsidRPr="000C03BC" w:rsidRDefault="00B4294C" w:rsidP="00DB54F6">
            <w:pPr>
              <w:jc w:val="both"/>
              <w:rPr>
                <w:rFonts w:eastAsia="Calibri" w:cs="Arial"/>
                <w:sz w:val="24"/>
                <w:szCs w:val="24"/>
              </w:rPr>
            </w:pPr>
          </w:p>
        </w:tc>
        <w:tc>
          <w:tcPr>
            <w:tcW w:w="0" w:type="auto"/>
          </w:tcPr>
          <w:p w14:paraId="0A6AD298" w14:textId="77777777" w:rsidR="00B4294C" w:rsidRPr="000C03BC" w:rsidRDefault="00B4294C" w:rsidP="00DB54F6">
            <w:pPr>
              <w:jc w:val="both"/>
              <w:rPr>
                <w:rFonts w:eastAsia="Calibri" w:cs="Arial"/>
                <w:b/>
                <w:sz w:val="24"/>
                <w:szCs w:val="24"/>
              </w:rPr>
            </w:pPr>
          </w:p>
        </w:tc>
        <w:tc>
          <w:tcPr>
            <w:tcW w:w="0" w:type="auto"/>
          </w:tcPr>
          <w:p w14:paraId="3F1DD960" w14:textId="77777777" w:rsidR="00B4294C" w:rsidRPr="000C03BC" w:rsidRDefault="00B4294C" w:rsidP="00DB54F6">
            <w:pPr>
              <w:jc w:val="both"/>
              <w:rPr>
                <w:rFonts w:eastAsia="Calibri" w:cs="Arial"/>
                <w:b/>
                <w:sz w:val="24"/>
                <w:szCs w:val="24"/>
              </w:rPr>
            </w:pPr>
          </w:p>
        </w:tc>
        <w:tc>
          <w:tcPr>
            <w:tcW w:w="0" w:type="auto"/>
          </w:tcPr>
          <w:p w14:paraId="77290EA4" w14:textId="77777777" w:rsidR="00B4294C" w:rsidRPr="000C03BC" w:rsidRDefault="00B4294C" w:rsidP="00DB54F6">
            <w:pPr>
              <w:jc w:val="both"/>
              <w:rPr>
                <w:rFonts w:eastAsia="Calibri" w:cs="Arial"/>
                <w:b/>
                <w:sz w:val="24"/>
                <w:szCs w:val="24"/>
              </w:rPr>
            </w:pPr>
          </w:p>
        </w:tc>
      </w:tr>
      <w:tr w:rsidR="00B4294C" w:rsidRPr="000C03BC" w14:paraId="40CA82D9" w14:textId="77777777" w:rsidTr="00DB54F6">
        <w:trPr>
          <w:trHeight w:val="185"/>
        </w:trPr>
        <w:tc>
          <w:tcPr>
            <w:tcW w:w="0" w:type="auto"/>
          </w:tcPr>
          <w:p w14:paraId="58699B1D" w14:textId="77777777" w:rsidR="00B4294C" w:rsidRPr="000C03BC" w:rsidRDefault="00B4294C" w:rsidP="00DB54F6">
            <w:pPr>
              <w:jc w:val="both"/>
              <w:rPr>
                <w:rFonts w:eastAsia="Calibri" w:cs="Arial"/>
                <w:b/>
                <w:sz w:val="24"/>
                <w:szCs w:val="24"/>
              </w:rPr>
            </w:pPr>
          </w:p>
        </w:tc>
        <w:tc>
          <w:tcPr>
            <w:tcW w:w="0" w:type="auto"/>
          </w:tcPr>
          <w:p w14:paraId="667093CE" w14:textId="77777777" w:rsidR="00B4294C" w:rsidRPr="000C03BC" w:rsidRDefault="00B4294C" w:rsidP="00DB54F6">
            <w:pPr>
              <w:rPr>
                <w:rFonts w:eastAsia="Calibri" w:cs="Arial"/>
                <w:sz w:val="24"/>
                <w:szCs w:val="24"/>
              </w:rPr>
            </w:pPr>
          </w:p>
        </w:tc>
        <w:tc>
          <w:tcPr>
            <w:tcW w:w="0" w:type="auto"/>
          </w:tcPr>
          <w:p w14:paraId="07E331BD" w14:textId="77777777" w:rsidR="00B4294C" w:rsidRPr="000C03BC" w:rsidRDefault="00B4294C" w:rsidP="00DB54F6">
            <w:pPr>
              <w:jc w:val="both"/>
              <w:rPr>
                <w:rFonts w:eastAsia="Calibri" w:cs="Arial"/>
                <w:b/>
                <w:sz w:val="24"/>
                <w:szCs w:val="24"/>
              </w:rPr>
            </w:pPr>
          </w:p>
        </w:tc>
        <w:tc>
          <w:tcPr>
            <w:tcW w:w="0" w:type="auto"/>
          </w:tcPr>
          <w:p w14:paraId="31F7C25A" w14:textId="77777777" w:rsidR="00B4294C" w:rsidRPr="000C03BC" w:rsidRDefault="00B4294C" w:rsidP="00DB54F6">
            <w:pPr>
              <w:jc w:val="both"/>
              <w:rPr>
                <w:rFonts w:eastAsia="Calibri" w:cs="Arial"/>
                <w:b/>
                <w:sz w:val="24"/>
                <w:szCs w:val="24"/>
              </w:rPr>
            </w:pPr>
          </w:p>
        </w:tc>
        <w:tc>
          <w:tcPr>
            <w:tcW w:w="0" w:type="auto"/>
          </w:tcPr>
          <w:p w14:paraId="08E7D45C" w14:textId="77777777" w:rsidR="00B4294C" w:rsidRPr="000C03BC" w:rsidRDefault="00B4294C" w:rsidP="00DB54F6">
            <w:pPr>
              <w:jc w:val="both"/>
              <w:rPr>
                <w:rFonts w:eastAsia="Calibri" w:cs="Arial"/>
                <w:b/>
                <w:sz w:val="24"/>
                <w:szCs w:val="24"/>
              </w:rPr>
            </w:pPr>
          </w:p>
        </w:tc>
      </w:tr>
      <w:tr w:rsidR="00B4294C" w:rsidRPr="000C03BC" w14:paraId="47EE02B9" w14:textId="77777777" w:rsidTr="00DB54F6">
        <w:trPr>
          <w:trHeight w:val="185"/>
        </w:trPr>
        <w:tc>
          <w:tcPr>
            <w:tcW w:w="0" w:type="auto"/>
          </w:tcPr>
          <w:p w14:paraId="340A85DD" w14:textId="77777777" w:rsidR="00B4294C" w:rsidRPr="000C03BC" w:rsidRDefault="00B4294C" w:rsidP="00DB54F6">
            <w:pPr>
              <w:jc w:val="both"/>
              <w:rPr>
                <w:rFonts w:eastAsia="Calibri" w:cs="Arial"/>
                <w:b/>
                <w:sz w:val="24"/>
                <w:szCs w:val="24"/>
              </w:rPr>
            </w:pPr>
          </w:p>
        </w:tc>
        <w:tc>
          <w:tcPr>
            <w:tcW w:w="0" w:type="auto"/>
          </w:tcPr>
          <w:p w14:paraId="12BE509F" w14:textId="77777777" w:rsidR="00B4294C" w:rsidRPr="000C03BC" w:rsidRDefault="00B4294C" w:rsidP="00DB54F6">
            <w:pPr>
              <w:jc w:val="both"/>
              <w:rPr>
                <w:rFonts w:eastAsia="Calibri" w:cs="Arial"/>
                <w:sz w:val="24"/>
                <w:szCs w:val="24"/>
              </w:rPr>
            </w:pPr>
          </w:p>
        </w:tc>
        <w:tc>
          <w:tcPr>
            <w:tcW w:w="0" w:type="auto"/>
          </w:tcPr>
          <w:p w14:paraId="2A27955E" w14:textId="77777777" w:rsidR="00B4294C" w:rsidRPr="000C03BC" w:rsidRDefault="00B4294C" w:rsidP="00DB54F6">
            <w:pPr>
              <w:jc w:val="both"/>
              <w:rPr>
                <w:rFonts w:eastAsia="Calibri" w:cs="Arial"/>
                <w:b/>
                <w:sz w:val="24"/>
                <w:szCs w:val="24"/>
              </w:rPr>
            </w:pPr>
          </w:p>
        </w:tc>
        <w:tc>
          <w:tcPr>
            <w:tcW w:w="0" w:type="auto"/>
          </w:tcPr>
          <w:p w14:paraId="4B99F411" w14:textId="77777777" w:rsidR="00B4294C" w:rsidRPr="000C03BC" w:rsidRDefault="00B4294C" w:rsidP="00DB54F6">
            <w:pPr>
              <w:jc w:val="both"/>
              <w:rPr>
                <w:rFonts w:eastAsia="Calibri" w:cs="Arial"/>
                <w:b/>
                <w:sz w:val="24"/>
                <w:szCs w:val="24"/>
              </w:rPr>
            </w:pPr>
          </w:p>
        </w:tc>
        <w:tc>
          <w:tcPr>
            <w:tcW w:w="0" w:type="auto"/>
          </w:tcPr>
          <w:p w14:paraId="6C34FD80" w14:textId="77777777" w:rsidR="00B4294C" w:rsidRPr="000C03BC" w:rsidRDefault="00B4294C" w:rsidP="00DB54F6">
            <w:pPr>
              <w:jc w:val="both"/>
              <w:rPr>
                <w:rFonts w:eastAsia="Calibri" w:cs="Arial"/>
                <w:b/>
                <w:sz w:val="24"/>
                <w:szCs w:val="24"/>
              </w:rPr>
            </w:pPr>
          </w:p>
        </w:tc>
      </w:tr>
      <w:tr w:rsidR="00B4294C" w:rsidRPr="000C03BC" w14:paraId="0F8DB07C" w14:textId="77777777" w:rsidTr="00DB54F6">
        <w:trPr>
          <w:trHeight w:val="185"/>
        </w:trPr>
        <w:tc>
          <w:tcPr>
            <w:tcW w:w="0" w:type="auto"/>
          </w:tcPr>
          <w:p w14:paraId="10EB4A5A" w14:textId="77777777" w:rsidR="00B4294C" w:rsidRPr="000C03BC" w:rsidRDefault="00B4294C" w:rsidP="00DB54F6">
            <w:pPr>
              <w:jc w:val="both"/>
              <w:rPr>
                <w:rFonts w:eastAsia="Calibri" w:cs="Arial"/>
                <w:b/>
                <w:sz w:val="24"/>
                <w:szCs w:val="24"/>
              </w:rPr>
            </w:pPr>
          </w:p>
        </w:tc>
        <w:tc>
          <w:tcPr>
            <w:tcW w:w="0" w:type="auto"/>
          </w:tcPr>
          <w:p w14:paraId="2D901BB0" w14:textId="77777777" w:rsidR="00B4294C" w:rsidRPr="000C03BC" w:rsidRDefault="00B4294C" w:rsidP="00DB54F6">
            <w:pPr>
              <w:rPr>
                <w:rFonts w:eastAsia="Calibri" w:cs="Arial"/>
                <w:sz w:val="24"/>
                <w:szCs w:val="24"/>
              </w:rPr>
            </w:pPr>
          </w:p>
        </w:tc>
        <w:tc>
          <w:tcPr>
            <w:tcW w:w="0" w:type="auto"/>
          </w:tcPr>
          <w:p w14:paraId="0C83033C" w14:textId="77777777" w:rsidR="00B4294C" w:rsidRPr="000C03BC" w:rsidRDefault="00B4294C" w:rsidP="00DB54F6">
            <w:pPr>
              <w:jc w:val="both"/>
              <w:rPr>
                <w:rFonts w:eastAsia="Calibri" w:cs="Arial"/>
                <w:b/>
                <w:sz w:val="24"/>
                <w:szCs w:val="24"/>
              </w:rPr>
            </w:pPr>
          </w:p>
        </w:tc>
        <w:tc>
          <w:tcPr>
            <w:tcW w:w="0" w:type="auto"/>
          </w:tcPr>
          <w:p w14:paraId="191FD58A" w14:textId="77777777" w:rsidR="00B4294C" w:rsidRPr="000C03BC" w:rsidRDefault="00B4294C" w:rsidP="00DB54F6">
            <w:pPr>
              <w:jc w:val="both"/>
              <w:rPr>
                <w:rFonts w:eastAsia="Calibri" w:cs="Arial"/>
                <w:b/>
                <w:sz w:val="24"/>
                <w:szCs w:val="24"/>
              </w:rPr>
            </w:pPr>
          </w:p>
        </w:tc>
        <w:tc>
          <w:tcPr>
            <w:tcW w:w="0" w:type="auto"/>
          </w:tcPr>
          <w:p w14:paraId="754FC035" w14:textId="77777777" w:rsidR="00B4294C" w:rsidRPr="000C03BC" w:rsidRDefault="00B4294C" w:rsidP="00DB54F6">
            <w:pPr>
              <w:jc w:val="both"/>
              <w:rPr>
                <w:rFonts w:eastAsia="Calibri" w:cs="Arial"/>
                <w:b/>
                <w:sz w:val="24"/>
                <w:szCs w:val="24"/>
              </w:rPr>
            </w:pPr>
          </w:p>
        </w:tc>
      </w:tr>
    </w:tbl>
    <w:p w14:paraId="44935E51" w14:textId="70A9C33B" w:rsidR="005410F4" w:rsidRPr="00AD49D5" w:rsidRDefault="005410F4" w:rsidP="005410F4">
      <w:pPr>
        <w:jc w:val="both"/>
        <w:rPr>
          <w:rFonts w:cs="Arial"/>
          <w:sz w:val="24"/>
          <w:szCs w:val="24"/>
        </w:rPr>
      </w:pPr>
    </w:p>
    <w:p w14:paraId="64963519" w14:textId="3BB395B0" w:rsidR="005410F4" w:rsidRDefault="005410F4" w:rsidP="005410F4">
      <w:pPr>
        <w:jc w:val="both"/>
        <w:rPr>
          <w:rFonts w:cs="Arial"/>
          <w:sz w:val="24"/>
          <w:szCs w:val="24"/>
        </w:rPr>
      </w:pPr>
    </w:p>
    <w:p w14:paraId="73824B7D" w14:textId="73DF4FDC" w:rsidR="00D333B2" w:rsidRDefault="00D333B2" w:rsidP="005410F4">
      <w:pPr>
        <w:jc w:val="both"/>
        <w:rPr>
          <w:rFonts w:cs="Arial"/>
          <w:sz w:val="24"/>
          <w:szCs w:val="24"/>
        </w:rPr>
      </w:pPr>
    </w:p>
    <w:p w14:paraId="5907B0AB" w14:textId="77777777" w:rsidR="00D333B2" w:rsidRPr="00AD49D5" w:rsidRDefault="00D333B2" w:rsidP="005410F4">
      <w:pPr>
        <w:jc w:val="both"/>
        <w:rPr>
          <w:rFonts w:cs="Arial"/>
          <w:sz w:val="24"/>
          <w:szCs w:val="24"/>
        </w:rPr>
      </w:pPr>
    </w:p>
    <w:p w14:paraId="717FDA98" w14:textId="7039113D" w:rsidR="005410F4" w:rsidRPr="00AD49D5" w:rsidRDefault="009B4F7E" w:rsidP="005410F4">
      <w:pPr>
        <w:jc w:val="both"/>
        <w:rPr>
          <w:rFonts w:cs="Arial"/>
          <w:sz w:val="24"/>
          <w:szCs w:val="24"/>
        </w:rPr>
      </w:pPr>
      <w:r>
        <w:rPr>
          <w:rFonts w:cs="Arial"/>
          <w:sz w:val="24"/>
          <w:szCs w:val="24"/>
        </w:rPr>
        <w:lastRenderedPageBreak/>
        <w:t>Person completing checks</w:t>
      </w:r>
      <w:r w:rsidR="00B11B4C">
        <w:rPr>
          <w:rFonts w:cs="Arial"/>
          <w:sz w:val="24"/>
          <w:szCs w:val="24"/>
        </w:rPr>
        <w:t>:</w:t>
      </w:r>
    </w:p>
    <w:tbl>
      <w:tblPr>
        <w:tblStyle w:val="TableGrid"/>
        <w:tblpPr w:leftFromText="180" w:rightFromText="180" w:vertAnchor="text" w:horzAnchor="margin" w:tblpY="1189"/>
        <w:tblOverlap w:val="never"/>
        <w:tblW w:w="0" w:type="auto"/>
        <w:tblLook w:val="04A0" w:firstRow="1" w:lastRow="0" w:firstColumn="1" w:lastColumn="0" w:noHBand="0" w:noVBand="1"/>
      </w:tblPr>
      <w:tblGrid>
        <w:gridCol w:w="7763"/>
        <w:gridCol w:w="7764"/>
      </w:tblGrid>
      <w:tr w:rsidR="009B4F7E" w:rsidRPr="00AD49D5" w14:paraId="3E44F482" w14:textId="77777777" w:rsidTr="009B4F7E">
        <w:trPr>
          <w:trHeight w:val="992"/>
        </w:trPr>
        <w:tc>
          <w:tcPr>
            <w:tcW w:w="7763" w:type="dxa"/>
          </w:tcPr>
          <w:p w14:paraId="213B03B3" w14:textId="77777777" w:rsidR="009B4F7E" w:rsidRPr="00AD49D5" w:rsidRDefault="009B4F7E" w:rsidP="009B4F7E">
            <w:pPr>
              <w:rPr>
                <w:rFonts w:cs="Arial"/>
                <w:sz w:val="24"/>
                <w:szCs w:val="24"/>
              </w:rPr>
            </w:pPr>
            <w:r w:rsidRPr="00AD49D5">
              <w:rPr>
                <w:rFonts w:cs="Arial"/>
                <w:sz w:val="24"/>
                <w:szCs w:val="24"/>
              </w:rPr>
              <w:t>Name</w:t>
            </w:r>
          </w:p>
        </w:tc>
        <w:tc>
          <w:tcPr>
            <w:tcW w:w="7764" w:type="dxa"/>
          </w:tcPr>
          <w:p w14:paraId="7009AD29" w14:textId="77777777" w:rsidR="009B4F7E" w:rsidRPr="00AD49D5" w:rsidRDefault="009B4F7E" w:rsidP="009B4F7E">
            <w:pPr>
              <w:rPr>
                <w:rFonts w:cs="Arial"/>
                <w:sz w:val="24"/>
                <w:szCs w:val="24"/>
              </w:rPr>
            </w:pPr>
          </w:p>
        </w:tc>
      </w:tr>
      <w:tr w:rsidR="009B4F7E" w:rsidRPr="00AD49D5" w14:paraId="56C30A2C" w14:textId="77777777" w:rsidTr="009B4F7E">
        <w:trPr>
          <w:trHeight w:val="992"/>
        </w:trPr>
        <w:tc>
          <w:tcPr>
            <w:tcW w:w="7763" w:type="dxa"/>
          </w:tcPr>
          <w:p w14:paraId="7664E761" w14:textId="77777777" w:rsidR="009B4F7E" w:rsidRPr="00AD49D5" w:rsidRDefault="009B4F7E" w:rsidP="009B4F7E">
            <w:pPr>
              <w:rPr>
                <w:rFonts w:cs="Arial"/>
                <w:sz w:val="24"/>
                <w:szCs w:val="24"/>
              </w:rPr>
            </w:pPr>
            <w:r w:rsidRPr="00AD49D5">
              <w:rPr>
                <w:rFonts w:cs="Arial"/>
                <w:sz w:val="24"/>
                <w:szCs w:val="24"/>
              </w:rPr>
              <w:t>Job title</w:t>
            </w:r>
          </w:p>
        </w:tc>
        <w:tc>
          <w:tcPr>
            <w:tcW w:w="7764" w:type="dxa"/>
          </w:tcPr>
          <w:p w14:paraId="180D715F" w14:textId="77777777" w:rsidR="009B4F7E" w:rsidRPr="00AD49D5" w:rsidRDefault="009B4F7E" w:rsidP="009B4F7E">
            <w:pPr>
              <w:rPr>
                <w:rFonts w:cs="Arial"/>
                <w:sz w:val="24"/>
                <w:szCs w:val="24"/>
              </w:rPr>
            </w:pPr>
          </w:p>
        </w:tc>
      </w:tr>
      <w:tr w:rsidR="009B4F7E" w:rsidRPr="00AD49D5" w14:paraId="029FF83C" w14:textId="77777777" w:rsidTr="009B4F7E">
        <w:trPr>
          <w:trHeight w:val="992"/>
        </w:trPr>
        <w:tc>
          <w:tcPr>
            <w:tcW w:w="7763" w:type="dxa"/>
          </w:tcPr>
          <w:p w14:paraId="136A30D3" w14:textId="77777777" w:rsidR="009B4F7E" w:rsidRPr="00AD49D5" w:rsidRDefault="009B4F7E" w:rsidP="009B4F7E">
            <w:pPr>
              <w:rPr>
                <w:rFonts w:cs="Arial"/>
                <w:sz w:val="24"/>
                <w:szCs w:val="24"/>
              </w:rPr>
            </w:pPr>
            <w:r w:rsidRPr="00AD49D5">
              <w:rPr>
                <w:rFonts w:cs="Arial"/>
                <w:sz w:val="24"/>
                <w:szCs w:val="24"/>
              </w:rPr>
              <w:t xml:space="preserve">Signature </w:t>
            </w:r>
          </w:p>
        </w:tc>
        <w:tc>
          <w:tcPr>
            <w:tcW w:w="7764" w:type="dxa"/>
          </w:tcPr>
          <w:p w14:paraId="6BDFC546" w14:textId="77777777" w:rsidR="009B4F7E" w:rsidRPr="00AD49D5" w:rsidRDefault="009B4F7E" w:rsidP="009B4F7E">
            <w:pPr>
              <w:rPr>
                <w:rFonts w:cs="Arial"/>
                <w:sz w:val="24"/>
                <w:szCs w:val="24"/>
              </w:rPr>
            </w:pPr>
          </w:p>
        </w:tc>
      </w:tr>
    </w:tbl>
    <w:p w14:paraId="50F1E33E" w14:textId="77777777" w:rsidR="005410F4" w:rsidRPr="00AD49D5" w:rsidRDefault="005410F4" w:rsidP="005410F4">
      <w:pPr>
        <w:jc w:val="both"/>
        <w:rPr>
          <w:rFonts w:cs="Arial"/>
          <w:sz w:val="24"/>
          <w:szCs w:val="24"/>
        </w:rPr>
      </w:pPr>
    </w:p>
    <w:p w14:paraId="6AA79C42" w14:textId="77777777" w:rsidR="005410F4" w:rsidRPr="00AD49D5" w:rsidRDefault="005410F4" w:rsidP="005410F4">
      <w:pPr>
        <w:jc w:val="both"/>
        <w:rPr>
          <w:rFonts w:cs="Arial"/>
          <w:sz w:val="24"/>
          <w:szCs w:val="24"/>
        </w:rPr>
      </w:pPr>
    </w:p>
    <w:p w14:paraId="3B228EE8" w14:textId="77777777" w:rsidR="005410F4" w:rsidRPr="00AD49D5" w:rsidRDefault="005410F4" w:rsidP="005410F4">
      <w:pPr>
        <w:jc w:val="both"/>
        <w:rPr>
          <w:rFonts w:cs="Arial"/>
          <w:sz w:val="24"/>
          <w:szCs w:val="24"/>
        </w:rPr>
      </w:pPr>
    </w:p>
    <w:p w14:paraId="37D12895" w14:textId="77777777" w:rsidR="005410F4" w:rsidRPr="00AD49D5" w:rsidRDefault="005410F4" w:rsidP="005410F4">
      <w:pPr>
        <w:jc w:val="both"/>
        <w:rPr>
          <w:rFonts w:cs="Arial"/>
          <w:sz w:val="24"/>
          <w:szCs w:val="24"/>
        </w:rPr>
      </w:pPr>
    </w:p>
    <w:p w14:paraId="6E0EAED9" w14:textId="77777777" w:rsidR="005410F4" w:rsidRPr="00AD49D5" w:rsidRDefault="005410F4" w:rsidP="005410F4">
      <w:pPr>
        <w:jc w:val="both"/>
        <w:rPr>
          <w:rFonts w:cs="Arial"/>
          <w:sz w:val="24"/>
          <w:szCs w:val="24"/>
        </w:rPr>
      </w:pPr>
    </w:p>
    <w:p w14:paraId="55F5AE2B" w14:textId="17117E58" w:rsidR="00484C02" w:rsidRDefault="00484C02" w:rsidP="005410F4">
      <w:pPr>
        <w:rPr>
          <w:rFonts w:cs="Arial"/>
          <w:sz w:val="24"/>
          <w:szCs w:val="24"/>
        </w:rPr>
      </w:pPr>
    </w:p>
    <w:p w14:paraId="1528B0DE" w14:textId="5515DF48" w:rsidR="00D333B2" w:rsidRDefault="00D333B2" w:rsidP="005410F4">
      <w:pPr>
        <w:rPr>
          <w:rFonts w:cs="Arial"/>
          <w:sz w:val="24"/>
          <w:szCs w:val="24"/>
        </w:rPr>
      </w:pPr>
    </w:p>
    <w:p w14:paraId="4323B48F" w14:textId="77777777" w:rsidR="00D333B2" w:rsidRPr="009B4F7E" w:rsidRDefault="00D333B2" w:rsidP="005410F4">
      <w:pPr>
        <w:rPr>
          <w:rFonts w:cs="Arial"/>
          <w:sz w:val="24"/>
          <w:szCs w:val="24"/>
        </w:rPr>
      </w:pPr>
    </w:p>
    <w:p w14:paraId="409B48E1" w14:textId="77777777" w:rsidR="005410F4" w:rsidRPr="00AD49D5" w:rsidRDefault="005410F4" w:rsidP="005410F4">
      <w:pPr>
        <w:rPr>
          <w:rFonts w:cs="Arial"/>
          <w:b/>
          <w:sz w:val="24"/>
          <w:szCs w:val="24"/>
        </w:rPr>
      </w:pPr>
      <w:r w:rsidRPr="00AD49D5">
        <w:rPr>
          <w:rFonts w:cs="Arial"/>
          <w:b/>
          <w:sz w:val="24"/>
          <w:szCs w:val="24"/>
        </w:rPr>
        <w:t>Appendix 9</w:t>
      </w:r>
    </w:p>
    <w:p w14:paraId="2047C797" w14:textId="77777777" w:rsidR="005410F4" w:rsidRPr="00AD49D5" w:rsidRDefault="005410F4" w:rsidP="005410F4">
      <w:pPr>
        <w:rPr>
          <w:rFonts w:cs="Arial"/>
          <w:b/>
          <w:sz w:val="24"/>
          <w:szCs w:val="24"/>
        </w:rPr>
      </w:pPr>
      <w:r w:rsidRPr="00AD49D5">
        <w:rPr>
          <w:rFonts w:cs="Arial"/>
          <w:b/>
          <w:sz w:val="24"/>
          <w:szCs w:val="24"/>
        </w:rPr>
        <w:t>Form 3</w:t>
      </w:r>
    </w:p>
    <w:p w14:paraId="7CC0BC40" w14:textId="77777777" w:rsidR="005410F4" w:rsidRPr="00AD49D5" w:rsidRDefault="005410F4" w:rsidP="005410F4">
      <w:pPr>
        <w:rPr>
          <w:rFonts w:cs="Arial"/>
          <w:b/>
          <w:sz w:val="24"/>
          <w:szCs w:val="24"/>
        </w:rPr>
      </w:pPr>
      <w:bookmarkStart w:id="11" w:name="MiniBusLogbook"/>
      <w:r w:rsidRPr="00AD49D5">
        <w:rPr>
          <w:rFonts w:cs="Arial"/>
          <w:b/>
          <w:sz w:val="24"/>
          <w:szCs w:val="24"/>
        </w:rPr>
        <w:t xml:space="preserve">Minibus logbook </w:t>
      </w:r>
      <w:bookmarkEnd w:id="11"/>
      <w:r>
        <w:rPr>
          <w:rFonts w:cs="Arial"/>
          <w:b/>
          <w:sz w:val="24"/>
          <w:szCs w:val="24"/>
        </w:rPr>
        <w:br/>
      </w:r>
      <w:r w:rsidRPr="00AD49D5">
        <w:rPr>
          <w:rFonts w:cs="Arial"/>
          <w:sz w:val="24"/>
          <w:szCs w:val="24"/>
        </w:rPr>
        <w:br/>
        <w:t xml:space="preserve">Group </w:t>
      </w:r>
      <w:r w:rsidRPr="00AD49D5">
        <w:rPr>
          <w:rFonts w:cs="Arial"/>
          <w:b/>
          <w:sz w:val="24"/>
          <w:szCs w:val="24"/>
        </w:rPr>
        <w:t xml:space="preserve">…………………………………….    </w:t>
      </w:r>
      <w:r w:rsidRPr="00AD49D5">
        <w:rPr>
          <w:rFonts w:cs="Arial"/>
          <w:sz w:val="24"/>
          <w:szCs w:val="24"/>
        </w:rPr>
        <w:t>Vehicle registration</w:t>
      </w:r>
      <w:r w:rsidRPr="00AD49D5">
        <w:rPr>
          <w:rFonts w:cs="Arial"/>
          <w:b/>
          <w:sz w:val="24"/>
          <w:szCs w:val="24"/>
        </w:rPr>
        <w:t xml:space="preserve"> …………………….…….</w:t>
      </w:r>
    </w:p>
    <w:p w14:paraId="0902DFA2" w14:textId="77777777" w:rsidR="005410F4" w:rsidRPr="00AD49D5" w:rsidRDefault="005410F4" w:rsidP="005410F4">
      <w:pPr>
        <w:jc w:val="both"/>
        <w:rPr>
          <w:rFonts w:cs="Arial"/>
          <w:b/>
          <w:sz w:val="24"/>
          <w:szCs w:val="24"/>
        </w:rPr>
      </w:pPr>
      <w:r w:rsidRPr="00AD49D5">
        <w:rPr>
          <w:rFonts w:cs="Arial"/>
          <w:b/>
          <w:sz w:val="24"/>
          <w:szCs w:val="24"/>
        </w:rPr>
        <w:t xml:space="preserve">Part 1: Daily check </w:t>
      </w:r>
    </w:p>
    <w:tbl>
      <w:tblPr>
        <w:tblStyle w:val="ListTable3"/>
        <w:tblW w:w="0" w:type="auto"/>
        <w:tblLayout w:type="fixed"/>
        <w:tblLook w:val="0020" w:firstRow="1" w:lastRow="0" w:firstColumn="0" w:lastColumn="0" w:noHBand="0" w:noVBand="0"/>
      </w:tblPr>
      <w:tblGrid>
        <w:gridCol w:w="2988"/>
        <w:gridCol w:w="1272"/>
        <w:gridCol w:w="2868"/>
        <w:gridCol w:w="2700"/>
      </w:tblGrid>
      <w:tr w:rsidR="005410F4" w:rsidRPr="00AD49D5" w14:paraId="748A632A" w14:textId="77777777" w:rsidTr="00D333B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88" w:type="dxa"/>
            <w:shd w:val="clear" w:color="auto" w:fill="FFFFFF" w:themeFill="background1"/>
          </w:tcPr>
          <w:p w14:paraId="4E4A1168" w14:textId="77777777" w:rsidR="005410F4" w:rsidRPr="00D333B2" w:rsidRDefault="005410F4" w:rsidP="00E96D19">
            <w:pPr>
              <w:jc w:val="both"/>
              <w:rPr>
                <w:rFonts w:cs="Arial"/>
                <w:b w:val="0"/>
                <w:color w:val="000000" w:themeColor="text1"/>
                <w:sz w:val="24"/>
                <w:szCs w:val="24"/>
              </w:rPr>
            </w:pPr>
          </w:p>
        </w:tc>
        <w:tc>
          <w:tcPr>
            <w:tcW w:w="1272" w:type="dxa"/>
            <w:shd w:val="clear" w:color="auto" w:fill="FFFFFF" w:themeFill="background1"/>
          </w:tcPr>
          <w:p w14:paraId="0A8AAE88" w14:textId="77777777" w:rsidR="005410F4" w:rsidRPr="00D333B2" w:rsidRDefault="005410F4" w:rsidP="00E96D19">
            <w:pPr>
              <w:jc w:val="both"/>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4"/>
                <w:szCs w:val="24"/>
              </w:rPr>
            </w:pPr>
            <w:r w:rsidRPr="00D333B2">
              <w:rPr>
                <w:rFonts w:cs="Arial"/>
                <w:color w:val="000000" w:themeColor="text1"/>
                <w:sz w:val="24"/>
                <w:szCs w:val="24"/>
              </w:rPr>
              <w:t>Checked</w:t>
            </w:r>
          </w:p>
        </w:tc>
        <w:tc>
          <w:tcPr>
            <w:cnfStyle w:val="000010000000" w:firstRow="0" w:lastRow="0" w:firstColumn="0" w:lastColumn="0" w:oddVBand="1" w:evenVBand="0" w:oddHBand="0" w:evenHBand="0" w:firstRowFirstColumn="0" w:firstRowLastColumn="0" w:lastRowFirstColumn="0" w:lastRowLastColumn="0"/>
            <w:tcW w:w="2868" w:type="dxa"/>
            <w:shd w:val="clear" w:color="auto" w:fill="FFFFFF" w:themeFill="background1"/>
          </w:tcPr>
          <w:p w14:paraId="05565287" w14:textId="77777777" w:rsidR="005410F4" w:rsidRPr="00D333B2" w:rsidRDefault="005410F4" w:rsidP="00E96D19">
            <w:pPr>
              <w:jc w:val="both"/>
              <w:rPr>
                <w:rFonts w:cs="Arial"/>
                <w:b w:val="0"/>
                <w:color w:val="000000" w:themeColor="text1"/>
                <w:sz w:val="24"/>
                <w:szCs w:val="24"/>
              </w:rPr>
            </w:pPr>
            <w:r w:rsidRPr="00D333B2">
              <w:rPr>
                <w:rFonts w:cs="Arial"/>
                <w:color w:val="000000" w:themeColor="text1"/>
                <w:sz w:val="24"/>
                <w:szCs w:val="24"/>
              </w:rPr>
              <w:t>Comments</w:t>
            </w:r>
          </w:p>
        </w:tc>
        <w:tc>
          <w:tcPr>
            <w:tcW w:w="2700" w:type="dxa"/>
            <w:shd w:val="clear" w:color="auto" w:fill="FFFFFF" w:themeFill="background1"/>
          </w:tcPr>
          <w:p w14:paraId="5BA8C495" w14:textId="77777777" w:rsidR="005410F4" w:rsidRPr="00D333B2" w:rsidRDefault="005410F4" w:rsidP="00E96D19">
            <w:pPr>
              <w:jc w:val="both"/>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4"/>
                <w:szCs w:val="24"/>
              </w:rPr>
            </w:pPr>
            <w:r w:rsidRPr="00D333B2">
              <w:rPr>
                <w:rFonts w:cs="Arial"/>
                <w:color w:val="000000" w:themeColor="text1"/>
                <w:sz w:val="24"/>
                <w:szCs w:val="24"/>
              </w:rPr>
              <w:t>Action</w:t>
            </w:r>
          </w:p>
        </w:tc>
      </w:tr>
      <w:tr w:rsidR="005410F4" w:rsidRPr="00AD49D5" w14:paraId="6B3E0065" w14:textId="77777777" w:rsidTr="00D065D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88" w:type="dxa"/>
          </w:tcPr>
          <w:p w14:paraId="7C0B36B1" w14:textId="77777777" w:rsidR="005410F4" w:rsidRPr="00AD49D5" w:rsidRDefault="005410F4" w:rsidP="00E96D19">
            <w:pPr>
              <w:jc w:val="both"/>
              <w:rPr>
                <w:rFonts w:cs="Arial"/>
                <w:b/>
                <w:sz w:val="24"/>
                <w:szCs w:val="24"/>
              </w:rPr>
            </w:pPr>
            <w:r w:rsidRPr="00AD49D5">
              <w:rPr>
                <w:rFonts w:cs="Arial"/>
                <w:b/>
                <w:sz w:val="24"/>
                <w:szCs w:val="24"/>
              </w:rPr>
              <w:t>Oil level</w:t>
            </w:r>
          </w:p>
        </w:tc>
        <w:tc>
          <w:tcPr>
            <w:tcW w:w="1272" w:type="dxa"/>
          </w:tcPr>
          <w:p w14:paraId="553E2EFE" w14:textId="77777777" w:rsidR="005410F4" w:rsidRPr="00AD49D5" w:rsidRDefault="005410F4" w:rsidP="00E96D19">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2868" w:type="dxa"/>
          </w:tcPr>
          <w:p w14:paraId="4D9DA881" w14:textId="77777777" w:rsidR="005410F4" w:rsidRPr="00AD49D5" w:rsidRDefault="005410F4" w:rsidP="00E96D19">
            <w:pPr>
              <w:jc w:val="both"/>
              <w:rPr>
                <w:rFonts w:cs="Arial"/>
                <w:sz w:val="24"/>
                <w:szCs w:val="24"/>
              </w:rPr>
            </w:pPr>
          </w:p>
        </w:tc>
        <w:tc>
          <w:tcPr>
            <w:tcW w:w="2700" w:type="dxa"/>
          </w:tcPr>
          <w:p w14:paraId="34563BB9" w14:textId="77777777" w:rsidR="005410F4" w:rsidRPr="00AD49D5" w:rsidRDefault="005410F4" w:rsidP="00E96D19">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5410F4" w:rsidRPr="00AD49D5" w14:paraId="66A2EA2C" w14:textId="77777777" w:rsidTr="00D065D1">
        <w:tc>
          <w:tcPr>
            <w:cnfStyle w:val="000010000000" w:firstRow="0" w:lastRow="0" w:firstColumn="0" w:lastColumn="0" w:oddVBand="1" w:evenVBand="0" w:oddHBand="0" w:evenHBand="0" w:firstRowFirstColumn="0" w:firstRowLastColumn="0" w:lastRowFirstColumn="0" w:lastRowLastColumn="0"/>
            <w:tcW w:w="2988" w:type="dxa"/>
          </w:tcPr>
          <w:p w14:paraId="44A21AE0" w14:textId="77777777" w:rsidR="005410F4" w:rsidRPr="00AD49D5" w:rsidRDefault="005410F4" w:rsidP="00E96D19">
            <w:pPr>
              <w:jc w:val="both"/>
              <w:rPr>
                <w:rFonts w:cs="Arial"/>
                <w:b/>
                <w:sz w:val="24"/>
                <w:szCs w:val="24"/>
              </w:rPr>
            </w:pPr>
            <w:r w:rsidRPr="00AD49D5">
              <w:rPr>
                <w:rFonts w:cs="Arial"/>
                <w:b/>
                <w:sz w:val="24"/>
                <w:szCs w:val="24"/>
              </w:rPr>
              <w:t>Tyre pressure</w:t>
            </w:r>
          </w:p>
        </w:tc>
        <w:tc>
          <w:tcPr>
            <w:tcW w:w="1272" w:type="dxa"/>
          </w:tcPr>
          <w:p w14:paraId="19EDEAB4" w14:textId="77777777" w:rsidR="005410F4" w:rsidRPr="00AD49D5" w:rsidRDefault="005410F4" w:rsidP="00E96D19">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2868" w:type="dxa"/>
          </w:tcPr>
          <w:p w14:paraId="5751C15F" w14:textId="77777777" w:rsidR="005410F4" w:rsidRPr="00AD49D5" w:rsidRDefault="005410F4" w:rsidP="00E96D19">
            <w:pPr>
              <w:jc w:val="both"/>
              <w:rPr>
                <w:rFonts w:cs="Arial"/>
                <w:sz w:val="24"/>
                <w:szCs w:val="24"/>
              </w:rPr>
            </w:pPr>
          </w:p>
        </w:tc>
        <w:tc>
          <w:tcPr>
            <w:tcW w:w="2700" w:type="dxa"/>
          </w:tcPr>
          <w:p w14:paraId="76744C60" w14:textId="77777777" w:rsidR="005410F4" w:rsidRPr="00AD49D5" w:rsidRDefault="005410F4" w:rsidP="00E96D19">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5410F4" w:rsidRPr="00AD49D5" w14:paraId="21B9DFA0" w14:textId="77777777" w:rsidTr="00D065D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88" w:type="dxa"/>
          </w:tcPr>
          <w:p w14:paraId="12FE7806" w14:textId="77777777" w:rsidR="005410F4" w:rsidRPr="00AD49D5" w:rsidRDefault="005410F4" w:rsidP="00E96D19">
            <w:pPr>
              <w:jc w:val="both"/>
              <w:rPr>
                <w:rFonts w:cs="Arial"/>
                <w:b/>
                <w:sz w:val="24"/>
                <w:szCs w:val="24"/>
              </w:rPr>
            </w:pPr>
            <w:r w:rsidRPr="00AD49D5">
              <w:rPr>
                <w:rFonts w:cs="Arial"/>
                <w:b/>
                <w:sz w:val="24"/>
                <w:szCs w:val="24"/>
              </w:rPr>
              <w:t>Water / coolant</w:t>
            </w:r>
          </w:p>
        </w:tc>
        <w:tc>
          <w:tcPr>
            <w:tcW w:w="1272" w:type="dxa"/>
          </w:tcPr>
          <w:p w14:paraId="474F3015" w14:textId="77777777" w:rsidR="005410F4" w:rsidRPr="00AD49D5" w:rsidRDefault="005410F4" w:rsidP="00E96D19">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2868" w:type="dxa"/>
          </w:tcPr>
          <w:p w14:paraId="43F46E6B" w14:textId="77777777" w:rsidR="005410F4" w:rsidRPr="00AD49D5" w:rsidRDefault="005410F4" w:rsidP="00E96D19">
            <w:pPr>
              <w:jc w:val="both"/>
              <w:rPr>
                <w:rFonts w:cs="Arial"/>
                <w:sz w:val="24"/>
                <w:szCs w:val="24"/>
              </w:rPr>
            </w:pPr>
          </w:p>
        </w:tc>
        <w:tc>
          <w:tcPr>
            <w:tcW w:w="2700" w:type="dxa"/>
          </w:tcPr>
          <w:p w14:paraId="133CE214" w14:textId="77777777" w:rsidR="005410F4" w:rsidRPr="00AD49D5" w:rsidRDefault="005410F4" w:rsidP="00E96D19">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5410F4" w:rsidRPr="00AD49D5" w14:paraId="22CE6639" w14:textId="77777777" w:rsidTr="00D065D1">
        <w:tc>
          <w:tcPr>
            <w:cnfStyle w:val="000010000000" w:firstRow="0" w:lastRow="0" w:firstColumn="0" w:lastColumn="0" w:oddVBand="1" w:evenVBand="0" w:oddHBand="0" w:evenHBand="0" w:firstRowFirstColumn="0" w:firstRowLastColumn="0" w:lastRowFirstColumn="0" w:lastRowLastColumn="0"/>
            <w:tcW w:w="2988" w:type="dxa"/>
          </w:tcPr>
          <w:p w14:paraId="72C4C61A" w14:textId="77777777" w:rsidR="005410F4" w:rsidRPr="00AD49D5" w:rsidRDefault="005410F4" w:rsidP="00E96D19">
            <w:pPr>
              <w:jc w:val="both"/>
              <w:rPr>
                <w:rFonts w:cs="Arial"/>
                <w:b/>
                <w:sz w:val="24"/>
                <w:szCs w:val="24"/>
              </w:rPr>
            </w:pPr>
            <w:r w:rsidRPr="00AD49D5">
              <w:rPr>
                <w:rFonts w:cs="Arial"/>
                <w:b/>
                <w:sz w:val="24"/>
                <w:szCs w:val="24"/>
              </w:rPr>
              <w:t>Tyre condition</w:t>
            </w:r>
          </w:p>
        </w:tc>
        <w:tc>
          <w:tcPr>
            <w:tcW w:w="1272" w:type="dxa"/>
          </w:tcPr>
          <w:p w14:paraId="01F0D081" w14:textId="77777777" w:rsidR="005410F4" w:rsidRPr="00AD49D5" w:rsidRDefault="005410F4" w:rsidP="00E96D19">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2868" w:type="dxa"/>
          </w:tcPr>
          <w:p w14:paraId="0E7B9E7D" w14:textId="77777777" w:rsidR="005410F4" w:rsidRPr="00AD49D5" w:rsidRDefault="005410F4" w:rsidP="00E96D19">
            <w:pPr>
              <w:jc w:val="both"/>
              <w:rPr>
                <w:rFonts w:cs="Arial"/>
                <w:sz w:val="24"/>
                <w:szCs w:val="24"/>
              </w:rPr>
            </w:pPr>
          </w:p>
        </w:tc>
        <w:tc>
          <w:tcPr>
            <w:tcW w:w="2700" w:type="dxa"/>
          </w:tcPr>
          <w:p w14:paraId="377BC8AD" w14:textId="77777777" w:rsidR="005410F4" w:rsidRPr="00AD49D5" w:rsidRDefault="005410F4" w:rsidP="00E96D19">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5410F4" w:rsidRPr="00AD49D5" w14:paraId="263E2584" w14:textId="77777777" w:rsidTr="00D065D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88" w:type="dxa"/>
          </w:tcPr>
          <w:p w14:paraId="63345639" w14:textId="77777777" w:rsidR="005410F4" w:rsidRPr="00AD49D5" w:rsidRDefault="005410F4" w:rsidP="00E96D19">
            <w:pPr>
              <w:jc w:val="both"/>
              <w:rPr>
                <w:rFonts w:cs="Arial"/>
                <w:b/>
                <w:sz w:val="24"/>
                <w:szCs w:val="24"/>
              </w:rPr>
            </w:pPr>
            <w:r w:rsidRPr="00AD49D5">
              <w:rPr>
                <w:rFonts w:cs="Arial"/>
                <w:b/>
                <w:sz w:val="24"/>
                <w:szCs w:val="24"/>
              </w:rPr>
              <w:t>Brake function</w:t>
            </w:r>
          </w:p>
        </w:tc>
        <w:tc>
          <w:tcPr>
            <w:tcW w:w="1272" w:type="dxa"/>
          </w:tcPr>
          <w:p w14:paraId="69DCA76A" w14:textId="77777777" w:rsidR="005410F4" w:rsidRPr="00AD49D5" w:rsidRDefault="005410F4" w:rsidP="00E96D19">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2868" w:type="dxa"/>
          </w:tcPr>
          <w:p w14:paraId="510F7E20" w14:textId="77777777" w:rsidR="005410F4" w:rsidRPr="00AD49D5" w:rsidRDefault="005410F4" w:rsidP="00E96D19">
            <w:pPr>
              <w:jc w:val="both"/>
              <w:rPr>
                <w:rFonts w:cs="Arial"/>
                <w:sz w:val="24"/>
                <w:szCs w:val="24"/>
              </w:rPr>
            </w:pPr>
          </w:p>
        </w:tc>
        <w:tc>
          <w:tcPr>
            <w:tcW w:w="2700" w:type="dxa"/>
          </w:tcPr>
          <w:p w14:paraId="5A666BB0" w14:textId="77777777" w:rsidR="005410F4" w:rsidRPr="00AD49D5" w:rsidRDefault="005410F4" w:rsidP="00E96D19">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5410F4" w:rsidRPr="00AD49D5" w14:paraId="51357754" w14:textId="77777777" w:rsidTr="00D065D1">
        <w:tc>
          <w:tcPr>
            <w:cnfStyle w:val="000010000000" w:firstRow="0" w:lastRow="0" w:firstColumn="0" w:lastColumn="0" w:oddVBand="1" w:evenVBand="0" w:oddHBand="0" w:evenHBand="0" w:firstRowFirstColumn="0" w:firstRowLastColumn="0" w:lastRowFirstColumn="0" w:lastRowLastColumn="0"/>
            <w:tcW w:w="2988" w:type="dxa"/>
          </w:tcPr>
          <w:p w14:paraId="393205FB" w14:textId="77777777" w:rsidR="005410F4" w:rsidRPr="00AD49D5" w:rsidRDefault="005410F4" w:rsidP="00E96D19">
            <w:pPr>
              <w:jc w:val="both"/>
              <w:rPr>
                <w:rFonts w:cs="Arial"/>
                <w:b/>
                <w:sz w:val="24"/>
                <w:szCs w:val="24"/>
              </w:rPr>
            </w:pPr>
            <w:r w:rsidRPr="00AD49D5">
              <w:rPr>
                <w:rFonts w:cs="Arial"/>
                <w:b/>
                <w:sz w:val="24"/>
                <w:szCs w:val="24"/>
              </w:rPr>
              <w:t>Screen wash</w:t>
            </w:r>
          </w:p>
        </w:tc>
        <w:tc>
          <w:tcPr>
            <w:tcW w:w="1272" w:type="dxa"/>
          </w:tcPr>
          <w:p w14:paraId="4F1C3D88" w14:textId="77777777" w:rsidR="005410F4" w:rsidRPr="00AD49D5" w:rsidRDefault="005410F4" w:rsidP="00E96D19">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2868" w:type="dxa"/>
          </w:tcPr>
          <w:p w14:paraId="097171F6" w14:textId="77777777" w:rsidR="005410F4" w:rsidRPr="00AD49D5" w:rsidRDefault="005410F4" w:rsidP="00E96D19">
            <w:pPr>
              <w:jc w:val="both"/>
              <w:rPr>
                <w:rFonts w:cs="Arial"/>
                <w:sz w:val="24"/>
                <w:szCs w:val="24"/>
              </w:rPr>
            </w:pPr>
          </w:p>
        </w:tc>
        <w:tc>
          <w:tcPr>
            <w:tcW w:w="2700" w:type="dxa"/>
          </w:tcPr>
          <w:p w14:paraId="602D9EE4" w14:textId="77777777" w:rsidR="005410F4" w:rsidRPr="00AD49D5" w:rsidRDefault="005410F4" w:rsidP="00E96D19">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5410F4" w:rsidRPr="00AD49D5" w14:paraId="7CE17480" w14:textId="77777777" w:rsidTr="00D065D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88" w:type="dxa"/>
          </w:tcPr>
          <w:p w14:paraId="0B2FBDF1" w14:textId="77777777" w:rsidR="005410F4" w:rsidRPr="00AD49D5" w:rsidRDefault="005410F4" w:rsidP="00E96D19">
            <w:pPr>
              <w:jc w:val="both"/>
              <w:rPr>
                <w:rFonts w:cs="Arial"/>
                <w:b/>
                <w:sz w:val="24"/>
                <w:szCs w:val="24"/>
              </w:rPr>
            </w:pPr>
            <w:r w:rsidRPr="00AD49D5">
              <w:rPr>
                <w:rFonts w:cs="Arial"/>
                <w:b/>
                <w:sz w:val="24"/>
                <w:szCs w:val="24"/>
              </w:rPr>
              <w:t>Wipers / washers</w:t>
            </w:r>
          </w:p>
        </w:tc>
        <w:tc>
          <w:tcPr>
            <w:tcW w:w="1272" w:type="dxa"/>
          </w:tcPr>
          <w:p w14:paraId="419673A8" w14:textId="77777777" w:rsidR="005410F4" w:rsidRPr="00AD49D5" w:rsidRDefault="005410F4" w:rsidP="00E96D19">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2868" w:type="dxa"/>
          </w:tcPr>
          <w:p w14:paraId="43DFDB35" w14:textId="77777777" w:rsidR="005410F4" w:rsidRPr="00AD49D5" w:rsidRDefault="005410F4" w:rsidP="00E96D19">
            <w:pPr>
              <w:jc w:val="both"/>
              <w:rPr>
                <w:rFonts w:cs="Arial"/>
                <w:sz w:val="24"/>
                <w:szCs w:val="24"/>
              </w:rPr>
            </w:pPr>
          </w:p>
        </w:tc>
        <w:tc>
          <w:tcPr>
            <w:tcW w:w="2700" w:type="dxa"/>
          </w:tcPr>
          <w:p w14:paraId="7DE95EA9" w14:textId="77777777" w:rsidR="005410F4" w:rsidRPr="00AD49D5" w:rsidRDefault="005410F4" w:rsidP="00E96D19">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5410F4" w:rsidRPr="00AD49D5" w14:paraId="4B6DAF79" w14:textId="77777777" w:rsidTr="00D065D1">
        <w:tc>
          <w:tcPr>
            <w:cnfStyle w:val="000010000000" w:firstRow="0" w:lastRow="0" w:firstColumn="0" w:lastColumn="0" w:oddVBand="1" w:evenVBand="0" w:oddHBand="0" w:evenHBand="0" w:firstRowFirstColumn="0" w:firstRowLastColumn="0" w:lastRowFirstColumn="0" w:lastRowLastColumn="0"/>
            <w:tcW w:w="2988" w:type="dxa"/>
          </w:tcPr>
          <w:p w14:paraId="703F3D1F" w14:textId="77777777" w:rsidR="005410F4" w:rsidRPr="00AD49D5" w:rsidRDefault="005410F4" w:rsidP="00E96D19">
            <w:pPr>
              <w:jc w:val="both"/>
              <w:rPr>
                <w:rFonts w:cs="Arial"/>
                <w:b/>
                <w:sz w:val="24"/>
                <w:szCs w:val="24"/>
              </w:rPr>
            </w:pPr>
            <w:r w:rsidRPr="00AD49D5">
              <w:rPr>
                <w:rFonts w:cs="Arial"/>
                <w:b/>
                <w:sz w:val="24"/>
                <w:szCs w:val="24"/>
              </w:rPr>
              <w:lastRenderedPageBreak/>
              <w:t>First aid kit</w:t>
            </w:r>
          </w:p>
        </w:tc>
        <w:tc>
          <w:tcPr>
            <w:tcW w:w="1272" w:type="dxa"/>
          </w:tcPr>
          <w:p w14:paraId="4518BA62" w14:textId="77777777" w:rsidR="005410F4" w:rsidRPr="00AD49D5" w:rsidRDefault="005410F4" w:rsidP="00E96D19">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2868" w:type="dxa"/>
          </w:tcPr>
          <w:p w14:paraId="60B31FA3" w14:textId="77777777" w:rsidR="005410F4" w:rsidRPr="00AD49D5" w:rsidRDefault="005410F4" w:rsidP="00E96D19">
            <w:pPr>
              <w:jc w:val="both"/>
              <w:rPr>
                <w:rFonts w:cs="Arial"/>
                <w:sz w:val="24"/>
                <w:szCs w:val="24"/>
              </w:rPr>
            </w:pPr>
          </w:p>
        </w:tc>
        <w:tc>
          <w:tcPr>
            <w:tcW w:w="2700" w:type="dxa"/>
          </w:tcPr>
          <w:p w14:paraId="52D1887B" w14:textId="77777777" w:rsidR="005410F4" w:rsidRPr="00AD49D5" w:rsidRDefault="005410F4" w:rsidP="00E96D19">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5410F4" w:rsidRPr="00AD49D5" w14:paraId="4B07205E" w14:textId="77777777" w:rsidTr="00D065D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88" w:type="dxa"/>
          </w:tcPr>
          <w:p w14:paraId="49F19829" w14:textId="77777777" w:rsidR="005410F4" w:rsidRPr="00AD49D5" w:rsidRDefault="005410F4" w:rsidP="00E96D19">
            <w:pPr>
              <w:jc w:val="both"/>
              <w:rPr>
                <w:rFonts w:cs="Arial"/>
                <w:b/>
                <w:sz w:val="24"/>
                <w:szCs w:val="24"/>
              </w:rPr>
            </w:pPr>
            <w:r w:rsidRPr="00AD49D5">
              <w:rPr>
                <w:rFonts w:cs="Arial"/>
                <w:b/>
                <w:sz w:val="24"/>
                <w:szCs w:val="24"/>
              </w:rPr>
              <w:t>Indicators</w:t>
            </w:r>
          </w:p>
        </w:tc>
        <w:tc>
          <w:tcPr>
            <w:tcW w:w="1272" w:type="dxa"/>
          </w:tcPr>
          <w:p w14:paraId="5467499D" w14:textId="77777777" w:rsidR="005410F4" w:rsidRPr="00AD49D5" w:rsidRDefault="005410F4" w:rsidP="00E96D19">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2868" w:type="dxa"/>
          </w:tcPr>
          <w:p w14:paraId="197FFB62" w14:textId="77777777" w:rsidR="005410F4" w:rsidRPr="00AD49D5" w:rsidRDefault="005410F4" w:rsidP="00E96D19">
            <w:pPr>
              <w:jc w:val="both"/>
              <w:rPr>
                <w:rFonts w:cs="Arial"/>
                <w:sz w:val="24"/>
                <w:szCs w:val="24"/>
              </w:rPr>
            </w:pPr>
          </w:p>
        </w:tc>
        <w:tc>
          <w:tcPr>
            <w:tcW w:w="2700" w:type="dxa"/>
          </w:tcPr>
          <w:p w14:paraId="5DDB8EEE" w14:textId="77777777" w:rsidR="005410F4" w:rsidRPr="00AD49D5" w:rsidRDefault="005410F4" w:rsidP="00E96D19">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5410F4" w:rsidRPr="00AD49D5" w14:paraId="3C7DE4FF" w14:textId="77777777" w:rsidTr="00D065D1">
        <w:tc>
          <w:tcPr>
            <w:cnfStyle w:val="000010000000" w:firstRow="0" w:lastRow="0" w:firstColumn="0" w:lastColumn="0" w:oddVBand="1" w:evenVBand="0" w:oddHBand="0" w:evenHBand="0" w:firstRowFirstColumn="0" w:firstRowLastColumn="0" w:lastRowFirstColumn="0" w:lastRowLastColumn="0"/>
            <w:tcW w:w="2988" w:type="dxa"/>
          </w:tcPr>
          <w:p w14:paraId="6B71A32B" w14:textId="77777777" w:rsidR="005410F4" w:rsidRPr="00AD49D5" w:rsidRDefault="005410F4" w:rsidP="00E96D19">
            <w:pPr>
              <w:jc w:val="both"/>
              <w:rPr>
                <w:rFonts w:cs="Arial"/>
                <w:b/>
                <w:noProof/>
                <w:sz w:val="24"/>
                <w:szCs w:val="24"/>
              </w:rPr>
            </w:pPr>
            <w:r w:rsidRPr="00AD49D5">
              <w:rPr>
                <w:rFonts w:cs="Arial"/>
                <w:b/>
                <w:sz w:val="24"/>
                <w:szCs w:val="24"/>
              </w:rPr>
              <w:t>Clear visibility through windows</w:t>
            </w:r>
          </w:p>
        </w:tc>
        <w:tc>
          <w:tcPr>
            <w:tcW w:w="1272" w:type="dxa"/>
          </w:tcPr>
          <w:p w14:paraId="018D8D7B" w14:textId="77777777" w:rsidR="005410F4" w:rsidRPr="00AD49D5" w:rsidRDefault="005410F4" w:rsidP="00E96D19">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2868" w:type="dxa"/>
          </w:tcPr>
          <w:p w14:paraId="2E7947AE" w14:textId="77777777" w:rsidR="005410F4" w:rsidRPr="00AD49D5" w:rsidRDefault="005410F4" w:rsidP="00E96D19">
            <w:pPr>
              <w:jc w:val="both"/>
              <w:rPr>
                <w:rFonts w:cs="Arial"/>
                <w:sz w:val="24"/>
                <w:szCs w:val="24"/>
              </w:rPr>
            </w:pPr>
          </w:p>
        </w:tc>
        <w:tc>
          <w:tcPr>
            <w:tcW w:w="2700" w:type="dxa"/>
          </w:tcPr>
          <w:p w14:paraId="7DBFA730" w14:textId="77777777" w:rsidR="005410F4" w:rsidRPr="00AD49D5" w:rsidRDefault="005410F4" w:rsidP="00E96D19">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5410F4" w:rsidRPr="00AD49D5" w14:paraId="79DD0FF4" w14:textId="77777777" w:rsidTr="00D065D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88" w:type="dxa"/>
          </w:tcPr>
          <w:p w14:paraId="44C6D2F1" w14:textId="77777777" w:rsidR="005410F4" w:rsidRPr="00AD49D5" w:rsidRDefault="005410F4" w:rsidP="00E96D19">
            <w:pPr>
              <w:jc w:val="both"/>
              <w:rPr>
                <w:rFonts w:cs="Arial"/>
                <w:b/>
                <w:sz w:val="24"/>
                <w:szCs w:val="24"/>
              </w:rPr>
            </w:pPr>
            <w:r w:rsidRPr="00AD49D5">
              <w:rPr>
                <w:rFonts w:cs="Arial"/>
                <w:b/>
                <w:sz w:val="24"/>
                <w:szCs w:val="24"/>
              </w:rPr>
              <w:t>Emergency triangle</w:t>
            </w:r>
          </w:p>
        </w:tc>
        <w:tc>
          <w:tcPr>
            <w:tcW w:w="1272" w:type="dxa"/>
          </w:tcPr>
          <w:p w14:paraId="1A974C42" w14:textId="77777777" w:rsidR="005410F4" w:rsidRPr="00AD49D5" w:rsidRDefault="005410F4" w:rsidP="00E96D19">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2868" w:type="dxa"/>
          </w:tcPr>
          <w:p w14:paraId="39553840" w14:textId="77777777" w:rsidR="005410F4" w:rsidRPr="00AD49D5" w:rsidRDefault="005410F4" w:rsidP="00E96D19">
            <w:pPr>
              <w:jc w:val="both"/>
              <w:rPr>
                <w:rFonts w:cs="Arial"/>
                <w:sz w:val="24"/>
                <w:szCs w:val="24"/>
              </w:rPr>
            </w:pPr>
          </w:p>
        </w:tc>
        <w:tc>
          <w:tcPr>
            <w:tcW w:w="2700" w:type="dxa"/>
          </w:tcPr>
          <w:p w14:paraId="155BB28A" w14:textId="77777777" w:rsidR="005410F4" w:rsidRPr="00AD49D5" w:rsidRDefault="005410F4" w:rsidP="00E96D19">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5410F4" w:rsidRPr="00AD49D5" w14:paraId="6AB96CFF" w14:textId="77777777" w:rsidTr="00D065D1">
        <w:tc>
          <w:tcPr>
            <w:cnfStyle w:val="000010000000" w:firstRow="0" w:lastRow="0" w:firstColumn="0" w:lastColumn="0" w:oddVBand="1" w:evenVBand="0" w:oddHBand="0" w:evenHBand="0" w:firstRowFirstColumn="0" w:firstRowLastColumn="0" w:lastRowFirstColumn="0" w:lastRowLastColumn="0"/>
            <w:tcW w:w="2988" w:type="dxa"/>
          </w:tcPr>
          <w:p w14:paraId="30B9E9D8" w14:textId="77777777" w:rsidR="005410F4" w:rsidRPr="00AD49D5" w:rsidRDefault="005410F4" w:rsidP="00E96D19">
            <w:pPr>
              <w:jc w:val="both"/>
              <w:rPr>
                <w:rFonts w:cs="Arial"/>
                <w:b/>
                <w:sz w:val="24"/>
                <w:szCs w:val="24"/>
              </w:rPr>
            </w:pPr>
            <w:r w:rsidRPr="00AD49D5">
              <w:rPr>
                <w:rFonts w:cs="Arial"/>
                <w:b/>
                <w:sz w:val="24"/>
                <w:szCs w:val="24"/>
              </w:rPr>
              <w:t>Fire extinguishers</w:t>
            </w:r>
          </w:p>
        </w:tc>
        <w:tc>
          <w:tcPr>
            <w:tcW w:w="1272" w:type="dxa"/>
          </w:tcPr>
          <w:p w14:paraId="674CD404" w14:textId="77777777" w:rsidR="005410F4" w:rsidRPr="00AD49D5" w:rsidRDefault="005410F4" w:rsidP="00E96D19">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2868" w:type="dxa"/>
          </w:tcPr>
          <w:p w14:paraId="096E8169" w14:textId="77777777" w:rsidR="005410F4" w:rsidRPr="00AD49D5" w:rsidRDefault="005410F4" w:rsidP="00E96D19">
            <w:pPr>
              <w:jc w:val="both"/>
              <w:rPr>
                <w:rFonts w:cs="Arial"/>
                <w:sz w:val="24"/>
                <w:szCs w:val="24"/>
              </w:rPr>
            </w:pPr>
          </w:p>
        </w:tc>
        <w:tc>
          <w:tcPr>
            <w:tcW w:w="2700" w:type="dxa"/>
          </w:tcPr>
          <w:p w14:paraId="6F675875" w14:textId="77777777" w:rsidR="005410F4" w:rsidRPr="00AD49D5" w:rsidRDefault="005410F4" w:rsidP="00E96D19">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5410F4" w:rsidRPr="00AD49D5" w14:paraId="74944C2D" w14:textId="77777777" w:rsidTr="00D065D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88" w:type="dxa"/>
          </w:tcPr>
          <w:p w14:paraId="66977370" w14:textId="77777777" w:rsidR="005410F4" w:rsidRPr="00AD49D5" w:rsidRDefault="005410F4" w:rsidP="00E96D19">
            <w:pPr>
              <w:ind w:right="648"/>
              <w:jc w:val="both"/>
              <w:rPr>
                <w:rFonts w:cs="Arial"/>
                <w:b/>
                <w:sz w:val="24"/>
                <w:szCs w:val="24"/>
              </w:rPr>
            </w:pPr>
            <w:r>
              <w:rPr>
                <w:rFonts w:cs="Arial"/>
                <w:b/>
                <w:sz w:val="24"/>
                <w:szCs w:val="24"/>
              </w:rPr>
              <w:t xml:space="preserve">Relevant </w:t>
            </w:r>
            <w:r w:rsidRPr="00AD49D5">
              <w:rPr>
                <w:rFonts w:cs="Arial"/>
                <w:b/>
                <w:sz w:val="24"/>
                <w:szCs w:val="24"/>
              </w:rPr>
              <w:t>licences/ permits</w:t>
            </w:r>
          </w:p>
        </w:tc>
        <w:tc>
          <w:tcPr>
            <w:tcW w:w="1272" w:type="dxa"/>
          </w:tcPr>
          <w:p w14:paraId="5B3472BE" w14:textId="77777777" w:rsidR="005410F4" w:rsidRPr="00AD49D5" w:rsidRDefault="005410F4" w:rsidP="00E96D19">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2868" w:type="dxa"/>
          </w:tcPr>
          <w:p w14:paraId="0622C1D0" w14:textId="77777777" w:rsidR="005410F4" w:rsidRPr="00AD49D5" w:rsidRDefault="005410F4" w:rsidP="00E96D19">
            <w:pPr>
              <w:jc w:val="both"/>
              <w:rPr>
                <w:rFonts w:cs="Arial"/>
                <w:sz w:val="24"/>
                <w:szCs w:val="24"/>
              </w:rPr>
            </w:pPr>
          </w:p>
        </w:tc>
        <w:tc>
          <w:tcPr>
            <w:tcW w:w="2700" w:type="dxa"/>
          </w:tcPr>
          <w:p w14:paraId="7E71F36B" w14:textId="77777777" w:rsidR="005410F4" w:rsidRPr="00AD49D5" w:rsidRDefault="005410F4" w:rsidP="00E96D19">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5410F4" w:rsidRPr="00AD49D5" w14:paraId="38D004EC" w14:textId="77777777" w:rsidTr="00D065D1">
        <w:tc>
          <w:tcPr>
            <w:cnfStyle w:val="000010000000" w:firstRow="0" w:lastRow="0" w:firstColumn="0" w:lastColumn="0" w:oddVBand="1" w:evenVBand="0" w:oddHBand="0" w:evenHBand="0" w:firstRowFirstColumn="0" w:firstRowLastColumn="0" w:lastRowFirstColumn="0" w:lastRowLastColumn="0"/>
            <w:tcW w:w="2988" w:type="dxa"/>
          </w:tcPr>
          <w:p w14:paraId="783B415F" w14:textId="77777777" w:rsidR="005410F4" w:rsidRPr="00AD49D5" w:rsidRDefault="005410F4" w:rsidP="00E96D19">
            <w:pPr>
              <w:jc w:val="both"/>
              <w:rPr>
                <w:rFonts w:cs="Arial"/>
                <w:b/>
                <w:sz w:val="24"/>
                <w:szCs w:val="24"/>
              </w:rPr>
            </w:pPr>
            <w:r w:rsidRPr="00AD49D5">
              <w:rPr>
                <w:rFonts w:cs="Arial"/>
                <w:b/>
                <w:sz w:val="24"/>
                <w:szCs w:val="24"/>
              </w:rPr>
              <w:t>Lights</w:t>
            </w:r>
          </w:p>
        </w:tc>
        <w:tc>
          <w:tcPr>
            <w:tcW w:w="1272" w:type="dxa"/>
          </w:tcPr>
          <w:p w14:paraId="1447D06D" w14:textId="77777777" w:rsidR="005410F4" w:rsidRPr="00AD49D5" w:rsidRDefault="005410F4" w:rsidP="00E96D19">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2868" w:type="dxa"/>
          </w:tcPr>
          <w:p w14:paraId="2213A344" w14:textId="77777777" w:rsidR="005410F4" w:rsidRPr="00AD49D5" w:rsidRDefault="005410F4" w:rsidP="00E96D19">
            <w:pPr>
              <w:jc w:val="both"/>
              <w:rPr>
                <w:rFonts w:cs="Arial"/>
                <w:sz w:val="24"/>
                <w:szCs w:val="24"/>
              </w:rPr>
            </w:pPr>
          </w:p>
        </w:tc>
        <w:tc>
          <w:tcPr>
            <w:tcW w:w="2700" w:type="dxa"/>
          </w:tcPr>
          <w:p w14:paraId="666B2DFC" w14:textId="77777777" w:rsidR="005410F4" w:rsidRPr="00AD49D5" w:rsidRDefault="005410F4" w:rsidP="00E96D19">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5410F4" w:rsidRPr="00AD49D5" w14:paraId="269C7682" w14:textId="77777777" w:rsidTr="00D065D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88" w:type="dxa"/>
          </w:tcPr>
          <w:p w14:paraId="1F59AC8D" w14:textId="77777777" w:rsidR="005410F4" w:rsidRPr="00AD49D5" w:rsidRDefault="005410F4" w:rsidP="00E96D19">
            <w:pPr>
              <w:jc w:val="both"/>
              <w:rPr>
                <w:rFonts w:cs="Arial"/>
                <w:b/>
                <w:sz w:val="24"/>
                <w:szCs w:val="24"/>
              </w:rPr>
            </w:pPr>
            <w:r w:rsidRPr="00AD49D5">
              <w:rPr>
                <w:rFonts w:cs="Arial"/>
                <w:b/>
                <w:sz w:val="24"/>
                <w:szCs w:val="24"/>
              </w:rPr>
              <w:t>Mirrors</w:t>
            </w:r>
          </w:p>
        </w:tc>
        <w:tc>
          <w:tcPr>
            <w:tcW w:w="1272" w:type="dxa"/>
          </w:tcPr>
          <w:p w14:paraId="4E3D5664" w14:textId="77777777" w:rsidR="005410F4" w:rsidRPr="00AD49D5" w:rsidRDefault="005410F4" w:rsidP="00E96D19">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2868" w:type="dxa"/>
          </w:tcPr>
          <w:p w14:paraId="22282ADF" w14:textId="77777777" w:rsidR="005410F4" w:rsidRPr="00AD49D5" w:rsidRDefault="005410F4" w:rsidP="00E96D19">
            <w:pPr>
              <w:jc w:val="both"/>
              <w:rPr>
                <w:rFonts w:cs="Arial"/>
                <w:sz w:val="24"/>
                <w:szCs w:val="24"/>
              </w:rPr>
            </w:pPr>
          </w:p>
        </w:tc>
        <w:tc>
          <w:tcPr>
            <w:tcW w:w="2700" w:type="dxa"/>
          </w:tcPr>
          <w:p w14:paraId="7A01801B" w14:textId="77777777" w:rsidR="005410F4" w:rsidRPr="00AD49D5" w:rsidRDefault="005410F4" w:rsidP="00E96D19">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5410F4" w:rsidRPr="00AD49D5" w14:paraId="5580C5A2" w14:textId="77777777" w:rsidTr="00D065D1">
        <w:tc>
          <w:tcPr>
            <w:cnfStyle w:val="000010000000" w:firstRow="0" w:lastRow="0" w:firstColumn="0" w:lastColumn="0" w:oddVBand="1" w:evenVBand="0" w:oddHBand="0" w:evenHBand="0" w:firstRowFirstColumn="0" w:firstRowLastColumn="0" w:lastRowFirstColumn="0" w:lastRowLastColumn="0"/>
            <w:tcW w:w="2988" w:type="dxa"/>
          </w:tcPr>
          <w:p w14:paraId="5B7B25E0" w14:textId="77777777" w:rsidR="005410F4" w:rsidRPr="00AD49D5" w:rsidRDefault="005410F4" w:rsidP="00E96D19">
            <w:pPr>
              <w:jc w:val="both"/>
              <w:rPr>
                <w:rFonts w:cs="Arial"/>
                <w:b/>
                <w:sz w:val="24"/>
                <w:szCs w:val="24"/>
              </w:rPr>
            </w:pPr>
            <w:r w:rsidRPr="00AD49D5">
              <w:rPr>
                <w:rFonts w:cs="Arial"/>
                <w:b/>
                <w:sz w:val="24"/>
                <w:szCs w:val="24"/>
              </w:rPr>
              <w:t>Reflectors</w:t>
            </w:r>
          </w:p>
        </w:tc>
        <w:tc>
          <w:tcPr>
            <w:tcW w:w="1272" w:type="dxa"/>
          </w:tcPr>
          <w:p w14:paraId="1E68FB9D" w14:textId="77777777" w:rsidR="005410F4" w:rsidRPr="00AD49D5" w:rsidRDefault="005410F4" w:rsidP="00E96D19">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2868" w:type="dxa"/>
          </w:tcPr>
          <w:p w14:paraId="3C896577" w14:textId="77777777" w:rsidR="005410F4" w:rsidRPr="00AD49D5" w:rsidRDefault="005410F4" w:rsidP="00E96D19">
            <w:pPr>
              <w:jc w:val="both"/>
              <w:rPr>
                <w:rFonts w:cs="Arial"/>
                <w:sz w:val="24"/>
                <w:szCs w:val="24"/>
              </w:rPr>
            </w:pPr>
          </w:p>
        </w:tc>
        <w:tc>
          <w:tcPr>
            <w:tcW w:w="2700" w:type="dxa"/>
          </w:tcPr>
          <w:p w14:paraId="7E065F3E" w14:textId="77777777" w:rsidR="005410F4" w:rsidRPr="00AD49D5" w:rsidRDefault="005410F4" w:rsidP="00E96D19">
            <w:pPr>
              <w:jc w:val="both"/>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5410F4" w:rsidRPr="00AD49D5" w14:paraId="26979FAD" w14:textId="77777777" w:rsidTr="00D065D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88" w:type="dxa"/>
          </w:tcPr>
          <w:p w14:paraId="482AB849" w14:textId="77777777" w:rsidR="005410F4" w:rsidRPr="00AD49D5" w:rsidRDefault="005410F4" w:rsidP="00E96D19">
            <w:pPr>
              <w:jc w:val="both"/>
              <w:rPr>
                <w:rFonts w:cs="Arial"/>
                <w:b/>
                <w:sz w:val="24"/>
                <w:szCs w:val="24"/>
              </w:rPr>
            </w:pPr>
            <w:r w:rsidRPr="00AD49D5">
              <w:rPr>
                <w:rFonts w:cs="Arial"/>
                <w:b/>
                <w:sz w:val="24"/>
                <w:szCs w:val="24"/>
              </w:rPr>
              <w:t>Bodywork</w:t>
            </w:r>
          </w:p>
        </w:tc>
        <w:tc>
          <w:tcPr>
            <w:tcW w:w="1272" w:type="dxa"/>
          </w:tcPr>
          <w:p w14:paraId="29EC9998" w14:textId="77777777" w:rsidR="005410F4" w:rsidRPr="00AD49D5" w:rsidRDefault="005410F4" w:rsidP="00E96D19">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2868" w:type="dxa"/>
          </w:tcPr>
          <w:p w14:paraId="74CD2439" w14:textId="77777777" w:rsidR="005410F4" w:rsidRPr="00AD49D5" w:rsidRDefault="005410F4" w:rsidP="00E96D19">
            <w:pPr>
              <w:jc w:val="both"/>
              <w:rPr>
                <w:rFonts w:cs="Arial"/>
                <w:sz w:val="24"/>
                <w:szCs w:val="24"/>
              </w:rPr>
            </w:pPr>
          </w:p>
        </w:tc>
        <w:tc>
          <w:tcPr>
            <w:tcW w:w="2700" w:type="dxa"/>
          </w:tcPr>
          <w:p w14:paraId="7CF38DE6" w14:textId="77777777" w:rsidR="005410F4" w:rsidRPr="00AD49D5" w:rsidRDefault="005410F4" w:rsidP="00E96D19">
            <w:pPr>
              <w:jc w:val="both"/>
              <w:cnfStyle w:val="000000100000" w:firstRow="0" w:lastRow="0" w:firstColumn="0" w:lastColumn="0" w:oddVBand="0" w:evenVBand="0" w:oddHBand="1" w:evenHBand="0" w:firstRowFirstColumn="0" w:firstRowLastColumn="0" w:lastRowFirstColumn="0" w:lastRowLastColumn="0"/>
              <w:rPr>
                <w:rFonts w:cs="Arial"/>
                <w:sz w:val="24"/>
                <w:szCs w:val="24"/>
              </w:rPr>
            </w:pPr>
          </w:p>
        </w:tc>
      </w:tr>
    </w:tbl>
    <w:p w14:paraId="21D571B6" w14:textId="77777777" w:rsidR="005410F4" w:rsidRPr="00AD49D5" w:rsidRDefault="005410F4" w:rsidP="005410F4">
      <w:pPr>
        <w:jc w:val="both"/>
        <w:rPr>
          <w:rFonts w:cs="Arial"/>
          <w:sz w:val="24"/>
          <w:szCs w:val="24"/>
        </w:rPr>
      </w:pPr>
    </w:p>
    <w:p w14:paraId="14781FFF" w14:textId="77777777" w:rsidR="005410F4" w:rsidRPr="00AD49D5" w:rsidRDefault="005410F4" w:rsidP="005410F4">
      <w:pPr>
        <w:spacing w:after="60"/>
        <w:jc w:val="both"/>
        <w:rPr>
          <w:rFonts w:cs="Arial"/>
          <w:b/>
          <w:sz w:val="24"/>
          <w:szCs w:val="24"/>
        </w:rPr>
      </w:pPr>
      <w:r w:rsidRPr="00AD49D5">
        <w:rPr>
          <w:rFonts w:cs="Arial"/>
          <w:b/>
          <w:sz w:val="24"/>
          <w:szCs w:val="24"/>
        </w:rPr>
        <w:t>Checker’s name: …………………………………………Date: …………………….….</w:t>
      </w:r>
    </w:p>
    <w:p w14:paraId="5F703B0C" w14:textId="58575016" w:rsidR="005410F4" w:rsidRDefault="005410F4" w:rsidP="005410F4">
      <w:pPr>
        <w:spacing w:after="60"/>
        <w:jc w:val="both"/>
        <w:rPr>
          <w:rFonts w:cs="Arial"/>
          <w:b/>
          <w:sz w:val="24"/>
          <w:szCs w:val="24"/>
        </w:rPr>
      </w:pPr>
    </w:p>
    <w:p w14:paraId="28A850CF" w14:textId="5C30CF7E" w:rsidR="00B11B4C" w:rsidRDefault="00B11B4C" w:rsidP="005410F4">
      <w:pPr>
        <w:spacing w:after="60"/>
        <w:jc w:val="both"/>
        <w:rPr>
          <w:rFonts w:cs="Arial"/>
          <w:b/>
          <w:sz w:val="24"/>
          <w:szCs w:val="24"/>
        </w:rPr>
      </w:pPr>
    </w:p>
    <w:p w14:paraId="5794FAC0" w14:textId="096479C3" w:rsidR="00B11B4C" w:rsidRDefault="00B11B4C" w:rsidP="005410F4">
      <w:pPr>
        <w:spacing w:after="60"/>
        <w:jc w:val="both"/>
        <w:rPr>
          <w:rFonts w:cs="Arial"/>
          <w:b/>
          <w:sz w:val="24"/>
          <w:szCs w:val="24"/>
        </w:rPr>
      </w:pPr>
    </w:p>
    <w:p w14:paraId="6E9FD16E" w14:textId="04324D85" w:rsidR="00B11B4C" w:rsidRDefault="00B11B4C" w:rsidP="005410F4">
      <w:pPr>
        <w:spacing w:after="60"/>
        <w:jc w:val="both"/>
        <w:rPr>
          <w:rFonts w:cs="Arial"/>
          <w:b/>
          <w:sz w:val="24"/>
          <w:szCs w:val="24"/>
        </w:rPr>
      </w:pPr>
    </w:p>
    <w:p w14:paraId="18D491CE" w14:textId="2DEA3EF0" w:rsidR="00B11B4C" w:rsidRDefault="00B11B4C" w:rsidP="005410F4">
      <w:pPr>
        <w:spacing w:after="60"/>
        <w:jc w:val="both"/>
        <w:rPr>
          <w:rFonts w:cs="Arial"/>
          <w:b/>
          <w:sz w:val="24"/>
          <w:szCs w:val="24"/>
        </w:rPr>
      </w:pPr>
    </w:p>
    <w:p w14:paraId="0E7D5262" w14:textId="77777777" w:rsidR="00B11B4C" w:rsidRDefault="00B11B4C" w:rsidP="005410F4">
      <w:pPr>
        <w:spacing w:after="60"/>
        <w:jc w:val="both"/>
        <w:rPr>
          <w:rFonts w:cs="Arial"/>
          <w:b/>
          <w:sz w:val="24"/>
          <w:szCs w:val="24"/>
        </w:rPr>
      </w:pPr>
    </w:p>
    <w:p w14:paraId="6F962B26" w14:textId="77777777" w:rsidR="005410F4" w:rsidRPr="00AD49D5" w:rsidRDefault="005410F4" w:rsidP="005410F4">
      <w:pPr>
        <w:spacing w:after="60"/>
        <w:jc w:val="both"/>
        <w:rPr>
          <w:rFonts w:cs="Arial"/>
          <w:b/>
          <w:sz w:val="24"/>
          <w:szCs w:val="24"/>
        </w:rPr>
      </w:pPr>
      <w:r w:rsidRPr="00AD49D5">
        <w:rPr>
          <w:rFonts w:cs="Arial"/>
          <w:b/>
          <w:sz w:val="24"/>
          <w:szCs w:val="24"/>
        </w:rPr>
        <w:t>Part 2: Journey</w:t>
      </w:r>
    </w:p>
    <w:p w14:paraId="2D70B11E" w14:textId="6A0A76D3" w:rsidR="00D67E8A" w:rsidRPr="00D333B2" w:rsidRDefault="00515F70" w:rsidP="005410F4">
      <w:pPr>
        <w:jc w:val="both"/>
        <w:rPr>
          <w:rFonts w:cs="Arial"/>
          <w:sz w:val="24"/>
          <w:szCs w:val="24"/>
        </w:rPr>
      </w:pPr>
      <w:r>
        <w:rPr>
          <w:noProof/>
        </w:rPr>
        <w:drawing>
          <wp:inline distT="0" distB="0" distL="0" distR="0" wp14:anchorId="78827859" wp14:editId="0BCFBEC3">
            <wp:extent cx="7134225" cy="3453095"/>
            <wp:effectExtent l="0" t="0" r="0" b="0"/>
            <wp:docPr id="11" name="Picture 11" descr="Journey logg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Journey logger "/>
                    <pic:cNvPicPr/>
                  </pic:nvPicPr>
                  <pic:blipFill rotWithShape="1">
                    <a:blip r:embed="rId19"/>
                    <a:srcRect l="19129" t="44194" r="33801" b="13603"/>
                    <a:stretch/>
                  </pic:blipFill>
                  <pic:spPr bwMode="auto">
                    <a:xfrm>
                      <a:off x="0" y="0"/>
                      <a:ext cx="7147760" cy="3459646"/>
                    </a:xfrm>
                    <a:prstGeom prst="rect">
                      <a:avLst/>
                    </a:prstGeom>
                    <a:ln>
                      <a:noFill/>
                    </a:ln>
                    <a:extLst>
                      <a:ext uri="{53640926-AAD7-44D8-BBD7-CCE9431645EC}">
                        <a14:shadowObscured xmlns:a14="http://schemas.microsoft.com/office/drawing/2010/main"/>
                      </a:ext>
                    </a:extLst>
                  </pic:spPr>
                </pic:pic>
              </a:graphicData>
            </a:graphic>
          </wp:inline>
        </w:drawing>
      </w:r>
    </w:p>
    <w:p w14:paraId="5D30053A" w14:textId="769AD881" w:rsidR="005410F4" w:rsidRPr="00AD49D5" w:rsidRDefault="005410F4" w:rsidP="005410F4">
      <w:pPr>
        <w:jc w:val="both"/>
        <w:rPr>
          <w:rFonts w:cs="Arial"/>
          <w:sz w:val="24"/>
          <w:szCs w:val="24"/>
        </w:rPr>
      </w:pPr>
      <w:r w:rsidRPr="00AD49D5">
        <w:rPr>
          <w:rFonts w:cs="Arial"/>
          <w:b/>
          <w:sz w:val="24"/>
          <w:szCs w:val="24"/>
        </w:rPr>
        <w:lastRenderedPageBreak/>
        <w:t>Note for completion:</w:t>
      </w:r>
      <w:r w:rsidRPr="00AD49D5">
        <w:rPr>
          <w:rFonts w:cs="Arial"/>
          <w:sz w:val="24"/>
          <w:szCs w:val="24"/>
        </w:rPr>
        <w:t xml:space="preserve"> If safety related problems are noted, </w:t>
      </w:r>
      <w:r w:rsidRPr="00AD49D5">
        <w:rPr>
          <w:rFonts w:cs="Arial"/>
          <w:b/>
          <w:sz w:val="24"/>
          <w:szCs w:val="24"/>
        </w:rPr>
        <w:t>do not</w:t>
      </w:r>
      <w:r w:rsidRPr="00AD49D5">
        <w:rPr>
          <w:rFonts w:cs="Arial"/>
          <w:sz w:val="24"/>
          <w:szCs w:val="24"/>
        </w:rPr>
        <w:t xml:space="preserve"> just note them, inform the Manager/Head Teacher or nominated person verbally and do not use the vehicle until the problem is made safe. These forms should be kept in the vehicle where they can be seen by drivers. They should be kept in the vehicle for one month and then stored for one year in the vehicle folder in the office.</w:t>
      </w:r>
    </w:p>
    <w:p w14:paraId="7039CE33" w14:textId="77777777" w:rsidR="00515F70" w:rsidRDefault="00515F70" w:rsidP="00515F70">
      <w:pPr>
        <w:jc w:val="right"/>
        <w:rPr>
          <w:rFonts w:cs="Arial"/>
          <w:b/>
          <w:sz w:val="24"/>
          <w:szCs w:val="24"/>
        </w:rPr>
      </w:pPr>
    </w:p>
    <w:p w14:paraId="7D260FDE" w14:textId="77777777" w:rsidR="00515F70" w:rsidRDefault="00515F70" w:rsidP="00515F70">
      <w:pPr>
        <w:jc w:val="right"/>
        <w:rPr>
          <w:rFonts w:cs="Arial"/>
          <w:b/>
          <w:sz w:val="24"/>
          <w:szCs w:val="24"/>
        </w:rPr>
      </w:pPr>
    </w:p>
    <w:p w14:paraId="62C19DB4" w14:textId="77777777" w:rsidR="00515F70" w:rsidRDefault="00515F70" w:rsidP="00515F70">
      <w:pPr>
        <w:jc w:val="right"/>
        <w:rPr>
          <w:rFonts w:cs="Arial"/>
          <w:b/>
          <w:sz w:val="24"/>
          <w:szCs w:val="24"/>
        </w:rPr>
      </w:pPr>
    </w:p>
    <w:p w14:paraId="02E3118B" w14:textId="77777777" w:rsidR="00515F70" w:rsidRDefault="00515F70" w:rsidP="00515F70">
      <w:pPr>
        <w:jc w:val="right"/>
        <w:rPr>
          <w:rFonts w:cs="Arial"/>
          <w:b/>
          <w:sz w:val="24"/>
          <w:szCs w:val="24"/>
        </w:rPr>
      </w:pPr>
    </w:p>
    <w:p w14:paraId="09D1C885" w14:textId="77777777" w:rsidR="00515F70" w:rsidRDefault="00515F70" w:rsidP="00515F70">
      <w:pPr>
        <w:jc w:val="right"/>
        <w:rPr>
          <w:rFonts w:cs="Arial"/>
          <w:b/>
          <w:sz w:val="24"/>
          <w:szCs w:val="24"/>
        </w:rPr>
      </w:pPr>
    </w:p>
    <w:p w14:paraId="1C388332" w14:textId="77777777" w:rsidR="00515F70" w:rsidRDefault="00515F70" w:rsidP="00515F70">
      <w:pPr>
        <w:jc w:val="right"/>
        <w:rPr>
          <w:rFonts w:cs="Arial"/>
          <w:b/>
          <w:sz w:val="24"/>
          <w:szCs w:val="24"/>
        </w:rPr>
      </w:pPr>
    </w:p>
    <w:p w14:paraId="127A635A" w14:textId="77777777" w:rsidR="00515F70" w:rsidRDefault="00515F70" w:rsidP="00515F70">
      <w:pPr>
        <w:jc w:val="right"/>
        <w:rPr>
          <w:rFonts w:cs="Arial"/>
          <w:b/>
          <w:sz w:val="24"/>
          <w:szCs w:val="24"/>
        </w:rPr>
      </w:pPr>
    </w:p>
    <w:p w14:paraId="11F3C881" w14:textId="77777777" w:rsidR="00515F70" w:rsidRDefault="00515F70" w:rsidP="00515F70">
      <w:pPr>
        <w:jc w:val="right"/>
        <w:rPr>
          <w:rFonts w:cs="Arial"/>
          <w:b/>
          <w:sz w:val="24"/>
          <w:szCs w:val="24"/>
        </w:rPr>
      </w:pPr>
    </w:p>
    <w:p w14:paraId="657CC489" w14:textId="2E7D7BCF" w:rsidR="00D333B2" w:rsidRDefault="00D333B2" w:rsidP="00C25E2C">
      <w:pPr>
        <w:ind w:right="12988"/>
        <w:rPr>
          <w:rFonts w:cs="Arial"/>
          <w:b/>
          <w:sz w:val="24"/>
          <w:szCs w:val="24"/>
        </w:rPr>
      </w:pPr>
    </w:p>
    <w:p w14:paraId="1F03710B" w14:textId="6214795A" w:rsidR="00D333B2" w:rsidRDefault="00D333B2" w:rsidP="00C25E2C">
      <w:pPr>
        <w:ind w:right="12988"/>
        <w:rPr>
          <w:rFonts w:cs="Arial"/>
          <w:b/>
          <w:sz w:val="24"/>
          <w:szCs w:val="24"/>
        </w:rPr>
      </w:pPr>
    </w:p>
    <w:p w14:paraId="4680610A" w14:textId="46179353" w:rsidR="00D333B2" w:rsidRDefault="00D333B2" w:rsidP="00C25E2C">
      <w:pPr>
        <w:ind w:right="12988"/>
        <w:rPr>
          <w:rFonts w:cs="Arial"/>
          <w:b/>
          <w:sz w:val="24"/>
          <w:szCs w:val="24"/>
        </w:rPr>
      </w:pPr>
    </w:p>
    <w:p w14:paraId="117BB710" w14:textId="77777777" w:rsidR="00D333B2" w:rsidRDefault="00D333B2" w:rsidP="00C25E2C">
      <w:pPr>
        <w:ind w:right="12988"/>
        <w:rPr>
          <w:rFonts w:cs="Arial"/>
          <w:b/>
          <w:sz w:val="24"/>
          <w:szCs w:val="24"/>
        </w:rPr>
      </w:pPr>
    </w:p>
    <w:p w14:paraId="782F8083" w14:textId="2F4AD93D" w:rsidR="005410F4" w:rsidRPr="00AD49D5" w:rsidRDefault="005410F4" w:rsidP="00C25E2C">
      <w:pPr>
        <w:ind w:right="12988"/>
        <w:rPr>
          <w:rFonts w:cs="Arial"/>
          <w:b/>
          <w:sz w:val="24"/>
          <w:szCs w:val="24"/>
        </w:rPr>
      </w:pPr>
      <w:r w:rsidRPr="00AD49D5">
        <w:rPr>
          <w:rFonts w:cs="Arial"/>
          <w:b/>
          <w:sz w:val="24"/>
          <w:szCs w:val="24"/>
        </w:rPr>
        <w:lastRenderedPageBreak/>
        <w:t>Appendix 9</w:t>
      </w:r>
    </w:p>
    <w:p w14:paraId="51621761" w14:textId="77777777" w:rsidR="005410F4" w:rsidRPr="00AD49D5" w:rsidRDefault="005410F4" w:rsidP="00C25E2C">
      <w:pPr>
        <w:rPr>
          <w:rFonts w:cs="Arial"/>
          <w:b/>
          <w:sz w:val="24"/>
          <w:szCs w:val="24"/>
        </w:rPr>
      </w:pPr>
      <w:r w:rsidRPr="00AD49D5">
        <w:rPr>
          <w:rFonts w:cs="Arial"/>
          <w:b/>
          <w:sz w:val="24"/>
          <w:szCs w:val="24"/>
        </w:rPr>
        <w:t>Form 4</w:t>
      </w:r>
    </w:p>
    <w:p w14:paraId="3B27C379" w14:textId="77777777" w:rsidR="005410F4" w:rsidRPr="00AD49D5" w:rsidRDefault="005410F4" w:rsidP="00C25E2C">
      <w:pPr>
        <w:rPr>
          <w:rFonts w:cs="Arial"/>
          <w:b/>
          <w:sz w:val="24"/>
          <w:szCs w:val="24"/>
        </w:rPr>
      </w:pPr>
      <w:bookmarkStart w:id="12" w:name="MiniBusVisualWeeklyInspectionRecord"/>
      <w:r w:rsidRPr="00AD49D5">
        <w:rPr>
          <w:rFonts w:cs="Arial"/>
          <w:b/>
          <w:sz w:val="24"/>
          <w:szCs w:val="24"/>
        </w:rPr>
        <w:t>Minibus visual weekly inspection record</w:t>
      </w:r>
    </w:p>
    <w:tbl>
      <w:tblPr>
        <w:tblStyle w:val="TableGrid"/>
        <w:tblW w:w="0" w:type="auto"/>
        <w:tblLook w:val="04A0" w:firstRow="1" w:lastRow="0" w:firstColumn="1" w:lastColumn="0" w:noHBand="0" w:noVBand="1"/>
      </w:tblPr>
      <w:tblGrid>
        <w:gridCol w:w="2670"/>
        <w:gridCol w:w="2670"/>
        <w:gridCol w:w="2671"/>
        <w:gridCol w:w="2671"/>
      </w:tblGrid>
      <w:tr w:rsidR="005410F4" w:rsidRPr="00AD49D5" w14:paraId="0EAB339A" w14:textId="77777777" w:rsidTr="00E96D19">
        <w:tc>
          <w:tcPr>
            <w:tcW w:w="2670" w:type="dxa"/>
          </w:tcPr>
          <w:bookmarkEnd w:id="12"/>
          <w:p w14:paraId="7F82CD9F" w14:textId="77777777" w:rsidR="005410F4" w:rsidRPr="00AD49D5" w:rsidRDefault="005410F4" w:rsidP="00E96D19">
            <w:pPr>
              <w:jc w:val="both"/>
              <w:rPr>
                <w:rFonts w:cs="Arial"/>
                <w:b/>
                <w:sz w:val="24"/>
                <w:szCs w:val="24"/>
              </w:rPr>
            </w:pPr>
            <w:r w:rsidRPr="00AD49D5">
              <w:rPr>
                <w:rFonts w:cs="Arial"/>
                <w:b/>
                <w:sz w:val="24"/>
                <w:szCs w:val="24"/>
              </w:rPr>
              <w:t>Registration number</w:t>
            </w:r>
          </w:p>
        </w:tc>
        <w:tc>
          <w:tcPr>
            <w:tcW w:w="2670" w:type="dxa"/>
          </w:tcPr>
          <w:p w14:paraId="581756B4" w14:textId="77777777" w:rsidR="005410F4" w:rsidRPr="00AD49D5" w:rsidRDefault="005410F4" w:rsidP="00E96D19">
            <w:pPr>
              <w:jc w:val="both"/>
              <w:rPr>
                <w:rFonts w:cs="Arial"/>
                <w:b/>
                <w:sz w:val="24"/>
                <w:szCs w:val="24"/>
              </w:rPr>
            </w:pPr>
            <w:r w:rsidRPr="00AD49D5">
              <w:rPr>
                <w:rFonts w:cs="Arial"/>
                <w:b/>
                <w:sz w:val="24"/>
                <w:szCs w:val="24"/>
              </w:rPr>
              <w:t>Make / model</w:t>
            </w:r>
          </w:p>
        </w:tc>
        <w:tc>
          <w:tcPr>
            <w:tcW w:w="2671" w:type="dxa"/>
          </w:tcPr>
          <w:p w14:paraId="126620AB" w14:textId="77777777" w:rsidR="005410F4" w:rsidRPr="00AD49D5" w:rsidRDefault="005410F4" w:rsidP="00E96D19">
            <w:pPr>
              <w:jc w:val="both"/>
              <w:rPr>
                <w:rFonts w:cs="Arial"/>
                <w:b/>
                <w:sz w:val="24"/>
                <w:szCs w:val="24"/>
              </w:rPr>
            </w:pPr>
            <w:r w:rsidRPr="00AD49D5">
              <w:rPr>
                <w:rFonts w:cs="Arial"/>
                <w:b/>
                <w:sz w:val="24"/>
                <w:szCs w:val="24"/>
              </w:rPr>
              <w:t>Date of inspection</w:t>
            </w:r>
          </w:p>
        </w:tc>
        <w:tc>
          <w:tcPr>
            <w:tcW w:w="2671" w:type="dxa"/>
          </w:tcPr>
          <w:p w14:paraId="72FFFB76" w14:textId="77777777" w:rsidR="005410F4" w:rsidRPr="00AD49D5" w:rsidRDefault="005410F4" w:rsidP="00E96D19">
            <w:pPr>
              <w:jc w:val="both"/>
              <w:rPr>
                <w:rFonts w:cs="Arial"/>
                <w:b/>
                <w:sz w:val="24"/>
                <w:szCs w:val="24"/>
              </w:rPr>
            </w:pPr>
            <w:r w:rsidRPr="00AD49D5">
              <w:rPr>
                <w:rFonts w:cs="Arial"/>
                <w:b/>
                <w:sz w:val="24"/>
                <w:szCs w:val="24"/>
              </w:rPr>
              <w:t xml:space="preserve">Mileage </w:t>
            </w:r>
          </w:p>
          <w:p w14:paraId="615ED8AC" w14:textId="77777777" w:rsidR="005410F4" w:rsidRPr="00AD49D5" w:rsidRDefault="005410F4" w:rsidP="00E96D19">
            <w:pPr>
              <w:jc w:val="both"/>
              <w:rPr>
                <w:rFonts w:cs="Arial"/>
                <w:b/>
                <w:sz w:val="24"/>
                <w:szCs w:val="24"/>
              </w:rPr>
            </w:pPr>
          </w:p>
        </w:tc>
      </w:tr>
    </w:tbl>
    <w:p w14:paraId="58E74AC0" w14:textId="77777777" w:rsidR="005410F4" w:rsidRPr="00AD49D5" w:rsidRDefault="005410F4" w:rsidP="005410F4">
      <w:pPr>
        <w:jc w:val="both"/>
        <w:rPr>
          <w:rFonts w:cs="Arial"/>
          <w:b/>
          <w:sz w:val="24"/>
          <w:szCs w:val="24"/>
        </w:rPr>
      </w:pPr>
      <w:r w:rsidRPr="00AD49D5">
        <w:rPr>
          <w:rFonts w:cs="Arial"/>
          <w:sz w:val="24"/>
          <w:szCs w:val="24"/>
        </w:rPr>
        <w:br/>
      </w:r>
      <w:r w:rsidRPr="00AD49D5">
        <w:rPr>
          <w:rFonts w:cs="Arial"/>
          <w:b/>
          <w:sz w:val="24"/>
          <w:szCs w:val="24"/>
        </w:rPr>
        <w:t xml:space="preserve">Under the bonnet </w:t>
      </w:r>
      <w:r w:rsidRPr="00AD49D5">
        <w:rPr>
          <w:rFonts w:cs="Arial"/>
          <w:b/>
          <w:sz w:val="24"/>
          <w:szCs w:val="24"/>
        </w:rPr>
        <w:tab/>
      </w:r>
    </w:p>
    <w:p w14:paraId="6C0BEE7F" w14:textId="23C66A4D" w:rsidR="005410F4" w:rsidRPr="00AD49D5" w:rsidRDefault="004C351F" w:rsidP="005410F4">
      <w:pPr>
        <w:jc w:val="both"/>
        <w:rPr>
          <w:rFonts w:cs="Arial"/>
          <w:b/>
          <w:sz w:val="24"/>
          <w:szCs w:val="24"/>
        </w:rPr>
      </w:pPr>
      <w:r>
        <w:rPr>
          <w:noProof/>
        </w:rPr>
        <w:drawing>
          <wp:inline distT="0" distB="0" distL="0" distR="0" wp14:anchorId="0DE8DBA0" wp14:editId="2283684F">
            <wp:extent cx="5653702" cy="2486025"/>
            <wp:effectExtent l="0" t="0" r="4445" b="0"/>
            <wp:docPr id="14" name="Picture 14" descr="Under the bonnet check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Under the bonnet checks "/>
                    <pic:cNvPicPr/>
                  </pic:nvPicPr>
                  <pic:blipFill rotWithShape="1">
                    <a:blip r:embed="rId20"/>
                    <a:srcRect l="20526" t="36231" r="34016" b="26742"/>
                    <a:stretch/>
                  </pic:blipFill>
                  <pic:spPr bwMode="auto">
                    <a:xfrm>
                      <a:off x="0" y="0"/>
                      <a:ext cx="5657926" cy="2487882"/>
                    </a:xfrm>
                    <a:prstGeom prst="rect">
                      <a:avLst/>
                    </a:prstGeom>
                    <a:ln>
                      <a:noFill/>
                    </a:ln>
                    <a:extLst>
                      <a:ext uri="{53640926-AAD7-44D8-BBD7-CCE9431645EC}">
                        <a14:shadowObscured xmlns:a14="http://schemas.microsoft.com/office/drawing/2010/main"/>
                      </a:ext>
                    </a:extLst>
                  </pic:spPr>
                </pic:pic>
              </a:graphicData>
            </a:graphic>
          </wp:inline>
        </w:drawing>
      </w:r>
    </w:p>
    <w:p w14:paraId="68068895" w14:textId="15D88394" w:rsidR="005410F4" w:rsidRPr="00AD49D5" w:rsidRDefault="005410F4" w:rsidP="005410F4">
      <w:pPr>
        <w:jc w:val="both"/>
        <w:rPr>
          <w:rFonts w:cs="Arial"/>
          <w:b/>
          <w:sz w:val="24"/>
          <w:szCs w:val="24"/>
        </w:rPr>
      </w:pPr>
      <w:r w:rsidRPr="00AD49D5">
        <w:rPr>
          <w:rFonts w:cs="Arial"/>
          <w:b/>
          <w:noProof/>
          <w:sz w:val="24"/>
          <w:szCs w:val="24"/>
        </w:rPr>
        <w:lastRenderedPageBreak/>
        <w:t>Driver’s seat:</w:t>
      </w:r>
    </w:p>
    <w:tbl>
      <w:tblPr>
        <w:tblStyle w:val="TableGrid2"/>
        <w:tblW w:w="0" w:type="auto"/>
        <w:tblLook w:val="04A0" w:firstRow="1" w:lastRow="0" w:firstColumn="1" w:lastColumn="0" w:noHBand="0" w:noVBand="1"/>
      </w:tblPr>
      <w:tblGrid>
        <w:gridCol w:w="3461"/>
        <w:gridCol w:w="2968"/>
        <w:gridCol w:w="4202"/>
      </w:tblGrid>
      <w:tr w:rsidR="005410F4" w:rsidRPr="00AD49D5" w14:paraId="2CDBBC2D" w14:textId="77777777" w:rsidTr="00E96D19">
        <w:trPr>
          <w:trHeight w:val="272"/>
        </w:trPr>
        <w:tc>
          <w:tcPr>
            <w:tcW w:w="3461" w:type="dxa"/>
            <w:shd w:val="clear" w:color="auto" w:fill="FFFFFF" w:themeFill="background1"/>
          </w:tcPr>
          <w:p w14:paraId="5DB2B48A" w14:textId="77777777" w:rsidR="005410F4" w:rsidRPr="00AD49D5" w:rsidRDefault="005410F4" w:rsidP="00E96D19">
            <w:pPr>
              <w:spacing w:after="0" w:line="240" w:lineRule="auto"/>
              <w:rPr>
                <w:rFonts w:cs="Arial"/>
                <w:b/>
                <w:sz w:val="24"/>
                <w:szCs w:val="24"/>
              </w:rPr>
            </w:pPr>
          </w:p>
        </w:tc>
        <w:tc>
          <w:tcPr>
            <w:tcW w:w="2968" w:type="dxa"/>
            <w:shd w:val="clear" w:color="auto" w:fill="FFFFFF" w:themeFill="background1"/>
          </w:tcPr>
          <w:p w14:paraId="2BC4E801" w14:textId="77777777" w:rsidR="005410F4" w:rsidRPr="00AD49D5" w:rsidRDefault="005410F4" w:rsidP="00E96D19">
            <w:pPr>
              <w:spacing w:after="0" w:line="240" w:lineRule="auto"/>
              <w:jc w:val="center"/>
              <w:rPr>
                <w:rFonts w:cs="Arial"/>
                <w:b/>
                <w:sz w:val="24"/>
                <w:szCs w:val="24"/>
              </w:rPr>
            </w:pPr>
            <w:r w:rsidRPr="00AD49D5">
              <w:rPr>
                <w:rFonts w:cs="Arial"/>
                <w:b/>
                <w:sz w:val="24"/>
                <w:szCs w:val="24"/>
              </w:rPr>
              <w:t>Yes</w:t>
            </w:r>
          </w:p>
        </w:tc>
        <w:tc>
          <w:tcPr>
            <w:tcW w:w="4202" w:type="dxa"/>
            <w:shd w:val="clear" w:color="auto" w:fill="FFFFFF" w:themeFill="background1"/>
          </w:tcPr>
          <w:p w14:paraId="3C0527FC" w14:textId="77777777" w:rsidR="005410F4" w:rsidRPr="00AD49D5" w:rsidRDefault="005410F4" w:rsidP="00E96D19">
            <w:pPr>
              <w:spacing w:after="0" w:line="240" w:lineRule="auto"/>
              <w:jc w:val="center"/>
              <w:rPr>
                <w:rFonts w:cs="Arial"/>
                <w:b/>
                <w:sz w:val="24"/>
                <w:szCs w:val="24"/>
              </w:rPr>
            </w:pPr>
            <w:r w:rsidRPr="00AD49D5">
              <w:rPr>
                <w:rFonts w:cs="Arial"/>
                <w:b/>
                <w:sz w:val="24"/>
                <w:szCs w:val="24"/>
              </w:rPr>
              <w:t>No</w:t>
            </w:r>
          </w:p>
        </w:tc>
      </w:tr>
      <w:tr w:rsidR="005410F4" w:rsidRPr="00AD49D5" w14:paraId="7AD99B5F" w14:textId="77777777" w:rsidTr="00E96D19">
        <w:trPr>
          <w:trHeight w:val="603"/>
        </w:trPr>
        <w:tc>
          <w:tcPr>
            <w:tcW w:w="3461" w:type="dxa"/>
            <w:shd w:val="clear" w:color="auto" w:fill="FFFFFF" w:themeFill="background1"/>
          </w:tcPr>
          <w:p w14:paraId="04CEC4B9" w14:textId="77777777" w:rsidR="005410F4" w:rsidRPr="00AD49D5" w:rsidRDefault="005410F4" w:rsidP="00E96D19">
            <w:pPr>
              <w:spacing w:after="0" w:line="240" w:lineRule="auto"/>
              <w:jc w:val="center"/>
              <w:rPr>
                <w:rFonts w:cs="Arial"/>
                <w:sz w:val="24"/>
                <w:szCs w:val="24"/>
              </w:rPr>
            </w:pPr>
            <w:r w:rsidRPr="00AD49D5">
              <w:rPr>
                <w:rFonts w:cs="Arial"/>
                <w:sz w:val="24"/>
                <w:szCs w:val="24"/>
              </w:rPr>
              <w:t xml:space="preserve">Dashboard: No warning lights displayed </w:t>
            </w:r>
          </w:p>
        </w:tc>
        <w:tc>
          <w:tcPr>
            <w:tcW w:w="2968" w:type="dxa"/>
          </w:tcPr>
          <w:p w14:paraId="0B5D8D6E" w14:textId="77777777" w:rsidR="005410F4" w:rsidRPr="00AD49D5" w:rsidRDefault="005410F4" w:rsidP="00E96D19">
            <w:pPr>
              <w:spacing w:after="0" w:line="240" w:lineRule="auto"/>
              <w:rPr>
                <w:rFonts w:cs="Arial"/>
                <w:sz w:val="24"/>
                <w:szCs w:val="24"/>
              </w:rPr>
            </w:pPr>
          </w:p>
        </w:tc>
        <w:tc>
          <w:tcPr>
            <w:tcW w:w="4202" w:type="dxa"/>
          </w:tcPr>
          <w:p w14:paraId="1F076C7C" w14:textId="77777777" w:rsidR="005410F4" w:rsidRPr="00AD49D5" w:rsidRDefault="005410F4" w:rsidP="00E96D19">
            <w:pPr>
              <w:spacing w:after="0" w:line="240" w:lineRule="auto"/>
              <w:rPr>
                <w:rFonts w:cs="Arial"/>
                <w:sz w:val="24"/>
                <w:szCs w:val="24"/>
              </w:rPr>
            </w:pPr>
          </w:p>
        </w:tc>
      </w:tr>
      <w:tr w:rsidR="005410F4" w:rsidRPr="00AD49D5" w14:paraId="27E26B88" w14:textId="77777777" w:rsidTr="00E96D19">
        <w:trPr>
          <w:trHeight w:val="895"/>
        </w:trPr>
        <w:tc>
          <w:tcPr>
            <w:tcW w:w="3461" w:type="dxa"/>
            <w:shd w:val="clear" w:color="auto" w:fill="FFFFFF" w:themeFill="background1"/>
          </w:tcPr>
          <w:p w14:paraId="092A92E9" w14:textId="77777777" w:rsidR="005410F4" w:rsidRPr="00AD49D5" w:rsidRDefault="005410F4" w:rsidP="00E96D19">
            <w:pPr>
              <w:tabs>
                <w:tab w:val="left" w:pos="2700"/>
              </w:tabs>
              <w:spacing w:after="0" w:line="240" w:lineRule="auto"/>
              <w:jc w:val="center"/>
              <w:rPr>
                <w:rFonts w:cs="Arial"/>
                <w:sz w:val="24"/>
                <w:szCs w:val="24"/>
              </w:rPr>
            </w:pPr>
            <w:r w:rsidRPr="00AD49D5">
              <w:rPr>
                <w:rFonts w:cs="Arial"/>
                <w:sz w:val="24"/>
                <w:szCs w:val="24"/>
              </w:rPr>
              <w:t>Fuel gauge working?</w:t>
            </w:r>
          </w:p>
        </w:tc>
        <w:tc>
          <w:tcPr>
            <w:tcW w:w="2968" w:type="dxa"/>
          </w:tcPr>
          <w:p w14:paraId="4152B0D0" w14:textId="77777777" w:rsidR="005410F4" w:rsidRPr="00AD49D5" w:rsidRDefault="005410F4" w:rsidP="00E96D19">
            <w:pPr>
              <w:spacing w:after="0" w:line="240" w:lineRule="auto"/>
              <w:rPr>
                <w:rFonts w:cs="Arial"/>
                <w:sz w:val="24"/>
                <w:szCs w:val="24"/>
              </w:rPr>
            </w:pPr>
          </w:p>
        </w:tc>
        <w:tc>
          <w:tcPr>
            <w:tcW w:w="4202" w:type="dxa"/>
          </w:tcPr>
          <w:p w14:paraId="1C55EFEF" w14:textId="77777777" w:rsidR="005410F4" w:rsidRPr="00AD49D5" w:rsidRDefault="005410F4" w:rsidP="00E96D19">
            <w:pPr>
              <w:spacing w:after="0" w:line="240" w:lineRule="auto"/>
              <w:rPr>
                <w:rFonts w:cs="Arial"/>
                <w:sz w:val="24"/>
                <w:szCs w:val="24"/>
              </w:rPr>
            </w:pPr>
          </w:p>
        </w:tc>
      </w:tr>
      <w:tr w:rsidR="005410F4" w:rsidRPr="00AD49D5" w14:paraId="0700B532" w14:textId="77777777" w:rsidTr="00E96D19">
        <w:trPr>
          <w:trHeight w:val="1654"/>
        </w:trPr>
        <w:tc>
          <w:tcPr>
            <w:tcW w:w="3461" w:type="dxa"/>
            <w:shd w:val="clear" w:color="auto" w:fill="FFFFFF" w:themeFill="background1"/>
          </w:tcPr>
          <w:p w14:paraId="344413BA" w14:textId="77777777" w:rsidR="005410F4" w:rsidRPr="00AD49D5" w:rsidRDefault="005410F4" w:rsidP="00E96D19">
            <w:pPr>
              <w:spacing w:after="0" w:line="240" w:lineRule="auto"/>
              <w:jc w:val="center"/>
              <w:rPr>
                <w:rFonts w:cs="Arial"/>
                <w:sz w:val="24"/>
                <w:szCs w:val="24"/>
              </w:rPr>
            </w:pPr>
            <w:r w:rsidRPr="00AD49D5">
              <w:rPr>
                <w:rFonts w:cs="Arial"/>
                <w:sz w:val="24"/>
                <w:szCs w:val="24"/>
              </w:rPr>
              <w:t>Mirrors (clear, function and free from damage</w:t>
            </w:r>
          </w:p>
        </w:tc>
        <w:tc>
          <w:tcPr>
            <w:tcW w:w="2968" w:type="dxa"/>
          </w:tcPr>
          <w:p w14:paraId="32B59FD0" w14:textId="77777777" w:rsidR="005410F4" w:rsidRPr="00AD49D5" w:rsidRDefault="005410F4" w:rsidP="00E96D19">
            <w:pPr>
              <w:spacing w:after="0" w:line="240" w:lineRule="auto"/>
              <w:rPr>
                <w:rFonts w:cs="Arial"/>
                <w:sz w:val="24"/>
                <w:szCs w:val="24"/>
              </w:rPr>
            </w:pPr>
          </w:p>
        </w:tc>
        <w:tc>
          <w:tcPr>
            <w:tcW w:w="4202" w:type="dxa"/>
          </w:tcPr>
          <w:p w14:paraId="7CC0AED9" w14:textId="77777777" w:rsidR="005410F4" w:rsidRPr="00AD49D5" w:rsidRDefault="005410F4" w:rsidP="00E96D19">
            <w:pPr>
              <w:spacing w:after="0" w:line="240" w:lineRule="auto"/>
              <w:rPr>
                <w:rFonts w:cs="Arial"/>
                <w:sz w:val="24"/>
                <w:szCs w:val="24"/>
              </w:rPr>
            </w:pPr>
          </w:p>
        </w:tc>
      </w:tr>
      <w:tr w:rsidR="005410F4" w:rsidRPr="00AD49D5" w14:paraId="5F18518A" w14:textId="77777777" w:rsidTr="00E96D19">
        <w:trPr>
          <w:trHeight w:val="272"/>
        </w:trPr>
        <w:tc>
          <w:tcPr>
            <w:tcW w:w="3461" w:type="dxa"/>
            <w:shd w:val="clear" w:color="auto" w:fill="FFFFFF" w:themeFill="background1"/>
          </w:tcPr>
          <w:p w14:paraId="4133E41B" w14:textId="77777777" w:rsidR="005410F4" w:rsidRPr="00AD49D5" w:rsidRDefault="005410F4" w:rsidP="00E96D19">
            <w:pPr>
              <w:spacing w:after="0" w:line="240" w:lineRule="auto"/>
              <w:jc w:val="center"/>
              <w:rPr>
                <w:rFonts w:cs="Arial"/>
                <w:sz w:val="24"/>
                <w:szCs w:val="24"/>
              </w:rPr>
            </w:pPr>
            <w:r w:rsidRPr="00AD49D5">
              <w:rPr>
                <w:rFonts w:cs="Arial"/>
                <w:sz w:val="24"/>
                <w:szCs w:val="24"/>
              </w:rPr>
              <w:t>Wipers (clear the windshield effectively?)</w:t>
            </w:r>
          </w:p>
        </w:tc>
        <w:tc>
          <w:tcPr>
            <w:tcW w:w="2968" w:type="dxa"/>
          </w:tcPr>
          <w:p w14:paraId="7EC2A856" w14:textId="77777777" w:rsidR="005410F4" w:rsidRPr="00AD49D5" w:rsidRDefault="005410F4" w:rsidP="00E96D19">
            <w:pPr>
              <w:spacing w:after="0" w:line="240" w:lineRule="auto"/>
              <w:rPr>
                <w:rFonts w:cs="Arial"/>
                <w:sz w:val="24"/>
                <w:szCs w:val="24"/>
              </w:rPr>
            </w:pPr>
          </w:p>
        </w:tc>
        <w:tc>
          <w:tcPr>
            <w:tcW w:w="4202" w:type="dxa"/>
          </w:tcPr>
          <w:p w14:paraId="0CC0E4DB" w14:textId="77777777" w:rsidR="005410F4" w:rsidRPr="00AD49D5" w:rsidRDefault="005410F4" w:rsidP="00E96D19">
            <w:pPr>
              <w:spacing w:after="0" w:line="240" w:lineRule="auto"/>
              <w:rPr>
                <w:rFonts w:cs="Arial"/>
                <w:sz w:val="24"/>
                <w:szCs w:val="24"/>
              </w:rPr>
            </w:pPr>
          </w:p>
        </w:tc>
      </w:tr>
    </w:tbl>
    <w:p w14:paraId="18D4C6F8" w14:textId="61157526" w:rsidR="005410F4" w:rsidRDefault="005410F4" w:rsidP="005410F4">
      <w:pPr>
        <w:jc w:val="both"/>
        <w:rPr>
          <w:rFonts w:cs="Arial"/>
          <w:b/>
          <w:noProof/>
          <w:sz w:val="24"/>
          <w:szCs w:val="24"/>
        </w:rPr>
      </w:pPr>
    </w:p>
    <w:p w14:paraId="009E0EED" w14:textId="54647144" w:rsidR="004C351F" w:rsidRDefault="004C351F" w:rsidP="005410F4">
      <w:pPr>
        <w:jc w:val="both"/>
        <w:rPr>
          <w:rFonts w:cs="Arial"/>
          <w:b/>
          <w:noProof/>
          <w:sz w:val="24"/>
          <w:szCs w:val="24"/>
        </w:rPr>
      </w:pPr>
    </w:p>
    <w:p w14:paraId="2C5A2D89" w14:textId="1A91AB40" w:rsidR="00D333B2" w:rsidRDefault="00D333B2" w:rsidP="005410F4">
      <w:pPr>
        <w:jc w:val="both"/>
        <w:rPr>
          <w:rFonts w:cs="Arial"/>
          <w:b/>
          <w:noProof/>
          <w:sz w:val="24"/>
          <w:szCs w:val="24"/>
        </w:rPr>
      </w:pPr>
    </w:p>
    <w:p w14:paraId="61637EDB" w14:textId="410671C6" w:rsidR="00D333B2" w:rsidRDefault="00D333B2" w:rsidP="005410F4">
      <w:pPr>
        <w:jc w:val="both"/>
        <w:rPr>
          <w:rFonts w:cs="Arial"/>
          <w:b/>
          <w:noProof/>
          <w:sz w:val="24"/>
          <w:szCs w:val="24"/>
        </w:rPr>
      </w:pPr>
    </w:p>
    <w:p w14:paraId="2F478715" w14:textId="6615F569" w:rsidR="00D333B2" w:rsidRDefault="00D333B2" w:rsidP="005410F4">
      <w:pPr>
        <w:jc w:val="both"/>
        <w:rPr>
          <w:rFonts w:cs="Arial"/>
          <w:b/>
          <w:noProof/>
          <w:sz w:val="24"/>
          <w:szCs w:val="24"/>
        </w:rPr>
      </w:pPr>
    </w:p>
    <w:p w14:paraId="7374B39A" w14:textId="77777777" w:rsidR="00D333B2" w:rsidRPr="00AD49D5" w:rsidRDefault="00D333B2" w:rsidP="005410F4">
      <w:pPr>
        <w:jc w:val="both"/>
        <w:rPr>
          <w:rFonts w:cs="Arial"/>
          <w:b/>
          <w:noProof/>
          <w:sz w:val="24"/>
          <w:szCs w:val="24"/>
        </w:rPr>
      </w:pPr>
    </w:p>
    <w:p w14:paraId="35E1DEFA" w14:textId="77777777" w:rsidR="005410F4" w:rsidRPr="00AD49D5" w:rsidRDefault="005410F4" w:rsidP="005410F4">
      <w:pPr>
        <w:jc w:val="both"/>
        <w:rPr>
          <w:rFonts w:cs="Arial"/>
          <w:b/>
          <w:snapToGrid w:val="0"/>
          <w:sz w:val="24"/>
          <w:szCs w:val="24"/>
        </w:rPr>
      </w:pPr>
      <w:r w:rsidRPr="00AD49D5">
        <w:rPr>
          <w:rFonts w:cs="Arial"/>
          <w:b/>
          <w:snapToGrid w:val="0"/>
          <w:sz w:val="24"/>
          <w:szCs w:val="24"/>
        </w:rPr>
        <w:lastRenderedPageBreak/>
        <w:t>Inside the vehicle</w:t>
      </w:r>
    </w:p>
    <w:p w14:paraId="3533F037" w14:textId="77777777" w:rsidR="005410F4" w:rsidRPr="00AD49D5" w:rsidRDefault="005410F4" w:rsidP="005410F4">
      <w:pPr>
        <w:jc w:val="both"/>
        <w:rPr>
          <w:rFonts w:cs="Arial"/>
          <w:snapToGrid w:val="0"/>
          <w:sz w:val="24"/>
          <w:szCs w:val="24"/>
        </w:rPr>
      </w:pPr>
      <w:r w:rsidRPr="00AD49D5">
        <w:rPr>
          <w:rFonts w:cs="Arial"/>
          <w:i/>
          <w:noProof/>
          <w:sz w:val="24"/>
          <w:szCs w:val="24"/>
          <w:lang w:eastAsia="en-GB"/>
        </w:rPr>
        <mc:AlternateContent>
          <mc:Choice Requires="wps">
            <w:drawing>
              <wp:anchor distT="0" distB="0" distL="114300" distR="114300" simplePos="0" relativeHeight="251649024" behindDoc="0" locked="1" layoutInCell="0" allowOverlap="1" wp14:anchorId="78ED76D6" wp14:editId="555D9001">
                <wp:simplePos x="0" y="0"/>
                <wp:positionH relativeFrom="column">
                  <wp:posOffset>1783080</wp:posOffset>
                </wp:positionH>
                <wp:positionV relativeFrom="paragraph">
                  <wp:posOffset>-265430</wp:posOffset>
                </wp:positionV>
                <wp:extent cx="2090420" cy="527685"/>
                <wp:effectExtent l="0" t="0" r="24130" b="24765"/>
                <wp:wrapNone/>
                <wp:docPr id="17"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0420" cy="527685"/>
                        </a:xfrm>
                        <a:prstGeom prst="rect">
                          <a:avLst/>
                        </a:prstGeom>
                        <a:solidFill>
                          <a:srgbClr val="FFFFFF"/>
                        </a:solidFill>
                        <a:ln w="9525">
                          <a:solidFill>
                            <a:srgbClr val="969696"/>
                          </a:solidFill>
                          <a:miter lim="800000"/>
                          <a:headEnd/>
                          <a:tailEnd/>
                        </a:ln>
                      </wps:spPr>
                      <wps:txbx>
                        <w:txbxContent>
                          <w:p w14:paraId="3004D3AD" w14:textId="77777777" w:rsidR="005410F4" w:rsidRDefault="005410F4" w:rsidP="005410F4">
                            <w:pPr>
                              <w:jc w:val="center"/>
                            </w:pPr>
                            <w:r>
                              <w:t>Condition</w:t>
                            </w:r>
                          </w:p>
                          <w:p w14:paraId="4439570F" w14:textId="77777777" w:rsidR="005410F4" w:rsidRDefault="005410F4" w:rsidP="005410F4">
                            <w:pPr>
                              <w:jc w:val="center"/>
                            </w:pPr>
                          </w:p>
                          <w:p w14:paraId="66CDB1AA" w14:textId="77777777" w:rsidR="005410F4" w:rsidRDefault="005410F4" w:rsidP="005410F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D76D6" id="_x0000_t202" coordsize="21600,21600" o:spt="202" path="m,l,21600r21600,l21600,xe">
                <v:stroke joinstyle="miter"/>
                <v:path gradientshapeok="t" o:connecttype="rect"/>
              </v:shapetype>
              <v:shape id="Text Box 17" o:spid="_x0000_s1026" type="#_x0000_t202" alt="&quot;&quot;" style="position:absolute;left:0;text-align:left;margin-left:140.4pt;margin-top:-20.9pt;width:164.6pt;height:41.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" o:allowincell="f" strokecolor="#969696">
                <v:textbox>
                  <w:txbxContent>
                    <w:p w14:paraId="3004D3AD" w14:textId="77777777" w:rsidR="005410F4" w:rsidRDefault="005410F4" w:rsidP="005410F4">
                      <w:pPr>
                        <w:jc w:val="center"/>
                      </w:pPr>
                      <w:r>
                        <w:t>Condition</w:t>
                      </w:r>
                    </w:p>
                    <w:p w14:paraId="4439570F" w14:textId="77777777" w:rsidR="005410F4" w:rsidRDefault="005410F4" w:rsidP="005410F4">
                      <w:pPr>
                        <w:jc w:val="center"/>
                      </w:pPr>
                    </w:p>
                    <w:p w14:paraId="66CDB1AA" w14:textId="77777777" w:rsidR="005410F4" w:rsidRDefault="005410F4" w:rsidP="005410F4">
                      <w:pPr>
                        <w:jc w:val="center"/>
                      </w:pPr>
                    </w:p>
                  </w:txbxContent>
                </v:textbox>
                <w10:anchorlock/>
              </v:shape>
            </w:pict>
          </mc:Fallback>
        </mc:AlternateContent>
      </w:r>
    </w:p>
    <w:p w14:paraId="24934E31" w14:textId="77777777" w:rsidR="005410F4" w:rsidRPr="00AD49D5" w:rsidRDefault="005410F4" w:rsidP="005410F4">
      <w:pPr>
        <w:jc w:val="both"/>
        <w:rPr>
          <w:rFonts w:cs="Arial"/>
          <w:sz w:val="24"/>
          <w:szCs w:val="24"/>
        </w:rPr>
      </w:pPr>
      <w:r w:rsidRPr="00AD49D5">
        <w:rPr>
          <w:rFonts w:cs="Arial"/>
          <w:noProof/>
          <w:sz w:val="24"/>
          <w:szCs w:val="24"/>
          <w:lang w:eastAsia="en-GB"/>
        </w:rPr>
        <mc:AlternateContent>
          <mc:Choice Requires="wps">
            <w:drawing>
              <wp:anchor distT="0" distB="0" distL="114300" distR="114300" simplePos="0" relativeHeight="251651072" behindDoc="0" locked="1" layoutInCell="0" allowOverlap="1" wp14:anchorId="745E8E6C" wp14:editId="016A4D82">
                <wp:simplePos x="0" y="0"/>
                <wp:positionH relativeFrom="column">
                  <wp:posOffset>4023360</wp:posOffset>
                </wp:positionH>
                <wp:positionV relativeFrom="paragraph">
                  <wp:posOffset>-585470</wp:posOffset>
                </wp:positionV>
                <wp:extent cx="2183130" cy="521335"/>
                <wp:effectExtent l="0" t="0" r="26670" b="12065"/>
                <wp:wrapNone/>
                <wp:docPr id="13" name="Text Box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521335"/>
                        </a:xfrm>
                        <a:prstGeom prst="rect">
                          <a:avLst/>
                        </a:prstGeom>
                        <a:solidFill>
                          <a:srgbClr val="FFFFFF"/>
                        </a:solidFill>
                        <a:ln w="9525">
                          <a:solidFill>
                            <a:srgbClr val="969696"/>
                          </a:solidFill>
                          <a:miter lim="800000"/>
                          <a:headEnd/>
                          <a:tailEnd/>
                        </a:ln>
                      </wps:spPr>
                      <wps:txbx>
                        <w:txbxContent>
                          <w:p w14:paraId="4D0742CD" w14:textId="77777777" w:rsidR="005410F4" w:rsidRDefault="005410F4" w:rsidP="005410F4">
                            <w:pPr>
                              <w:jc w:val="center"/>
                            </w:pPr>
                            <w:r>
                              <w:t>Cleanliness of interior</w:t>
                            </w:r>
                          </w:p>
                          <w:p w14:paraId="2A9A9A1A" w14:textId="77777777" w:rsidR="005410F4" w:rsidRDefault="005410F4" w:rsidP="005410F4">
                            <w:pPr>
                              <w:jc w:val="center"/>
                            </w:pPr>
                          </w:p>
                          <w:p w14:paraId="081692F1" w14:textId="77777777" w:rsidR="005410F4" w:rsidRDefault="005410F4" w:rsidP="005410F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E8E6C" id="Text Box 13" o:spid="_x0000_s1027" type="#_x0000_t202" alt="&quot;&quot;" style="position:absolute;left:0;text-align:left;margin-left:316.8pt;margin-top:-46.1pt;width:171.9pt;height:41.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" o:allowincell="f" strokecolor="#969696">
                <v:textbox>
                  <w:txbxContent>
                    <w:p w14:paraId="4D0742CD" w14:textId="77777777" w:rsidR="005410F4" w:rsidRDefault="005410F4" w:rsidP="005410F4">
                      <w:pPr>
                        <w:jc w:val="center"/>
                      </w:pPr>
                      <w:r>
                        <w:t>Cleanliness of interior</w:t>
                      </w:r>
                    </w:p>
                    <w:p w14:paraId="2A9A9A1A" w14:textId="77777777" w:rsidR="005410F4" w:rsidRDefault="005410F4" w:rsidP="005410F4">
                      <w:pPr>
                        <w:jc w:val="center"/>
                      </w:pPr>
                    </w:p>
                    <w:p w14:paraId="081692F1" w14:textId="77777777" w:rsidR="005410F4" w:rsidRDefault="005410F4" w:rsidP="005410F4">
                      <w:pPr>
                        <w:jc w:val="center"/>
                      </w:pPr>
                    </w:p>
                  </w:txbxContent>
                </v:textbox>
                <w10:anchorlock/>
              </v:shape>
            </w:pict>
          </mc:Fallback>
        </mc:AlternateContent>
      </w:r>
      <w:r>
        <w:rPr>
          <w:rFonts w:cs="Arial"/>
          <w:sz w:val="24"/>
          <w:szCs w:val="24"/>
        </w:rPr>
        <w:t>Seats</w:t>
      </w:r>
    </w:p>
    <w:p w14:paraId="422B69F8" w14:textId="77777777" w:rsidR="005410F4" w:rsidRPr="00AD49D5" w:rsidRDefault="005410F4" w:rsidP="005410F4">
      <w:pPr>
        <w:jc w:val="both"/>
        <w:rPr>
          <w:rFonts w:cs="Arial"/>
          <w:sz w:val="24"/>
          <w:szCs w:val="24"/>
        </w:rPr>
      </w:pPr>
      <w:r w:rsidRPr="00AD49D5">
        <w:rPr>
          <w:rFonts w:cs="Arial"/>
          <w:sz w:val="24"/>
          <w:szCs w:val="24"/>
        </w:rPr>
        <w:t>Outside Vehicle</w:t>
      </w:r>
    </w:p>
    <w:tbl>
      <w:tblPr>
        <w:tblStyle w:val="TableGrid"/>
        <w:tblW w:w="0" w:type="auto"/>
        <w:tblLook w:val="04A0" w:firstRow="1" w:lastRow="0" w:firstColumn="1" w:lastColumn="0" w:noHBand="0" w:noVBand="1"/>
      </w:tblPr>
      <w:tblGrid>
        <w:gridCol w:w="3834"/>
        <w:gridCol w:w="3006"/>
        <w:gridCol w:w="3352"/>
      </w:tblGrid>
      <w:tr w:rsidR="005410F4" w:rsidRPr="00AD49D5" w14:paraId="0F23E178" w14:textId="77777777" w:rsidTr="00E96D19">
        <w:trPr>
          <w:trHeight w:val="495"/>
        </w:trPr>
        <w:tc>
          <w:tcPr>
            <w:tcW w:w="3834" w:type="dxa"/>
            <w:shd w:val="clear" w:color="auto" w:fill="FFFFFF" w:themeFill="background1"/>
          </w:tcPr>
          <w:p w14:paraId="168D2377" w14:textId="77777777" w:rsidR="005410F4" w:rsidRPr="00AD49D5" w:rsidRDefault="005410F4" w:rsidP="00E96D19">
            <w:pPr>
              <w:jc w:val="center"/>
              <w:rPr>
                <w:rFonts w:cs="Arial"/>
                <w:b/>
                <w:sz w:val="24"/>
                <w:szCs w:val="24"/>
              </w:rPr>
            </w:pPr>
            <w:r w:rsidRPr="00AD49D5">
              <w:rPr>
                <w:rFonts w:cs="Arial"/>
                <w:b/>
                <w:sz w:val="24"/>
                <w:szCs w:val="24"/>
              </w:rPr>
              <w:t>Tyres</w:t>
            </w:r>
          </w:p>
        </w:tc>
        <w:tc>
          <w:tcPr>
            <w:tcW w:w="3006" w:type="dxa"/>
            <w:shd w:val="clear" w:color="auto" w:fill="FFFFFF" w:themeFill="background1"/>
          </w:tcPr>
          <w:p w14:paraId="3F9653F0" w14:textId="77777777" w:rsidR="005410F4" w:rsidRPr="00AD49D5" w:rsidRDefault="005410F4" w:rsidP="00E96D19">
            <w:pPr>
              <w:jc w:val="center"/>
              <w:rPr>
                <w:rFonts w:cs="Arial"/>
                <w:b/>
                <w:sz w:val="24"/>
                <w:szCs w:val="24"/>
              </w:rPr>
            </w:pPr>
            <w:r w:rsidRPr="00AD49D5">
              <w:rPr>
                <w:rFonts w:cs="Arial"/>
                <w:b/>
                <w:sz w:val="24"/>
                <w:szCs w:val="24"/>
              </w:rPr>
              <w:t>Tread depth</w:t>
            </w:r>
          </w:p>
        </w:tc>
        <w:tc>
          <w:tcPr>
            <w:tcW w:w="3352" w:type="dxa"/>
            <w:shd w:val="clear" w:color="auto" w:fill="FFFFFF" w:themeFill="background1"/>
          </w:tcPr>
          <w:p w14:paraId="051EF183" w14:textId="77777777" w:rsidR="005410F4" w:rsidRPr="00AD49D5" w:rsidRDefault="005410F4" w:rsidP="00E96D19">
            <w:pPr>
              <w:jc w:val="center"/>
              <w:rPr>
                <w:rFonts w:cs="Arial"/>
                <w:b/>
                <w:sz w:val="24"/>
                <w:szCs w:val="24"/>
              </w:rPr>
            </w:pPr>
            <w:r w:rsidRPr="00AD49D5">
              <w:rPr>
                <w:rFonts w:cs="Arial"/>
                <w:b/>
                <w:sz w:val="24"/>
                <w:szCs w:val="24"/>
              </w:rPr>
              <w:t>Pressure</w:t>
            </w:r>
          </w:p>
        </w:tc>
      </w:tr>
      <w:tr w:rsidR="005410F4" w:rsidRPr="00AD49D5" w14:paraId="1A30DA80" w14:textId="77777777" w:rsidTr="00E96D19">
        <w:trPr>
          <w:trHeight w:val="495"/>
        </w:trPr>
        <w:tc>
          <w:tcPr>
            <w:tcW w:w="3834" w:type="dxa"/>
            <w:shd w:val="clear" w:color="auto" w:fill="FFFFFF" w:themeFill="background1"/>
          </w:tcPr>
          <w:p w14:paraId="6E8D78E1" w14:textId="77777777" w:rsidR="005410F4" w:rsidRPr="00AD49D5" w:rsidRDefault="005410F4" w:rsidP="00E96D19">
            <w:pPr>
              <w:jc w:val="center"/>
              <w:rPr>
                <w:rFonts w:cs="Arial"/>
                <w:b/>
                <w:sz w:val="24"/>
                <w:szCs w:val="24"/>
              </w:rPr>
            </w:pPr>
            <w:r w:rsidRPr="00AD49D5">
              <w:rPr>
                <w:rFonts w:cs="Arial"/>
                <w:b/>
                <w:sz w:val="24"/>
                <w:szCs w:val="24"/>
              </w:rPr>
              <w:t>Front n/s</w:t>
            </w:r>
          </w:p>
        </w:tc>
        <w:tc>
          <w:tcPr>
            <w:tcW w:w="3006" w:type="dxa"/>
          </w:tcPr>
          <w:p w14:paraId="44634A19" w14:textId="77777777" w:rsidR="005410F4" w:rsidRPr="00AD49D5" w:rsidRDefault="005410F4" w:rsidP="00E96D19">
            <w:pPr>
              <w:jc w:val="right"/>
              <w:rPr>
                <w:rFonts w:cs="Arial"/>
                <w:sz w:val="24"/>
                <w:szCs w:val="24"/>
              </w:rPr>
            </w:pPr>
            <w:r w:rsidRPr="00AD49D5">
              <w:rPr>
                <w:rFonts w:cs="Arial"/>
                <w:sz w:val="24"/>
                <w:szCs w:val="24"/>
              </w:rPr>
              <w:t>mm</w:t>
            </w:r>
          </w:p>
        </w:tc>
        <w:tc>
          <w:tcPr>
            <w:tcW w:w="3352" w:type="dxa"/>
          </w:tcPr>
          <w:p w14:paraId="301E6C63" w14:textId="77777777" w:rsidR="005410F4" w:rsidRPr="00AD49D5" w:rsidRDefault="005410F4" w:rsidP="00E96D19">
            <w:pPr>
              <w:jc w:val="right"/>
              <w:rPr>
                <w:rFonts w:cs="Arial"/>
                <w:sz w:val="24"/>
                <w:szCs w:val="24"/>
              </w:rPr>
            </w:pPr>
            <w:r w:rsidRPr="00AD49D5">
              <w:rPr>
                <w:rFonts w:cs="Arial"/>
                <w:sz w:val="24"/>
                <w:szCs w:val="24"/>
              </w:rPr>
              <w:t>PSI</w:t>
            </w:r>
          </w:p>
        </w:tc>
      </w:tr>
      <w:tr w:rsidR="005410F4" w:rsidRPr="00AD49D5" w14:paraId="66C25DB6" w14:textId="77777777" w:rsidTr="00E96D19">
        <w:trPr>
          <w:trHeight w:val="495"/>
        </w:trPr>
        <w:tc>
          <w:tcPr>
            <w:tcW w:w="3834" w:type="dxa"/>
            <w:shd w:val="clear" w:color="auto" w:fill="FFFFFF" w:themeFill="background1"/>
          </w:tcPr>
          <w:p w14:paraId="5F3B0D61" w14:textId="77777777" w:rsidR="005410F4" w:rsidRPr="00AD49D5" w:rsidRDefault="005410F4" w:rsidP="00E96D19">
            <w:pPr>
              <w:jc w:val="center"/>
              <w:rPr>
                <w:rFonts w:cs="Arial"/>
                <w:b/>
                <w:sz w:val="24"/>
                <w:szCs w:val="24"/>
              </w:rPr>
            </w:pPr>
            <w:r w:rsidRPr="00AD49D5">
              <w:rPr>
                <w:rFonts w:cs="Arial"/>
                <w:b/>
                <w:sz w:val="24"/>
                <w:szCs w:val="24"/>
              </w:rPr>
              <w:t>Front o/s</w:t>
            </w:r>
          </w:p>
        </w:tc>
        <w:tc>
          <w:tcPr>
            <w:tcW w:w="3006" w:type="dxa"/>
          </w:tcPr>
          <w:p w14:paraId="777D3ADF" w14:textId="77777777" w:rsidR="005410F4" w:rsidRPr="00AD49D5" w:rsidRDefault="005410F4" w:rsidP="00E96D19">
            <w:pPr>
              <w:jc w:val="right"/>
              <w:rPr>
                <w:rFonts w:cs="Arial"/>
                <w:sz w:val="24"/>
                <w:szCs w:val="24"/>
              </w:rPr>
            </w:pPr>
            <w:r w:rsidRPr="00AD49D5">
              <w:rPr>
                <w:rFonts w:cs="Arial"/>
                <w:sz w:val="24"/>
                <w:szCs w:val="24"/>
              </w:rPr>
              <w:t>mm</w:t>
            </w:r>
          </w:p>
        </w:tc>
        <w:tc>
          <w:tcPr>
            <w:tcW w:w="3352" w:type="dxa"/>
          </w:tcPr>
          <w:p w14:paraId="1A4867CA" w14:textId="77777777" w:rsidR="005410F4" w:rsidRPr="00AD49D5" w:rsidRDefault="005410F4" w:rsidP="00E96D19">
            <w:pPr>
              <w:jc w:val="right"/>
              <w:rPr>
                <w:rFonts w:cs="Arial"/>
                <w:sz w:val="24"/>
                <w:szCs w:val="24"/>
              </w:rPr>
            </w:pPr>
            <w:r w:rsidRPr="00AD49D5">
              <w:rPr>
                <w:rFonts w:cs="Arial"/>
                <w:sz w:val="24"/>
                <w:szCs w:val="24"/>
              </w:rPr>
              <w:t>PSI</w:t>
            </w:r>
          </w:p>
        </w:tc>
      </w:tr>
      <w:tr w:rsidR="005410F4" w:rsidRPr="00AD49D5" w14:paraId="25305D0E" w14:textId="77777777" w:rsidTr="00E96D19">
        <w:trPr>
          <w:trHeight w:val="477"/>
        </w:trPr>
        <w:tc>
          <w:tcPr>
            <w:tcW w:w="3834" w:type="dxa"/>
            <w:shd w:val="clear" w:color="auto" w:fill="FFFFFF" w:themeFill="background1"/>
          </w:tcPr>
          <w:p w14:paraId="49920B33" w14:textId="77777777" w:rsidR="005410F4" w:rsidRPr="00AD49D5" w:rsidRDefault="005410F4" w:rsidP="00E96D19">
            <w:pPr>
              <w:jc w:val="center"/>
              <w:rPr>
                <w:rFonts w:cs="Arial"/>
                <w:b/>
                <w:sz w:val="24"/>
                <w:szCs w:val="24"/>
              </w:rPr>
            </w:pPr>
            <w:r w:rsidRPr="00AD49D5">
              <w:rPr>
                <w:rFonts w:cs="Arial"/>
                <w:b/>
                <w:sz w:val="24"/>
                <w:szCs w:val="24"/>
              </w:rPr>
              <w:t>Rear n/s in</w:t>
            </w:r>
          </w:p>
        </w:tc>
        <w:tc>
          <w:tcPr>
            <w:tcW w:w="3006" w:type="dxa"/>
          </w:tcPr>
          <w:p w14:paraId="02C47594" w14:textId="77777777" w:rsidR="005410F4" w:rsidRPr="00AD49D5" w:rsidRDefault="005410F4" w:rsidP="00E96D19">
            <w:pPr>
              <w:jc w:val="right"/>
              <w:rPr>
                <w:rFonts w:cs="Arial"/>
                <w:sz w:val="24"/>
                <w:szCs w:val="24"/>
              </w:rPr>
            </w:pPr>
            <w:r w:rsidRPr="00AD49D5">
              <w:rPr>
                <w:rFonts w:cs="Arial"/>
                <w:sz w:val="24"/>
                <w:szCs w:val="24"/>
              </w:rPr>
              <w:t>mm</w:t>
            </w:r>
          </w:p>
        </w:tc>
        <w:tc>
          <w:tcPr>
            <w:tcW w:w="3352" w:type="dxa"/>
          </w:tcPr>
          <w:p w14:paraId="45DF5E45" w14:textId="77777777" w:rsidR="005410F4" w:rsidRPr="00AD49D5" w:rsidRDefault="005410F4" w:rsidP="00E96D19">
            <w:pPr>
              <w:jc w:val="right"/>
              <w:rPr>
                <w:rFonts w:cs="Arial"/>
                <w:sz w:val="24"/>
                <w:szCs w:val="24"/>
              </w:rPr>
            </w:pPr>
            <w:r w:rsidRPr="00AD49D5">
              <w:rPr>
                <w:rFonts w:cs="Arial"/>
                <w:sz w:val="24"/>
                <w:szCs w:val="24"/>
              </w:rPr>
              <w:t>PSI</w:t>
            </w:r>
          </w:p>
        </w:tc>
      </w:tr>
      <w:tr w:rsidR="005410F4" w:rsidRPr="00AD49D5" w14:paraId="14CBC4B0" w14:textId="77777777" w:rsidTr="00E96D19">
        <w:trPr>
          <w:trHeight w:val="495"/>
        </w:trPr>
        <w:tc>
          <w:tcPr>
            <w:tcW w:w="3834" w:type="dxa"/>
            <w:shd w:val="clear" w:color="auto" w:fill="FFFFFF" w:themeFill="background1"/>
          </w:tcPr>
          <w:p w14:paraId="4B6EA05A" w14:textId="77777777" w:rsidR="005410F4" w:rsidRPr="00AD49D5" w:rsidRDefault="005410F4" w:rsidP="00E96D19">
            <w:pPr>
              <w:jc w:val="center"/>
              <w:rPr>
                <w:rFonts w:cs="Arial"/>
                <w:b/>
                <w:sz w:val="24"/>
                <w:szCs w:val="24"/>
              </w:rPr>
            </w:pPr>
            <w:r w:rsidRPr="00AD49D5">
              <w:rPr>
                <w:rFonts w:cs="Arial"/>
                <w:b/>
                <w:sz w:val="24"/>
                <w:szCs w:val="24"/>
              </w:rPr>
              <w:t>Rear n/s out</w:t>
            </w:r>
          </w:p>
        </w:tc>
        <w:tc>
          <w:tcPr>
            <w:tcW w:w="3006" w:type="dxa"/>
          </w:tcPr>
          <w:p w14:paraId="6E0A745C" w14:textId="77777777" w:rsidR="005410F4" w:rsidRPr="00AD49D5" w:rsidRDefault="005410F4" w:rsidP="00E96D19">
            <w:pPr>
              <w:jc w:val="right"/>
              <w:rPr>
                <w:rFonts w:cs="Arial"/>
                <w:sz w:val="24"/>
                <w:szCs w:val="24"/>
              </w:rPr>
            </w:pPr>
            <w:r w:rsidRPr="00AD49D5">
              <w:rPr>
                <w:rFonts w:cs="Arial"/>
                <w:sz w:val="24"/>
                <w:szCs w:val="24"/>
              </w:rPr>
              <w:t>mm</w:t>
            </w:r>
          </w:p>
        </w:tc>
        <w:tc>
          <w:tcPr>
            <w:tcW w:w="3352" w:type="dxa"/>
          </w:tcPr>
          <w:p w14:paraId="221EDB32" w14:textId="77777777" w:rsidR="005410F4" w:rsidRPr="00AD49D5" w:rsidRDefault="005410F4" w:rsidP="00E96D19">
            <w:pPr>
              <w:jc w:val="right"/>
              <w:rPr>
                <w:rFonts w:cs="Arial"/>
                <w:sz w:val="24"/>
                <w:szCs w:val="24"/>
              </w:rPr>
            </w:pPr>
            <w:r w:rsidRPr="00AD49D5">
              <w:rPr>
                <w:rFonts w:cs="Arial"/>
                <w:sz w:val="24"/>
                <w:szCs w:val="24"/>
              </w:rPr>
              <w:t>PSI</w:t>
            </w:r>
          </w:p>
        </w:tc>
      </w:tr>
      <w:tr w:rsidR="005410F4" w:rsidRPr="00AD49D5" w14:paraId="419BFE84" w14:textId="77777777" w:rsidTr="00E96D19">
        <w:trPr>
          <w:trHeight w:val="495"/>
        </w:trPr>
        <w:tc>
          <w:tcPr>
            <w:tcW w:w="3834" w:type="dxa"/>
            <w:shd w:val="clear" w:color="auto" w:fill="FFFFFF" w:themeFill="background1"/>
          </w:tcPr>
          <w:p w14:paraId="68455E44" w14:textId="77777777" w:rsidR="005410F4" w:rsidRPr="00AD49D5" w:rsidRDefault="005410F4" w:rsidP="00E96D19">
            <w:pPr>
              <w:jc w:val="center"/>
              <w:rPr>
                <w:rFonts w:cs="Arial"/>
                <w:b/>
                <w:sz w:val="24"/>
                <w:szCs w:val="24"/>
              </w:rPr>
            </w:pPr>
            <w:r w:rsidRPr="00AD49D5">
              <w:rPr>
                <w:rFonts w:cs="Arial"/>
                <w:b/>
                <w:sz w:val="24"/>
                <w:szCs w:val="24"/>
              </w:rPr>
              <w:t>Rear n/s in</w:t>
            </w:r>
          </w:p>
        </w:tc>
        <w:tc>
          <w:tcPr>
            <w:tcW w:w="3006" w:type="dxa"/>
          </w:tcPr>
          <w:p w14:paraId="483E37BC" w14:textId="77777777" w:rsidR="005410F4" w:rsidRPr="00AD49D5" w:rsidRDefault="005410F4" w:rsidP="00E96D19">
            <w:pPr>
              <w:jc w:val="right"/>
              <w:rPr>
                <w:rFonts w:cs="Arial"/>
                <w:sz w:val="24"/>
                <w:szCs w:val="24"/>
              </w:rPr>
            </w:pPr>
            <w:r w:rsidRPr="00AD49D5">
              <w:rPr>
                <w:rFonts w:cs="Arial"/>
                <w:sz w:val="24"/>
                <w:szCs w:val="24"/>
              </w:rPr>
              <w:t>mm</w:t>
            </w:r>
          </w:p>
        </w:tc>
        <w:tc>
          <w:tcPr>
            <w:tcW w:w="3352" w:type="dxa"/>
          </w:tcPr>
          <w:p w14:paraId="15ED09C1" w14:textId="77777777" w:rsidR="005410F4" w:rsidRPr="00AD49D5" w:rsidRDefault="005410F4" w:rsidP="00E96D19">
            <w:pPr>
              <w:jc w:val="right"/>
              <w:rPr>
                <w:rFonts w:cs="Arial"/>
                <w:sz w:val="24"/>
                <w:szCs w:val="24"/>
              </w:rPr>
            </w:pPr>
            <w:r w:rsidRPr="00AD49D5">
              <w:rPr>
                <w:rFonts w:cs="Arial"/>
                <w:sz w:val="24"/>
                <w:szCs w:val="24"/>
              </w:rPr>
              <w:t>PSI</w:t>
            </w:r>
          </w:p>
        </w:tc>
      </w:tr>
      <w:tr w:rsidR="005410F4" w:rsidRPr="00AD49D5" w14:paraId="6555C4CC" w14:textId="77777777" w:rsidTr="00E96D19">
        <w:trPr>
          <w:trHeight w:val="495"/>
        </w:trPr>
        <w:tc>
          <w:tcPr>
            <w:tcW w:w="3834" w:type="dxa"/>
            <w:shd w:val="clear" w:color="auto" w:fill="FFFFFF" w:themeFill="background1"/>
          </w:tcPr>
          <w:p w14:paraId="187FD9C9" w14:textId="77777777" w:rsidR="005410F4" w:rsidRPr="00AD49D5" w:rsidRDefault="005410F4" w:rsidP="00E96D19">
            <w:pPr>
              <w:jc w:val="center"/>
              <w:rPr>
                <w:rFonts w:cs="Arial"/>
                <w:b/>
                <w:sz w:val="24"/>
                <w:szCs w:val="24"/>
              </w:rPr>
            </w:pPr>
            <w:r w:rsidRPr="00AD49D5">
              <w:rPr>
                <w:rFonts w:cs="Arial"/>
                <w:b/>
                <w:sz w:val="24"/>
                <w:szCs w:val="24"/>
              </w:rPr>
              <w:t>Rear n/s out</w:t>
            </w:r>
          </w:p>
        </w:tc>
        <w:tc>
          <w:tcPr>
            <w:tcW w:w="3006" w:type="dxa"/>
          </w:tcPr>
          <w:p w14:paraId="7BD2A099" w14:textId="77777777" w:rsidR="005410F4" w:rsidRPr="00AD49D5" w:rsidRDefault="005410F4" w:rsidP="00E96D19">
            <w:pPr>
              <w:jc w:val="right"/>
              <w:rPr>
                <w:rFonts w:cs="Arial"/>
                <w:sz w:val="24"/>
                <w:szCs w:val="24"/>
              </w:rPr>
            </w:pPr>
            <w:r w:rsidRPr="00AD49D5">
              <w:rPr>
                <w:rFonts w:cs="Arial"/>
                <w:sz w:val="24"/>
                <w:szCs w:val="24"/>
              </w:rPr>
              <w:t>mm</w:t>
            </w:r>
          </w:p>
        </w:tc>
        <w:tc>
          <w:tcPr>
            <w:tcW w:w="3352" w:type="dxa"/>
          </w:tcPr>
          <w:p w14:paraId="5A6810B5" w14:textId="77777777" w:rsidR="005410F4" w:rsidRPr="00AD49D5" w:rsidRDefault="005410F4" w:rsidP="00E96D19">
            <w:pPr>
              <w:jc w:val="right"/>
              <w:rPr>
                <w:rFonts w:cs="Arial"/>
                <w:sz w:val="24"/>
                <w:szCs w:val="24"/>
              </w:rPr>
            </w:pPr>
            <w:r w:rsidRPr="00AD49D5">
              <w:rPr>
                <w:rFonts w:cs="Arial"/>
                <w:sz w:val="24"/>
                <w:szCs w:val="24"/>
              </w:rPr>
              <w:t>PSI</w:t>
            </w:r>
          </w:p>
        </w:tc>
      </w:tr>
      <w:tr w:rsidR="005410F4" w:rsidRPr="00AD49D5" w14:paraId="7644342C" w14:textId="77777777" w:rsidTr="00E96D19">
        <w:trPr>
          <w:trHeight w:val="495"/>
        </w:trPr>
        <w:tc>
          <w:tcPr>
            <w:tcW w:w="3834" w:type="dxa"/>
            <w:shd w:val="clear" w:color="auto" w:fill="FFFFFF" w:themeFill="background1"/>
          </w:tcPr>
          <w:p w14:paraId="266BA62B" w14:textId="77777777" w:rsidR="005410F4" w:rsidRPr="00AD49D5" w:rsidRDefault="005410F4" w:rsidP="00E96D19">
            <w:pPr>
              <w:jc w:val="center"/>
              <w:rPr>
                <w:rFonts w:cs="Arial"/>
                <w:b/>
                <w:sz w:val="24"/>
                <w:szCs w:val="24"/>
              </w:rPr>
            </w:pPr>
            <w:r w:rsidRPr="00AD49D5">
              <w:rPr>
                <w:rFonts w:cs="Arial"/>
                <w:b/>
                <w:sz w:val="24"/>
                <w:szCs w:val="24"/>
              </w:rPr>
              <w:t>Spare</w:t>
            </w:r>
          </w:p>
        </w:tc>
        <w:tc>
          <w:tcPr>
            <w:tcW w:w="3006" w:type="dxa"/>
          </w:tcPr>
          <w:p w14:paraId="0AD29438" w14:textId="77777777" w:rsidR="005410F4" w:rsidRPr="00AD49D5" w:rsidRDefault="005410F4" w:rsidP="00E96D19">
            <w:pPr>
              <w:jc w:val="right"/>
              <w:rPr>
                <w:rFonts w:cs="Arial"/>
                <w:sz w:val="24"/>
                <w:szCs w:val="24"/>
              </w:rPr>
            </w:pPr>
            <w:r w:rsidRPr="00AD49D5">
              <w:rPr>
                <w:rFonts w:cs="Arial"/>
                <w:sz w:val="24"/>
                <w:szCs w:val="24"/>
              </w:rPr>
              <w:t>mm</w:t>
            </w:r>
          </w:p>
        </w:tc>
        <w:tc>
          <w:tcPr>
            <w:tcW w:w="3352" w:type="dxa"/>
          </w:tcPr>
          <w:p w14:paraId="4B8CDE97" w14:textId="77777777" w:rsidR="005410F4" w:rsidRPr="00AD49D5" w:rsidRDefault="005410F4" w:rsidP="00E96D19">
            <w:pPr>
              <w:jc w:val="right"/>
              <w:rPr>
                <w:rFonts w:cs="Arial"/>
                <w:sz w:val="24"/>
                <w:szCs w:val="24"/>
              </w:rPr>
            </w:pPr>
            <w:r w:rsidRPr="00AD49D5">
              <w:rPr>
                <w:rFonts w:cs="Arial"/>
                <w:sz w:val="24"/>
                <w:szCs w:val="24"/>
              </w:rPr>
              <w:t>PSI</w:t>
            </w:r>
          </w:p>
        </w:tc>
      </w:tr>
    </w:tbl>
    <w:p w14:paraId="5BE185E0" w14:textId="5F1B21D1" w:rsidR="005410F4" w:rsidRDefault="005410F4" w:rsidP="005410F4">
      <w:pPr>
        <w:jc w:val="both"/>
        <w:rPr>
          <w:rFonts w:cs="Arial"/>
          <w:b/>
          <w:snapToGrid w:val="0"/>
          <w:sz w:val="24"/>
          <w:szCs w:val="24"/>
        </w:rPr>
      </w:pPr>
    </w:p>
    <w:p w14:paraId="2EED26F8" w14:textId="77777777" w:rsidR="00D333B2" w:rsidRPr="00AD49D5" w:rsidRDefault="00D333B2" w:rsidP="005410F4">
      <w:pPr>
        <w:jc w:val="both"/>
        <w:rPr>
          <w:rFonts w:cs="Arial"/>
          <w:b/>
          <w:snapToGrid w:val="0"/>
          <w:sz w:val="24"/>
          <w:szCs w:val="24"/>
        </w:rPr>
      </w:pPr>
    </w:p>
    <w:p w14:paraId="75D9C786" w14:textId="77777777" w:rsidR="005410F4" w:rsidRPr="00AD49D5" w:rsidRDefault="005410F4" w:rsidP="005410F4">
      <w:pPr>
        <w:jc w:val="both"/>
        <w:rPr>
          <w:rFonts w:cs="Arial"/>
          <w:b/>
          <w:snapToGrid w:val="0"/>
          <w:sz w:val="24"/>
          <w:szCs w:val="24"/>
        </w:rPr>
      </w:pPr>
      <w:r w:rsidRPr="00AD49D5">
        <w:rPr>
          <w:rFonts w:cs="Arial"/>
          <w:b/>
          <w:snapToGrid w:val="0"/>
          <w:sz w:val="24"/>
          <w:szCs w:val="24"/>
        </w:rPr>
        <w:lastRenderedPageBreak/>
        <w:t>Vehicle damage (record any visual damage on the diagram below)</w:t>
      </w:r>
    </w:p>
    <w:p w14:paraId="294F64A0" w14:textId="77777777" w:rsidR="005410F4" w:rsidRPr="00AD49D5" w:rsidRDefault="005410F4" w:rsidP="005410F4">
      <w:pPr>
        <w:jc w:val="center"/>
        <w:rPr>
          <w:rFonts w:cs="Arial"/>
          <w:b/>
          <w:snapToGrid w:val="0"/>
          <w:sz w:val="24"/>
          <w:szCs w:val="24"/>
        </w:rPr>
      </w:pPr>
      <w:r w:rsidRPr="00AD49D5">
        <w:rPr>
          <w:rFonts w:cs="Arial"/>
          <w:b/>
          <w:noProof/>
          <w:sz w:val="24"/>
          <w:szCs w:val="24"/>
          <w:lang w:eastAsia="en-GB"/>
        </w:rPr>
        <w:lastRenderedPageBreak/>
        <w:drawing>
          <wp:inline distT="0" distB="0" distL="0" distR="0" wp14:anchorId="661BEA28" wp14:editId="532B0255">
            <wp:extent cx="3590925" cy="5573899"/>
            <wp:effectExtent l="0" t="0" r="0" b="825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Lst>
                    </a:blip>
                    <a:stretch>
                      <a:fillRect/>
                    </a:stretch>
                  </pic:blipFill>
                  <pic:spPr>
                    <a:xfrm>
                      <a:off x="0" y="0"/>
                      <a:ext cx="3616039" cy="5612882"/>
                    </a:xfrm>
                    <a:prstGeom prst="rect">
                      <a:avLst/>
                    </a:prstGeom>
                  </pic:spPr>
                </pic:pic>
              </a:graphicData>
            </a:graphic>
          </wp:inline>
        </w:drawing>
      </w:r>
    </w:p>
    <w:p w14:paraId="7A275EFF" w14:textId="77777777" w:rsidR="005410F4" w:rsidRPr="00AD49D5" w:rsidRDefault="005410F4" w:rsidP="005410F4">
      <w:pPr>
        <w:jc w:val="both"/>
        <w:rPr>
          <w:rFonts w:cs="Arial"/>
          <w:b/>
          <w:snapToGrid w:val="0"/>
          <w:sz w:val="24"/>
          <w:szCs w:val="24"/>
        </w:rPr>
      </w:pPr>
      <w:r w:rsidRPr="00AD49D5">
        <w:rPr>
          <w:rFonts w:cs="Arial"/>
          <w:b/>
          <w:snapToGrid w:val="0"/>
          <w:sz w:val="24"/>
          <w:szCs w:val="24"/>
        </w:rPr>
        <w:lastRenderedPageBreak/>
        <w:t>Driving</w:t>
      </w:r>
    </w:p>
    <w:p w14:paraId="5374484F" w14:textId="77777777" w:rsidR="005410F4" w:rsidRPr="00AD49D5" w:rsidRDefault="005410F4" w:rsidP="005410F4">
      <w:pPr>
        <w:jc w:val="both"/>
        <w:rPr>
          <w:rFonts w:cs="Arial"/>
          <w:snapToGrid w:val="0"/>
          <w:sz w:val="24"/>
          <w:szCs w:val="24"/>
        </w:rPr>
      </w:pPr>
      <w:r w:rsidRPr="00AD49D5">
        <w:rPr>
          <w:rFonts w:cs="Arial"/>
          <w:noProof/>
          <w:sz w:val="24"/>
          <w:szCs w:val="24"/>
          <w:lang w:eastAsia="en-GB"/>
        </w:rPr>
        <mc:AlternateContent>
          <mc:Choice Requires="wps">
            <w:drawing>
              <wp:anchor distT="0" distB="0" distL="114300" distR="114300" simplePos="0" relativeHeight="251658240" behindDoc="0" locked="0" layoutInCell="1" allowOverlap="1" wp14:anchorId="1F592A84" wp14:editId="662C3137">
                <wp:simplePos x="0" y="0"/>
                <wp:positionH relativeFrom="column">
                  <wp:posOffset>800100</wp:posOffset>
                </wp:positionH>
                <wp:positionV relativeFrom="paragraph">
                  <wp:posOffset>-635</wp:posOffset>
                </wp:positionV>
                <wp:extent cx="114300" cy="114300"/>
                <wp:effectExtent l="5715" t="13335" r="13335" b="5715"/>
                <wp:wrapNone/>
                <wp:docPr id="27" name="Rectangl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4C7A9" id="Rectangle 27" o:spid="_x0000_s1026" alt="&quot;&quot;" style="position:absolute;margin-left:63pt;margin-top:-.0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" strokecolor="#969696"/>
            </w:pict>
          </mc:Fallback>
        </mc:AlternateContent>
      </w:r>
      <w:r w:rsidRPr="00AD49D5">
        <w:rPr>
          <w:rFonts w:cs="Arial"/>
          <w:noProof/>
          <w:sz w:val="24"/>
          <w:szCs w:val="24"/>
          <w:lang w:eastAsia="en-GB"/>
        </w:rPr>
        <mc:AlternateContent>
          <mc:Choice Requires="wps">
            <w:drawing>
              <wp:anchor distT="0" distB="0" distL="114300" distR="114300" simplePos="0" relativeHeight="251655168" behindDoc="0" locked="1" layoutInCell="1" allowOverlap="1" wp14:anchorId="1188BB9B" wp14:editId="486905A4">
                <wp:simplePos x="0" y="0"/>
                <wp:positionH relativeFrom="column">
                  <wp:posOffset>1371600</wp:posOffset>
                </wp:positionH>
                <wp:positionV relativeFrom="paragraph">
                  <wp:posOffset>-73660</wp:posOffset>
                </wp:positionV>
                <wp:extent cx="4800600" cy="1249680"/>
                <wp:effectExtent l="0" t="0" r="19050" b="26670"/>
                <wp:wrapNone/>
                <wp:docPr id="28" name="Text Box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249680"/>
                        </a:xfrm>
                        <a:prstGeom prst="rect">
                          <a:avLst/>
                        </a:prstGeom>
                        <a:solidFill>
                          <a:srgbClr val="FFFFFF"/>
                        </a:solidFill>
                        <a:ln w="9525">
                          <a:solidFill>
                            <a:srgbClr val="969696"/>
                          </a:solidFill>
                          <a:miter lim="800000"/>
                          <a:headEnd/>
                          <a:tailEnd/>
                        </a:ln>
                      </wps:spPr>
                      <wps:txbx>
                        <w:txbxContent>
                          <w:p w14:paraId="2D9A1E79" w14:textId="77777777" w:rsidR="005410F4" w:rsidRDefault="005410F4" w:rsidP="005410F4">
                            <w:pPr>
                              <w:rPr>
                                <w:rFonts w:cs="Arial"/>
                                <w:b/>
                              </w:rPr>
                            </w:pPr>
                            <w:r>
                              <w:rPr>
                                <w:rFonts w:cs="Arial"/>
                                <w:b/>
                              </w:rPr>
                              <w:t>Report and recommendation</w:t>
                            </w:r>
                          </w:p>
                          <w:p w14:paraId="0C8FD7E9" w14:textId="77777777" w:rsidR="005410F4" w:rsidRDefault="005410F4" w:rsidP="005410F4">
                            <w:pPr>
                              <w:jc w:val="center"/>
                              <w:rPr>
                                <w:rFonts w:cs="Arial"/>
                                <w:b/>
                              </w:rPr>
                            </w:pPr>
                          </w:p>
                          <w:p w14:paraId="055AB1DB" w14:textId="77777777" w:rsidR="005410F4" w:rsidRDefault="005410F4" w:rsidP="005410F4">
                            <w:pPr>
                              <w:jc w:val="center"/>
                              <w:rPr>
                                <w:rFonts w:cs="Arial"/>
                                <w:b/>
                              </w:rPr>
                            </w:pPr>
                          </w:p>
                          <w:p w14:paraId="0365D87B" w14:textId="77777777" w:rsidR="005410F4" w:rsidRDefault="005410F4" w:rsidP="005410F4">
                            <w:pPr>
                              <w:jc w:val="center"/>
                              <w:rPr>
                                <w:rFonts w:cs="Arial"/>
                                <w:b/>
                              </w:rPr>
                            </w:pPr>
                          </w:p>
                          <w:p w14:paraId="752EA9D1" w14:textId="77777777" w:rsidR="005410F4" w:rsidRDefault="005410F4" w:rsidP="005410F4">
                            <w:pPr>
                              <w:jc w:val="center"/>
                              <w:rPr>
                                <w:rFonts w:cs="Arial"/>
                                <w:b/>
                              </w:rPr>
                            </w:pPr>
                          </w:p>
                          <w:p w14:paraId="1A35AD8A" w14:textId="77777777" w:rsidR="005410F4" w:rsidRDefault="005410F4" w:rsidP="005410F4">
                            <w:pPr>
                              <w:jc w:val="center"/>
                              <w:rPr>
                                <w:rFonts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8BB9B" id="Text Box 28" o:spid="_x0000_s1028" type="#_x0000_t202" alt="&quot;&quot;" style="position:absolute;left:0;text-align:left;margin-left:108pt;margin-top:-5.8pt;width:378pt;height:9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" strokecolor="#969696">
                <v:textbox>
                  <w:txbxContent>
                    <w:p w14:paraId="2D9A1E79" w14:textId="77777777" w:rsidR="005410F4" w:rsidRDefault="005410F4" w:rsidP="005410F4">
                      <w:pPr>
                        <w:rPr>
                          <w:rFonts w:cs="Arial"/>
                          <w:b/>
                        </w:rPr>
                      </w:pPr>
                      <w:r>
                        <w:rPr>
                          <w:rFonts w:cs="Arial"/>
                          <w:b/>
                        </w:rPr>
                        <w:t>Report and recommendation</w:t>
                      </w:r>
                    </w:p>
                    <w:p w14:paraId="0C8FD7E9" w14:textId="77777777" w:rsidR="005410F4" w:rsidRDefault="005410F4" w:rsidP="005410F4">
                      <w:pPr>
                        <w:jc w:val="center"/>
                        <w:rPr>
                          <w:rFonts w:cs="Arial"/>
                          <w:b/>
                        </w:rPr>
                      </w:pPr>
                    </w:p>
                    <w:p w14:paraId="055AB1DB" w14:textId="77777777" w:rsidR="005410F4" w:rsidRDefault="005410F4" w:rsidP="005410F4">
                      <w:pPr>
                        <w:jc w:val="center"/>
                        <w:rPr>
                          <w:rFonts w:cs="Arial"/>
                          <w:b/>
                        </w:rPr>
                      </w:pPr>
                    </w:p>
                    <w:p w14:paraId="0365D87B" w14:textId="77777777" w:rsidR="005410F4" w:rsidRDefault="005410F4" w:rsidP="005410F4">
                      <w:pPr>
                        <w:jc w:val="center"/>
                        <w:rPr>
                          <w:rFonts w:cs="Arial"/>
                          <w:b/>
                        </w:rPr>
                      </w:pPr>
                    </w:p>
                    <w:p w14:paraId="752EA9D1" w14:textId="77777777" w:rsidR="005410F4" w:rsidRDefault="005410F4" w:rsidP="005410F4">
                      <w:pPr>
                        <w:jc w:val="center"/>
                        <w:rPr>
                          <w:rFonts w:cs="Arial"/>
                          <w:b/>
                        </w:rPr>
                      </w:pPr>
                    </w:p>
                    <w:p w14:paraId="1A35AD8A" w14:textId="77777777" w:rsidR="005410F4" w:rsidRDefault="005410F4" w:rsidP="005410F4">
                      <w:pPr>
                        <w:jc w:val="center"/>
                        <w:rPr>
                          <w:rFonts w:cs="Arial"/>
                          <w:b/>
                        </w:rPr>
                      </w:pPr>
                    </w:p>
                  </w:txbxContent>
                </v:textbox>
                <w10:anchorlock/>
              </v:shape>
            </w:pict>
          </mc:Fallback>
        </mc:AlternateContent>
      </w:r>
      <w:r w:rsidRPr="00AD49D5">
        <w:rPr>
          <w:rFonts w:cs="Arial"/>
          <w:snapToGrid w:val="0"/>
          <w:sz w:val="24"/>
          <w:szCs w:val="24"/>
        </w:rPr>
        <w:t>Steering</w:t>
      </w:r>
    </w:p>
    <w:p w14:paraId="2F06D94A" w14:textId="77777777" w:rsidR="005410F4" w:rsidRPr="00AD49D5" w:rsidRDefault="005410F4" w:rsidP="005410F4">
      <w:pPr>
        <w:jc w:val="both"/>
        <w:rPr>
          <w:rFonts w:cs="Arial"/>
          <w:snapToGrid w:val="0"/>
          <w:sz w:val="24"/>
          <w:szCs w:val="24"/>
        </w:rPr>
      </w:pPr>
      <w:r w:rsidRPr="00AD49D5">
        <w:rPr>
          <w:rFonts w:cs="Arial"/>
          <w:noProof/>
          <w:sz w:val="24"/>
          <w:szCs w:val="24"/>
          <w:lang w:eastAsia="en-GB"/>
        </w:rPr>
        <mc:AlternateContent>
          <mc:Choice Requires="wps">
            <w:drawing>
              <wp:anchor distT="0" distB="0" distL="114300" distR="114300" simplePos="0" relativeHeight="251659264" behindDoc="0" locked="0" layoutInCell="1" allowOverlap="1" wp14:anchorId="0AE65921" wp14:editId="000A30C9">
                <wp:simplePos x="0" y="0"/>
                <wp:positionH relativeFrom="column">
                  <wp:posOffset>800100</wp:posOffset>
                </wp:positionH>
                <wp:positionV relativeFrom="paragraph">
                  <wp:posOffset>23495</wp:posOffset>
                </wp:positionV>
                <wp:extent cx="114300" cy="114300"/>
                <wp:effectExtent l="5715" t="12700" r="13335" b="6350"/>
                <wp:wrapNone/>
                <wp:docPr id="9"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64638" id="Rectangle 9" o:spid="_x0000_s1026" alt="&quot;&quot;" style="position:absolute;margin-left:63pt;margin-top:1.8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" strokecolor="#969696"/>
            </w:pict>
          </mc:Fallback>
        </mc:AlternateContent>
      </w:r>
      <w:r w:rsidRPr="00AD49D5">
        <w:rPr>
          <w:rFonts w:cs="Arial"/>
          <w:snapToGrid w:val="0"/>
          <w:sz w:val="24"/>
          <w:szCs w:val="24"/>
        </w:rPr>
        <w:t>Brake</w:t>
      </w:r>
    </w:p>
    <w:p w14:paraId="34CAB683" w14:textId="77777777" w:rsidR="005410F4" w:rsidRPr="00AD49D5" w:rsidRDefault="005410F4" w:rsidP="005410F4">
      <w:pPr>
        <w:jc w:val="both"/>
        <w:rPr>
          <w:rFonts w:cs="Arial"/>
          <w:snapToGrid w:val="0"/>
          <w:sz w:val="24"/>
          <w:szCs w:val="24"/>
        </w:rPr>
      </w:pPr>
      <w:r w:rsidRPr="00AD49D5">
        <w:rPr>
          <w:rFonts w:cs="Arial"/>
          <w:noProof/>
          <w:sz w:val="24"/>
          <w:szCs w:val="24"/>
          <w:lang w:eastAsia="en-GB"/>
        </w:rPr>
        <mc:AlternateContent>
          <mc:Choice Requires="wps">
            <w:drawing>
              <wp:anchor distT="0" distB="0" distL="114300" distR="114300" simplePos="0" relativeHeight="251661312" behindDoc="0" locked="0" layoutInCell="1" allowOverlap="1" wp14:anchorId="1728BB4A" wp14:editId="21FE3815">
                <wp:simplePos x="0" y="0"/>
                <wp:positionH relativeFrom="column">
                  <wp:posOffset>800100</wp:posOffset>
                </wp:positionH>
                <wp:positionV relativeFrom="paragraph">
                  <wp:posOffset>47625</wp:posOffset>
                </wp:positionV>
                <wp:extent cx="114300" cy="114300"/>
                <wp:effectExtent l="5715" t="12065" r="13335" b="6985"/>
                <wp:wrapNone/>
                <wp:docPr id="8"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D12A7" id="Rectangle 8" o:spid="_x0000_s1026" alt="&quot;&quot;" style="position:absolute;margin-left:63pt;margin-top:3.7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" strokecolor="#969696"/>
            </w:pict>
          </mc:Fallback>
        </mc:AlternateContent>
      </w:r>
      <w:r w:rsidRPr="00AD49D5">
        <w:rPr>
          <w:rFonts w:cs="Arial"/>
          <w:snapToGrid w:val="0"/>
          <w:sz w:val="24"/>
          <w:szCs w:val="24"/>
        </w:rPr>
        <w:t>Clutch</w:t>
      </w:r>
    </w:p>
    <w:p w14:paraId="5FC89621" w14:textId="77777777" w:rsidR="005410F4" w:rsidRPr="00AD49D5" w:rsidRDefault="005410F4" w:rsidP="005410F4">
      <w:pPr>
        <w:jc w:val="both"/>
        <w:rPr>
          <w:rFonts w:cs="Arial"/>
          <w:snapToGrid w:val="0"/>
          <w:sz w:val="24"/>
          <w:szCs w:val="24"/>
        </w:rPr>
      </w:pPr>
      <w:r w:rsidRPr="00AD49D5">
        <w:rPr>
          <w:rFonts w:cs="Arial"/>
          <w:noProof/>
          <w:sz w:val="24"/>
          <w:szCs w:val="24"/>
          <w:lang w:eastAsia="en-GB"/>
        </w:rPr>
        <mc:AlternateContent>
          <mc:Choice Requires="wps">
            <w:drawing>
              <wp:anchor distT="0" distB="0" distL="114300" distR="114300" simplePos="0" relativeHeight="251663360" behindDoc="0" locked="0" layoutInCell="1" allowOverlap="1" wp14:anchorId="4300D65C" wp14:editId="30BA45CA">
                <wp:simplePos x="0" y="0"/>
                <wp:positionH relativeFrom="column">
                  <wp:posOffset>800100</wp:posOffset>
                </wp:positionH>
                <wp:positionV relativeFrom="paragraph">
                  <wp:posOffset>71755</wp:posOffset>
                </wp:positionV>
                <wp:extent cx="114300" cy="114300"/>
                <wp:effectExtent l="5715" t="11430" r="13335" b="7620"/>
                <wp:wrapNone/>
                <wp:docPr id="29" name="Rectangl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0CF58" id="Rectangle 29" o:spid="_x0000_s1026" alt="&quot;&quot;" style="position:absolute;margin-left:63pt;margin-top:5.6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" strokecolor="#969696"/>
            </w:pict>
          </mc:Fallback>
        </mc:AlternateContent>
      </w:r>
      <w:r w:rsidRPr="00AD49D5">
        <w:rPr>
          <w:rFonts w:cs="Arial"/>
          <w:snapToGrid w:val="0"/>
          <w:sz w:val="24"/>
          <w:szCs w:val="24"/>
        </w:rPr>
        <w:t>Gearbox</w:t>
      </w:r>
    </w:p>
    <w:p w14:paraId="1FCF1BA2" w14:textId="77777777" w:rsidR="004C351F" w:rsidRDefault="004C351F" w:rsidP="005410F4">
      <w:pPr>
        <w:spacing w:line="240" w:lineRule="auto"/>
        <w:rPr>
          <w:rFonts w:cs="Arial"/>
          <w:b/>
          <w:noProof/>
          <w:sz w:val="24"/>
          <w:szCs w:val="24"/>
          <w:lang w:eastAsia="en-GB"/>
        </w:rPr>
      </w:pPr>
    </w:p>
    <w:p w14:paraId="7AD6312F" w14:textId="77777777" w:rsidR="004C351F" w:rsidRDefault="004C351F" w:rsidP="005410F4">
      <w:pPr>
        <w:spacing w:line="240" w:lineRule="auto"/>
        <w:rPr>
          <w:rFonts w:cs="Arial"/>
          <w:b/>
          <w:noProof/>
          <w:sz w:val="24"/>
          <w:szCs w:val="24"/>
          <w:lang w:eastAsia="en-GB"/>
        </w:rPr>
      </w:pPr>
    </w:p>
    <w:p w14:paraId="0F270470" w14:textId="77777777" w:rsidR="004C351F" w:rsidRDefault="004C351F" w:rsidP="005410F4">
      <w:pPr>
        <w:spacing w:line="240" w:lineRule="auto"/>
        <w:rPr>
          <w:rFonts w:cs="Arial"/>
          <w:b/>
          <w:noProof/>
          <w:sz w:val="24"/>
          <w:szCs w:val="24"/>
          <w:lang w:eastAsia="en-GB"/>
        </w:rPr>
      </w:pPr>
    </w:p>
    <w:p w14:paraId="0331FF2B" w14:textId="3405578A" w:rsidR="004C351F" w:rsidRDefault="004C351F" w:rsidP="005410F4">
      <w:pPr>
        <w:spacing w:line="240" w:lineRule="auto"/>
        <w:rPr>
          <w:rFonts w:cs="Arial"/>
          <w:b/>
          <w:noProof/>
          <w:sz w:val="24"/>
          <w:szCs w:val="24"/>
          <w:lang w:eastAsia="en-GB"/>
        </w:rPr>
      </w:pPr>
    </w:p>
    <w:p w14:paraId="4BFC08BF" w14:textId="1EE86965" w:rsidR="00B87C15" w:rsidRDefault="00B87C15" w:rsidP="005410F4">
      <w:pPr>
        <w:spacing w:line="240" w:lineRule="auto"/>
        <w:rPr>
          <w:rFonts w:cs="Arial"/>
          <w:b/>
          <w:noProof/>
          <w:sz w:val="24"/>
          <w:szCs w:val="24"/>
          <w:lang w:eastAsia="en-GB"/>
        </w:rPr>
      </w:pPr>
    </w:p>
    <w:p w14:paraId="552011A5" w14:textId="4A51CB7F" w:rsidR="00B87C15" w:rsidRDefault="00B87C15" w:rsidP="005410F4">
      <w:pPr>
        <w:spacing w:line="240" w:lineRule="auto"/>
        <w:rPr>
          <w:rFonts w:cs="Arial"/>
          <w:b/>
          <w:noProof/>
          <w:sz w:val="24"/>
          <w:szCs w:val="24"/>
          <w:lang w:eastAsia="en-GB"/>
        </w:rPr>
      </w:pPr>
    </w:p>
    <w:p w14:paraId="3EF897D6" w14:textId="61E5B845" w:rsidR="00B87C15" w:rsidRDefault="00B87C15" w:rsidP="005410F4">
      <w:pPr>
        <w:spacing w:line="240" w:lineRule="auto"/>
        <w:rPr>
          <w:rFonts w:cs="Arial"/>
          <w:b/>
          <w:noProof/>
          <w:sz w:val="24"/>
          <w:szCs w:val="24"/>
          <w:lang w:eastAsia="en-GB"/>
        </w:rPr>
      </w:pPr>
    </w:p>
    <w:p w14:paraId="44DB0C81" w14:textId="77777777" w:rsidR="00B87C15" w:rsidRDefault="00B87C15" w:rsidP="005410F4">
      <w:pPr>
        <w:spacing w:line="240" w:lineRule="auto"/>
        <w:rPr>
          <w:rFonts w:cs="Arial"/>
          <w:b/>
          <w:noProof/>
          <w:sz w:val="24"/>
          <w:szCs w:val="24"/>
          <w:lang w:eastAsia="en-GB"/>
        </w:rPr>
      </w:pPr>
    </w:p>
    <w:p w14:paraId="75CD8FD4" w14:textId="77777777" w:rsidR="004C351F" w:rsidRDefault="004C351F" w:rsidP="005410F4">
      <w:pPr>
        <w:spacing w:line="240" w:lineRule="auto"/>
        <w:rPr>
          <w:rFonts w:cs="Arial"/>
          <w:b/>
          <w:noProof/>
          <w:sz w:val="24"/>
          <w:szCs w:val="24"/>
          <w:lang w:eastAsia="en-GB"/>
        </w:rPr>
      </w:pPr>
    </w:p>
    <w:p w14:paraId="1291C274" w14:textId="77777777" w:rsidR="004C351F" w:rsidRDefault="004C351F" w:rsidP="005410F4">
      <w:pPr>
        <w:spacing w:line="240" w:lineRule="auto"/>
        <w:rPr>
          <w:rFonts w:cs="Arial"/>
          <w:b/>
          <w:noProof/>
          <w:sz w:val="24"/>
          <w:szCs w:val="24"/>
          <w:lang w:eastAsia="en-GB"/>
        </w:rPr>
      </w:pPr>
    </w:p>
    <w:p w14:paraId="2D346853" w14:textId="6A13BEF6" w:rsidR="005410F4" w:rsidRPr="00AD49D5" w:rsidRDefault="005410F4" w:rsidP="005410F4">
      <w:pPr>
        <w:spacing w:line="240" w:lineRule="auto"/>
        <w:rPr>
          <w:rFonts w:cs="Arial"/>
          <w:b/>
          <w:noProof/>
          <w:sz w:val="24"/>
          <w:szCs w:val="24"/>
          <w:lang w:eastAsia="en-GB"/>
        </w:rPr>
      </w:pPr>
      <w:r w:rsidRPr="00AD49D5">
        <w:rPr>
          <w:rFonts w:cs="Arial"/>
          <w:b/>
          <w:noProof/>
          <w:sz w:val="24"/>
          <w:szCs w:val="24"/>
          <w:lang w:eastAsia="en-GB"/>
        </w:rPr>
        <w:lastRenderedPageBreak/>
        <w:t>Appendix 9</w:t>
      </w:r>
    </w:p>
    <w:p w14:paraId="4E93070D" w14:textId="4AAF5C55" w:rsidR="005410F4" w:rsidRDefault="005410F4" w:rsidP="005410F4">
      <w:pPr>
        <w:spacing w:line="240" w:lineRule="auto"/>
        <w:rPr>
          <w:rFonts w:cs="Arial"/>
          <w:b/>
          <w:noProof/>
          <w:sz w:val="24"/>
          <w:szCs w:val="24"/>
          <w:lang w:eastAsia="en-GB"/>
        </w:rPr>
      </w:pPr>
      <w:r w:rsidRPr="00AD49D5">
        <w:rPr>
          <w:rFonts w:cs="Arial"/>
          <w:b/>
          <w:noProof/>
          <w:sz w:val="24"/>
          <w:szCs w:val="24"/>
          <w:lang w:eastAsia="en-GB"/>
        </w:rPr>
        <w:t>Form 5</w:t>
      </w:r>
    </w:p>
    <w:p w14:paraId="798261D3" w14:textId="77777777" w:rsidR="005410F4" w:rsidRPr="00AD49D5" w:rsidRDefault="005410F4" w:rsidP="005410F4">
      <w:pPr>
        <w:pStyle w:val="Heading1"/>
        <w:jc w:val="both"/>
        <w:rPr>
          <w:rFonts w:cs="Arial"/>
          <w:sz w:val="24"/>
          <w:szCs w:val="24"/>
          <w:u w:val="single"/>
        </w:rPr>
      </w:pPr>
      <w:bookmarkStart w:id="13" w:name="RemovableSeatCheckForm"/>
      <w:r w:rsidRPr="00AD49D5">
        <w:rPr>
          <w:rFonts w:cs="Arial"/>
          <w:sz w:val="24"/>
          <w:szCs w:val="24"/>
          <w:u w:val="single"/>
        </w:rPr>
        <w:t>Removable seat check form</w:t>
      </w:r>
    </w:p>
    <w:bookmarkEnd w:id="13"/>
    <w:p w14:paraId="19EFCF45" w14:textId="77777777" w:rsidR="005410F4" w:rsidRPr="00AD49D5" w:rsidRDefault="005410F4" w:rsidP="005410F4">
      <w:pPr>
        <w:jc w:val="both"/>
        <w:rPr>
          <w:rFonts w:cs="Arial"/>
          <w:snapToGrid w:val="0"/>
          <w:sz w:val="24"/>
          <w:szCs w:val="24"/>
        </w:rPr>
      </w:pPr>
    </w:p>
    <w:tbl>
      <w:tblPr>
        <w:tblStyle w:val="TableGrid"/>
        <w:tblW w:w="0" w:type="auto"/>
        <w:tblLook w:val="04A0" w:firstRow="1" w:lastRow="0" w:firstColumn="1" w:lastColumn="0" w:noHBand="0" w:noVBand="1"/>
      </w:tblPr>
      <w:tblGrid>
        <w:gridCol w:w="7087"/>
        <w:gridCol w:w="7087"/>
      </w:tblGrid>
      <w:tr w:rsidR="002911B8" w14:paraId="35BC299F" w14:textId="77777777" w:rsidTr="00DB54F6">
        <w:tc>
          <w:tcPr>
            <w:tcW w:w="7087" w:type="dxa"/>
          </w:tcPr>
          <w:p w14:paraId="0CE68FEE" w14:textId="77777777" w:rsidR="002911B8" w:rsidRPr="000C03BC" w:rsidRDefault="002911B8" w:rsidP="00DB54F6">
            <w:pPr>
              <w:rPr>
                <w:rFonts w:cs="Arial"/>
              </w:rPr>
            </w:pPr>
            <w:r>
              <w:rPr>
                <w:rFonts w:cs="Arial"/>
              </w:rPr>
              <w:t>Date</w:t>
            </w:r>
          </w:p>
        </w:tc>
        <w:tc>
          <w:tcPr>
            <w:tcW w:w="7087" w:type="dxa"/>
          </w:tcPr>
          <w:p w14:paraId="042C621A" w14:textId="77777777" w:rsidR="002911B8" w:rsidRDefault="002911B8" w:rsidP="00DB54F6"/>
        </w:tc>
      </w:tr>
      <w:tr w:rsidR="002911B8" w14:paraId="09C69307" w14:textId="77777777" w:rsidTr="00DB54F6">
        <w:tc>
          <w:tcPr>
            <w:tcW w:w="7087" w:type="dxa"/>
          </w:tcPr>
          <w:p w14:paraId="0E958D76" w14:textId="77777777" w:rsidR="002911B8" w:rsidRPr="000C03BC" w:rsidRDefault="002911B8" w:rsidP="00DB54F6">
            <w:pPr>
              <w:rPr>
                <w:rFonts w:cs="Arial"/>
              </w:rPr>
            </w:pPr>
            <w:r>
              <w:rPr>
                <w:rFonts w:cs="Arial"/>
              </w:rPr>
              <w:t>Time</w:t>
            </w:r>
          </w:p>
        </w:tc>
        <w:tc>
          <w:tcPr>
            <w:tcW w:w="7087" w:type="dxa"/>
          </w:tcPr>
          <w:p w14:paraId="1A60AC81" w14:textId="77777777" w:rsidR="002911B8" w:rsidRDefault="002911B8" w:rsidP="00DB54F6"/>
        </w:tc>
      </w:tr>
      <w:tr w:rsidR="002911B8" w14:paraId="4C94310B" w14:textId="77777777" w:rsidTr="00DB54F6">
        <w:tc>
          <w:tcPr>
            <w:tcW w:w="7087" w:type="dxa"/>
          </w:tcPr>
          <w:p w14:paraId="220335EE" w14:textId="77777777" w:rsidR="002911B8" w:rsidRPr="000C03BC" w:rsidRDefault="002911B8" w:rsidP="00DB54F6">
            <w:pPr>
              <w:rPr>
                <w:rFonts w:cs="Arial"/>
              </w:rPr>
            </w:pPr>
            <w:r>
              <w:rPr>
                <w:rFonts w:cs="Arial"/>
              </w:rPr>
              <w:t>Registration no.</w:t>
            </w:r>
          </w:p>
        </w:tc>
        <w:tc>
          <w:tcPr>
            <w:tcW w:w="7087" w:type="dxa"/>
          </w:tcPr>
          <w:p w14:paraId="7038C2C0" w14:textId="77777777" w:rsidR="002911B8" w:rsidRDefault="002911B8" w:rsidP="00DB54F6"/>
        </w:tc>
      </w:tr>
      <w:tr w:rsidR="002911B8" w14:paraId="3CD2C32A" w14:textId="77777777" w:rsidTr="00DB54F6">
        <w:tc>
          <w:tcPr>
            <w:tcW w:w="7087" w:type="dxa"/>
          </w:tcPr>
          <w:p w14:paraId="6C2A3F0C" w14:textId="77777777" w:rsidR="002911B8" w:rsidRPr="000C03BC" w:rsidRDefault="002911B8" w:rsidP="00DB54F6">
            <w:pPr>
              <w:rPr>
                <w:rFonts w:cs="Arial"/>
              </w:rPr>
            </w:pPr>
            <w:r>
              <w:rPr>
                <w:rFonts w:cs="Arial"/>
              </w:rPr>
              <w:t>Odometer</w:t>
            </w:r>
          </w:p>
        </w:tc>
        <w:tc>
          <w:tcPr>
            <w:tcW w:w="7087" w:type="dxa"/>
          </w:tcPr>
          <w:p w14:paraId="2BC19736" w14:textId="77777777" w:rsidR="002911B8" w:rsidRDefault="002911B8" w:rsidP="00DB54F6"/>
        </w:tc>
      </w:tr>
      <w:tr w:rsidR="002911B8" w14:paraId="1D7EC8D2" w14:textId="77777777" w:rsidTr="00DB54F6">
        <w:tc>
          <w:tcPr>
            <w:tcW w:w="7087" w:type="dxa"/>
          </w:tcPr>
          <w:p w14:paraId="7C960635" w14:textId="77777777" w:rsidR="002911B8" w:rsidRPr="000C03BC" w:rsidRDefault="002911B8" w:rsidP="00DB54F6">
            <w:pPr>
              <w:rPr>
                <w:rFonts w:cs="Arial"/>
              </w:rPr>
            </w:pPr>
            <w:r>
              <w:rPr>
                <w:rFonts w:cs="Arial"/>
              </w:rPr>
              <w:t>No. of seats fitted</w:t>
            </w:r>
          </w:p>
        </w:tc>
        <w:tc>
          <w:tcPr>
            <w:tcW w:w="7087" w:type="dxa"/>
          </w:tcPr>
          <w:p w14:paraId="22792B4C" w14:textId="77777777" w:rsidR="002911B8" w:rsidRDefault="002911B8" w:rsidP="00DB54F6"/>
        </w:tc>
      </w:tr>
      <w:tr w:rsidR="002911B8" w14:paraId="3C904CB9" w14:textId="77777777" w:rsidTr="00DB54F6">
        <w:tc>
          <w:tcPr>
            <w:tcW w:w="7087" w:type="dxa"/>
          </w:tcPr>
          <w:p w14:paraId="23EADB56" w14:textId="77777777" w:rsidR="002911B8" w:rsidRDefault="002911B8" w:rsidP="00DB54F6">
            <w:pPr>
              <w:rPr>
                <w:rFonts w:cs="Arial"/>
              </w:rPr>
            </w:pPr>
            <w:r>
              <w:rPr>
                <w:rFonts w:cs="Arial"/>
              </w:rPr>
              <w:t>Driver’s name</w:t>
            </w:r>
          </w:p>
        </w:tc>
        <w:tc>
          <w:tcPr>
            <w:tcW w:w="7087" w:type="dxa"/>
          </w:tcPr>
          <w:p w14:paraId="03ED2AD1" w14:textId="77777777" w:rsidR="002911B8" w:rsidRDefault="002911B8" w:rsidP="00DB54F6"/>
        </w:tc>
      </w:tr>
    </w:tbl>
    <w:p w14:paraId="6C2DCAEF" w14:textId="77777777" w:rsidR="005410F4" w:rsidRPr="00AD49D5" w:rsidRDefault="005410F4" w:rsidP="005410F4">
      <w:pPr>
        <w:jc w:val="both"/>
        <w:rPr>
          <w:rFonts w:cs="Arial"/>
          <w:sz w:val="24"/>
          <w:szCs w:val="24"/>
        </w:rPr>
      </w:pPr>
    </w:p>
    <w:p w14:paraId="33CF1E46" w14:textId="77777777" w:rsidR="005410F4" w:rsidRPr="00AD49D5" w:rsidRDefault="005410F4" w:rsidP="005410F4">
      <w:pPr>
        <w:jc w:val="both"/>
        <w:rPr>
          <w:rFonts w:cs="Arial"/>
          <w:sz w:val="24"/>
          <w:szCs w:val="24"/>
        </w:rPr>
      </w:pPr>
      <w:r w:rsidRPr="00AD49D5">
        <w:rPr>
          <w:rFonts w:cs="Arial"/>
          <w:sz w:val="24"/>
          <w:szCs w:val="24"/>
        </w:rPr>
        <w:t>Please tick as appropriate</w:t>
      </w:r>
    </w:p>
    <w:tbl>
      <w:tblPr>
        <w:tblStyle w:val="PlainTable2"/>
        <w:tblW w:w="0" w:type="auto"/>
        <w:tblLayout w:type="fixed"/>
        <w:tblLook w:val="0020" w:firstRow="1" w:lastRow="0" w:firstColumn="0" w:lastColumn="0" w:noHBand="0" w:noVBand="0"/>
      </w:tblPr>
      <w:tblGrid>
        <w:gridCol w:w="3528"/>
        <w:gridCol w:w="2220"/>
        <w:gridCol w:w="510"/>
        <w:gridCol w:w="3120"/>
        <w:gridCol w:w="510"/>
      </w:tblGrid>
      <w:tr w:rsidR="005410F4" w:rsidRPr="00AD49D5" w14:paraId="18BC4855" w14:textId="77777777" w:rsidTr="002911B8">
        <w:trPr>
          <w:cnfStyle w:val="100000000000" w:firstRow="1" w:lastRow="0" w:firstColumn="0" w:lastColumn="0" w:oddVBand="0" w:evenVBand="0" w:oddHBand="0"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3528" w:type="dxa"/>
          </w:tcPr>
          <w:p w14:paraId="2BC9401E" w14:textId="77777777" w:rsidR="005410F4" w:rsidRPr="00AD49D5" w:rsidRDefault="005410F4" w:rsidP="00E96D19">
            <w:pPr>
              <w:pStyle w:val="Header"/>
              <w:jc w:val="both"/>
              <w:rPr>
                <w:rFonts w:cs="Arial"/>
                <w:b w:val="0"/>
                <w:sz w:val="24"/>
                <w:szCs w:val="24"/>
              </w:rPr>
            </w:pPr>
            <w:r w:rsidRPr="00AD49D5">
              <w:rPr>
                <w:rFonts w:cs="Arial"/>
                <w:sz w:val="24"/>
                <w:szCs w:val="24"/>
              </w:rPr>
              <w:t>Security of seats fitted</w:t>
            </w:r>
          </w:p>
        </w:tc>
        <w:tc>
          <w:tcPr>
            <w:cnfStyle w:val="000001000000" w:firstRow="0" w:lastRow="0" w:firstColumn="0" w:lastColumn="0" w:oddVBand="0" w:evenVBand="1" w:oddHBand="0" w:evenHBand="0" w:firstRowFirstColumn="0" w:firstRowLastColumn="0" w:lastRowFirstColumn="0" w:lastRowLastColumn="0"/>
            <w:tcW w:w="2220" w:type="dxa"/>
          </w:tcPr>
          <w:p w14:paraId="62AD8CD2" w14:textId="090533EF" w:rsidR="005410F4" w:rsidRPr="00AD49D5" w:rsidRDefault="005410F4" w:rsidP="00E96D19">
            <w:pPr>
              <w:jc w:val="both"/>
              <w:rPr>
                <w:rFonts w:cs="Arial"/>
                <w:b w:val="0"/>
                <w:sz w:val="24"/>
                <w:szCs w:val="24"/>
              </w:rPr>
            </w:pPr>
            <w:r w:rsidRPr="00AD49D5">
              <w:rPr>
                <w:rFonts w:cs="Arial"/>
                <w:sz w:val="24"/>
                <w:szCs w:val="24"/>
              </w:rPr>
              <w:t>Satisfactory?</w:t>
            </w:r>
          </w:p>
        </w:tc>
        <w:tc>
          <w:tcPr>
            <w:cnfStyle w:val="000010000000" w:firstRow="0" w:lastRow="0" w:firstColumn="0" w:lastColumn="0" w:oddVBand="1" w:evenVBand="0" w:oddHBand="0" w:evenHBand="0" w:firstRowFirstColumn="0" w:firstRowLastColumn="0" w:lastRowFirstColumn="0" w:lastRowLastColumn="0"/>
            <w:tcW w:w="510" w:type="dxa"/>
          </w:tcPr>
          <w:p w14:paraId="370050E5" w14:textId="77777777" w:rsidR="005410F4" w:rsidRPr="00AD49D5" w:rsidRDefault="005410F4" w:rsidP="00E96D19">
            <w:pPr>
              <w:jc w:val="both"/>
              <w:rPr>
                <w:rFonts w:cs="Arial"/>
                <w:b w:val="0"/>
                <w:sz w:val="24"/>
                <w:szCs w:val="24"/>
              </w:rPr>
            </w:pPr>
          </w:p>
        </w:tc>
        <w:tc>
          <w:tcPr>
            <w:cnfStyle w:val="000001000000" w:firstRow="0" w:lastRow="0" w:firstColumn="0" w:lastColumn="0" w:oddVBand="0" w:evenVBand="1" w:oddHBand="0" w:evenHBand="0" w:firstRowFirstColumn="0" w:firstRowLastColumn="0" w:lastRowFirstColumn="0" w:lastRowLastColumn="0"/>
            <w:tcW w:w="3120" w:type="dxa"/>
          </w:tcPr>
          <w:p w14:paraId="222C3DA8" w14:textId="7773D6E9" w:rsidR="005410F4" w:rsidRPr="00AD49D5" w:rsidRDefault="005410F4" w:rsidP="002911B8">
            <w:pPr>
              <w:tabs>
                <w:tab w:val="left" w:pos="692"/>
              </w:tabs>
              <w:rPr>
                <w:rFonts w:cs="Arial"/>
                <w:b w:val="0"/>
                <w:sz w:val="24"/>
                <w:szCs w:val="24"/>
              </w:rPr>
            </w:pPr>
            <w:r w:rsidRPr="00AD49D5">
              <w:rPr>
                <w:rFonts w:cs="Arial"/>
                <w:sz w:val="24"/>
                <w:szCs w:val="24"/>
              </w:rPr>
              <w:t>Unsatisfactory?</w:t>
            </w:r>
          </w:p>
        </w:tc>
        <w:tc>
          <w:tcPr>
            <w:cnfStyle w:val="000010000000" w:firstRow="0" w:lastRow="0" w:firstColumn="0" w:lastColumn="0" w:oddVBand="1" w:evenVBand="0" w:oddHBand="0" w:evenHBand="0" w:firstRowFirstColumn="0" w:firstRowLastColumn="0" w:lastRowFirstColumn="0" w:lastRowLastColumn="0"/>
            <w:tcW w:w="510" w:type="dxa"/>
          </w:tcPr>
          <w:p w14:paraId="16460F0E" w14:textId="77777777" w:rsidR="005410F4" w:rsidRPr="00AD49D5" w:rsidRDefault="005410F4" w:rsidP="00E96D19">
            <w:pPr>
              <w:jc w:val="both"/>
              <w:rPr>
                <w:rFonts w:cs="Arial"/>
                <w:b w:val="0"/>
                <w:sz w:val="24"/>
                <w:szCs w:val="24"/>
              </w:rPr>
            </w:pPr>
          </w:p>
        </w:tc>
      </w:tr>
      <w:tr w:rsidR="002911B8" w:rsidRPr="00AD49D5" w14:paraId="313007E0" w14:textId="77777777" w:rsidTr="002911B8">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3528" w:type="dxa"/>
          </w:tcPr>
          <w:p w14:paraId="72157DF3" w14:textId="5F576639" w:rsidR="002911B8" w:rsidRPr="00AD49D5" w:rsidRDefault="002911B8" w:rsidP="00E96D19">
            <w:pPr>
              <w:pStyle w:val="Header"/>
              <w:jc w:val="both"/>
              <w:rPr>
                <w:rFonts w:cs="Arial"/>
                <w:b/>
                <w:sz w:val="24"/>
                <w:szCs w:val="24"/>
              </w:rPr>
            </w:pPr>
            <w:r>
              <w:rPr>
                <w:rFonts w:cs="Arial"/>
                <w:b/>
                <w:sz w:val="24"/>
                <w:szCs w:val="24"/>
              </w:rPr>
              <w:t>Seat belts checked</w:t>
            </w:r>
          </w:p>
        </w:tc>
        <w:tc>
          <w:tcPr>
            <w:cnfStyle w:val="000001000000" w:firstRow="0" w:lastRow="0" w:firstColumn="0" w:lastColumn="0" w:oddVBand="0" w:evenVBand="1" w:oddHBand="0" w:evenHBand="0" w:firstRowFirstColumn="0" w:firstRowLastColumn="0" w:lastRowFirstColumn="0" w:lastRowLastColumn="0"/>
            <w:tcW w:w="2220" w:type="dxa"/>
          </w:tcPr>
          <w:p w14:paraId="3D8DC971" w14:textId="1D163ABB" w:rsidR="002911B8" w:rsidRPr="00AD49D5" w:rsidRDefault="002911B8" w:rsidP="00E96D19">
            <w:pPr>
              <w:jc w:val="both"/>
              <w:rPr>
                <w:rFonts w:cs="Arial"/>
                <w:b/>
                <w:sz w:val="24"/>
                <w:szCs w:val="24"/>
              </w:rPr>
            </w:pPr>
            <w:r w:rsidRPr="00AD49D5">
              <w:rPr>
                <w:rFonts w:cs="Arial"/>
                <w:b/>
                <w:sz w:val="24"/>
                <w:szCs w:val="24"/>
              </w:rPr>
              <w:t>Satisfactory?</w:t>
            </w:r>
          </w:p>
        </w:tc>
        <w:tc>
          <w:tcPr>
            <w:cnfStyle w:val="000010000000" w:firstRow="0" w:lastRow="0" w:firstColumn="0" w:lastColumn="0" w:oddVBand="1" w:evenVBand="0" w:oddHBand="0" w:evenHBand="0" w:firstRowFirstColumn="0" w:firstRowLastColumn="0" w:lastRowFirstColumn="0" w:lastRowLastColumn="0"/>
            <w:tcW w:w="510" w:type="dxa"/>
          </w:tcPr>
          <w:p w14:paraId="0375B8C4" w14:textId="77777777" w:rsidR="002911B8" w:rsidRPr="00AD49D5" w:rsidRDefault="002911B8" w:rsidP="00E96D19">
            <w:pPr>
              <w:jc w:val="both"/>
              <w:rPr>
                <w:rFonts w:cs="Arial"/>
                <w:b/>
                <w:sz w:val="24"/>
                <w:szCs w:val="24"/>
              </w:rPr>
            </w:pPr>
          </w:p>
        </w:tc>
        <w:tc>
          <w:tcPr>
            <w:cnfStyle w:val="000001000000" w:firstRow="0" w:lastRow="0" w:firstColumn="0" w:lastColumn="0" w:oddVBand="0" w:evenVBand="1" w:oddHBand="0" w:evenHBand="0" w:firstRowFirstColumn="0" w:firstRowLastColumn="0" w:lastRowFirstColumn="0" w:lastRowLastColumn="0"/>
            <w:tcW w:w="3120" w:type="dxa"/>
          </w:tcPr>
          <w:p w14:paraId="563DD9F8" w14:textId="16B0C305" w:rsidR="002911B8" w:rsidRPr="00AD49D5" w:rsidRDefault="002911B8" w:rsidP="00E96D19">
            <w:pPr>
              <w:jc w:val="both"/>
              <w:rPr>
                <w:rFonts w:cs="Arial"/>
                <w:b/>
                <w:sz w:val="24"/>
                <w:szCs w:val="24"/>
              </w:rPr>
            </w:pPr>
            <w:r w:rsidRPr="00AD49D5">
              <w:rPr>
                <w:rFonts w:cs="Arial"/>
                <w:b/>
                <w:sz w:val="24"/>
                <w:szCs w:val="24"/>
              </w:rPr>
              <w:t>Unsatisfactory?</w:t>
            </w:r>
          </w:p>
        </w:tc>
        <w:tc>
          <w:tcPr>
            <w:cnfStyle w:val="000010000000" w:firstRow="0" w:lastRow="0" w:firstColumn="0" w:lastColumn="0" w:oddVBand="1" w:evenVBand="0" w:oddHBand="0" w:evenHBand="0" w:firstRowFirstColumn="0" w:firstRowLastColumn="0" w:lastRowFirstColumn="0" w:lastRowLastColumn="0"/>
            <w:tcW w:w="510" w:type="dxa"/>
          </w:tcPr>
          <w:p w14:paraId="1DDFE3BA" w14:textId="77777777" w:rsidR="002911B8" w:rsidRPr="00AD49D5" w:rsidRDefault="002911B8" w:rsidP="00E96D19">
            <w:pPr>
              <w:jc w:val="both"/>
              <w:rPr>
                <w:rFonts w:cs="Arial"/>
                <w:b/>
                <w:sz w:val="24"/>
                <w:szCs w:val="24"/>
              </w:rPr>
            </w:pPr>
          </w:p>
        </w:tc>
      </w:tr>
    </w:tbl>
    <w:p w14:paraId="0A2F99DB" w14:textId="77777777" w:rsidR="005410F4" w:rsidRPr="00AD49D5" w:rsidRDefault="005410F4" w:rsidP="005410F4">
      <w:pPr>
        <w:jc w:val="both"/>
        <w:rPr>
          <w:rFonts w:cs="Arial"/>
          <w:sz w:val="24"/>
          <w:szCs w:val="24"/>
        </w:rPr>
      </w:pPr>
    </w:p>
    <w:p w14:paraId="5119916F" w14:textId="77777777" w:rsidR="005410F4" w:rsidRPr="00AD49D5" w:rsidRDefault="005410F4" w:rsidP="005410F4">
      <w:pPr>
        <w:pStyle w:val="Header"/>
        <w:jc w:val="both"/>
        <w:rPr>
          <w:rFonts w:cs="Arial"/>
          <w:sz w:val="24"/>
          <w:szCs w:val="24"/>
        </w:rPr>
      </w:pPr>
    </w:p>
    <w:p w14:paraId="4A58549E" w14:textId="77777777" w:rsidR="001E197E" w:rsidRPr="00AD49D5" w:rsidRDefault="001E197E" w:rsidP="001E197E">
      <w:pPr>
        <w:pStyle w:val="Header"/>
        <w:jc w:val="both"/>
        <w:rPr>
          <w:rFonts w:cs="Arial"/>
          <w:b/>
          <w:sz w:val="24"/>
          <w:szCs w:val="24"/>
          <w:highlight w:val="lightGray"/>
          <w:shd w:val="clear" w:color="auto" w:fill="FFFFFF" w:themeFill="background1"/>
        </w:rPr>
      </w:pPr>
    </w:p>
    <w:p w14:paraId="39B3041F" w14:textId="77777777" w:rsidR="001E197E" w:rsidRPr="00AD49D5" w:rsidRDefault="001E197E" w:rsidP="001E197E">
      <w:pPr>
        <w:pStyle w:val="Header"/>
        <w:jc w:val="both"/>
        <w:rPr>
          <w:rFonts w:cs="Arial"/>
          <w:b/>
          <w:sz w:val="24"/>
          <w:szCs w:val="24"/>
        </w:rPr>
      </w:pPr>
      <w:r w:rsidRPr="00AD49D5">
        <w:rPr>
          <w:rFonts w:cs="Arial"/>
          <w:b/>
          <w:sz w:val="24"/>
          <w:szCs w:val="24"/>
        </w:rPr>
        <w:t xml:space="preserve">Specify any areas of concern and actions taken </w:t>
      </w:r>
      <w:r w:rsidRPr="00AD49D5">
        <w:rPr>
          <w:rFonts w:cs="Arial"/>
          <w:sz w:val="24"/>
          <w:szCs w:val="24"/>
        </w:rPr>
        <w:t>(including any seats tightened, row position and if on the nearside or offside)</w:t>
      </w:r>
    </w:p>
    <w:p w14:paraId="23B1E11F" w14:textId="77777777" w:rsidR="001E197E" w:rsidRPr="00AD49D5" w:rsidRDefault="001E197E" w:rsidP="001E197E">
      <w:pPr>
        <w:jc w:val="both"/>
        <w:rPr>
          <w:rFonts w:cs="Arial"/>
          <w:sz w:val="24"/>
          <w:szCs w:val="24"/>
        </w:rPr>
      </w:pPr>
    </w:p>
    <w:p w14:paraId="7A161D27" w14:textId="77777777" w:rsidR="001E197E" w:rsidRPr="00AD49D5" w:rsidRDefault="001E197E" w:rsidP="001E197E">
      <w:pPr>
        <w:pStyle w:val="Header"/>
        <w:jc w:val="both"/>
        <w:rPr>
          <w:rFonts w:cs="Arial"/>
          <w:sz w:val="24"/>
          <w:szCs w:val="24"/>
        </w:rPr>
      </w:pPr>
    </w:p>
    <w:p w14:paraId="3D695887" w14:textId="77777777" w:rsidR="001E197E" w:rsidRPr="00AD49D5" w:rsidRDefault="001E197E" w:rsidP="001E197E">
      <w:pPr>
        <w:jc w:val="both"/>
        <w:rPr>
          <w:rFonts w:cs="Arial"/>
          <w:sz w:val="24"/>
          <w:szCs w:val="24"/>
        </w:rPr>
      </w:pPr>
    </w:p>
    <w:p w14:paraId="6800ADBD" w14:textId="77777777" w:rsidR="005410F4" w:rsidRPr="00AD49D5" w:rsidRDefault="005410F4" w:rsidP="005410F4">
      <w:pPr>
        <w:jc w:val="both"/>
        <w:rPr>
          <w:rFonts w:cs="Arial"/>
          <w:sz w:val="24"/>
          <w:szCs w:val="24"/>
        </w:rPr>
      </w:pPr>
    </w:p>
    <w:p w14:paraId="7D160D10" w14:textId="77777777" w:rsidR="005410F4" w:rsidRPr="00AD49D5" w:rsidRDefault="005410F4" w:rsidP="005410F4">
      <w:pPr>
        <w:jc w:val="both"/>
        <w:rPr>
          <w:rFonts w:cs="Arial"/>
          <w:sz w:val="24"/>
          <w:szCs w:val="24"/>
        </w:rPr>
      </w:pPr>
      <w:r w:rsidRPr="00AD49D5">
        <w:rPr>
          <w:rFonts w:cs="Arial"/>
          <w:sz w:val="24"/>
          <w:szCs w:val="24"/>
        </w:rPr>
        <w:t xml:space="preserve">Vehicle booked into </w:t>
      </w:r>
      <w:proofErr w:type="gramStart"/>
      <w:r w:rsidRPr="00AD49D5">
        <w:rPr>
          <w:rFonts w:cs="Arial"/>
          <w:sz w:val="24"/>
          <w:szCs w:val="24"/>
        </w:rPr>
        <w:t>contractor?</w:t>
      </w:r>
      <w:proofErr w:type="gramEnd"/>
      <w:r w:rsidRPr="00AD49D5">
        <w:rPr>
          <w:rFonts w:cs="Arial"/>
          <w:sz w:val="24"/>
          <w:szCs w:val="24"/>
        </w:rPr>
        <w:t xml:space="preserve"> </w:t>
      </w:r>
    </w:p>
    <w:p w14:paraId="5200241C" w14:textId="77777777" w:rsidR="005410F4" w:rsidRPr="00AD49D5" w:rsidRDefault="005410F4" w:rsidP="005410F4">
      <w:pPr>
        <w:jc w:val="both"/>
        <w:rPr>
          <w:rFonts w:cs="Arial"/>
          <w:b/>
          <w:sz w:val="24"/>
          <w:szCs w:val="24"/>
        </w:rPr>
      </w:pPr>
      <w:r w:rsidRPr="00AD49D5">
        <w:rPr>
          <w:rFonts w:cs="Arial"/>
          <w:b/>
          <w:sz w:val="24"/>
          <w:szCs w:val="24"/>
        </w:rPr>
        <w:t xml:space="preserve">By </w:t>
      </w:r>
      <w:proofErr w:type="gramStart"/>
      <w:r w:rsidRPr="00AD49D5">
        <w:rPr>
          <w:rFonts w:cs="Arial"/>
          <w:b/>
          <w:sz w:val="24"/>
          <w:szCs w:val="24"/>
        </w:rPr>
        <w:t>who</w:t>
      </w:r>
      <w:proofErr w:type="gramEnd"/>
      <w:r w:rsidRPr="00AD49D5">
        <w:rPr>
          <w:rFonts w:cs="Arial"/>
          <w:b/>
          <w:sz w:val="24"/>
          <w:szCs w:val="24"/>
        </w:rPr>
        <w:t>………………...  Date……………………….</w:t>
      </w:r>
      <w:r w:rsidRPr="00AD49D5">
        <w:rPr>
          <w:rFonts w:cs="Arial"/>
          <w:b/>
          <w:sz w:val="24"/>
          <w:szCs w:val="24"/>
        </w:rPr>
        <w:tab/>
        <w:t>Signature…………………………….</w:t>
      </w:r>
    </w:p>
    <w:p w14:paraId="6A762567" w14:textId="77777777" w:rsidR="005410F4" w:rsidRPr="00AD49D5" w:rsidRDefault="005410F4" w:rsidP="005410F4">
      <w:pPr>
        <w:jc w:val="both"/>
        <w:rPr>
          <w:rFonts w:cs="Arial"/>
          <w:b/>
          <w:sz w:val="24"/>
          <w:szCs w:val="24"/>
        </w:rPr>
      </w:pPr>
      <w:r w:rsidRPr="00AD49D5">
        <w:rPr>
          <w:rFonts w:cs="Arial"/>
          <w:b/>
          <w:sz w:val="24"/>
          <w:szCs w:val="24"/>
        </w:rPr>
        <w:t>Defect repaired</w:t>
      </w:r>
    </w:p>
    <w:p w14:paraId="5185DB73" w14:textId="77777777" w:rsidR="005410F4" w:rsidRPr="00AD49D5" w:rsidRDefault="005410F4" w:rsidP="005410F4">
      <w:pPr>
        <w:jc w:val="both"/>
        <w:rPr>
          <w:rFonts w:cs="Arial"/>
          <w:sz w:val="24"/>
          <w:szCs w:val="24"/>
        </w:rPr>
      </w:pPr>
      <w:r w:rsidRPr="00AD49D5">
        <w:rPr>
          <w:rFonts w:cs="Arial"/>
          <w:noProof/>
          <w:sz w:val="24"/>
          <w:szCs w:val="24"/>
          <w:lang w:eastAsia="en-GB"/>
        </w:rPr>
        <mc:AlternateContent>
          <mc:Choice Requires="wps">
            <w:drawing>
              <wp:anchor distT="0" distB="0" distL="114300" distR="114300" simplePos="0" relativeHeight="251667456" behindDoc="0" locked="0" layoutInCell="1" allowOverlap="1" wp14:anchorId="496012BF" wp14:editId="7514146C">
                <wp:simplePos x="0" y="0"/>
                <wp:positionH relativeFrom="column">
                  <wp:posOffset>1257300</wp:posOffset>
                </wp:positionH>
                <wp:positionV relativeFrom="paragraph">
                  <wp:posOffset>96520</wp:posOffset>
                </wp:positionV>
                <wp:extent cx="342900" cy="342900"/>
                <wp:effectExtent l="5715" t="5080" r="13335" b="13970"/>
                <wp:wrapNone/>
                <wp:docPr id="3"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D5D75" id="Rectangle 3" o:spid="_x0000_s1026" alt="&quot;&quot;" style="position:absolute;margin-left:99pt;margin-top:7.6pt;width:27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" strokecolor="#969696"/>
            </w:pict>
          </mc:Fallback>
        </mc:AlternateContent>
      </w:r>
      <w:r w:rsidRPr="00AD49D5">
        <w:rPr>
          <w:rFonts w:cs="Arial"/>
          <w:noProof/>
          <w:sz w:val="24"/>
          <w:szCs w:val="24"/>
          <w:lang w:eastAsia="en-GB"/>
        </w:rPr>
        <mc:AlternateContent>
          <mc:Choice Requires="wps">
            <w:drawing>
              <wp:anchor distT="0" distB="0" distL="114300" distR="114300" simplePos="0" relativeHeight="251665408" behindDoc="0" locked="0" layoutInCell="1" allowOverlap="1" wp14:anchorId="1AEE2190" wp14:editId="1E605C5C">
                <wp:simplePos x="0" y="0"/>
                <wp:positionH relativeFrom="column">
                  <wp:posOffset>396240</wp:posOffset>
                </wp:positionH>
                <wp:positionV relativeFrom="paragraph">
                  <wp:posOffset>96520</wp:posOffset>
                </wp:positionV>
                <wp:extent cx="342900" cy="342900"/>
                <wp:effectExtent l="11430" t="5080" r="7620" b="13970"/>
                <wp:wrapNone/>
                <wp:docPr id="288" name="Rectangle 2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4FDDB" id="Rectangle 288" o:spid="_x0000_s1026" alt="&quot;&quot;" style="position:absolute;margin-left:31.2pt;margin-top:7.6pt;width:27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" strokecolor="#969696"/>
            </w:pict>
          </mc:Fallback>
        </mc:AlternateContent>
      </w:r>
    </w:p>
    <w:p w14:paraId="1740AE5C" w14:textId="77777777" w:rsidR="005410F4" w:rsidRDefault="005410F4" w:rsidP="005410F4">
      <w:pPr>
        <w:jc w:val="both"/>
        <w:rPr>
          <w:rFonts w:cs="Arial"/>
          <w:b/>
          <w:sz w:val="24"/>
          <w:szCs w:val="24"/>
        </w:rPr>
      </w:pPr>
      <w:r w:rsidRPr="00AD49D5">
        <w:rPr>
          <w:rFonts w:cs="Arial"/>
          <w:b/>
          <w:sz w:val="24"/>
          <w:szCs w:val="24"/>
        </w:rPr>
        <w:t>Yes</w:t>
      </w:r>
      <w:r w:rsidRPr="00AD49D5">
        <w:rPr>
          <w:rFonts w:cs="Arial"/>
          <w:b/>
          <w:sz w:val="24"/>
          <w:szCs w:val="24"/>
        </w:rPr>
        <w:tab/>
      </w:r>
      <w:r w:rsidRPr="00AD49D5">
        <w:rPr>
          <w:rFonts w:cs="Arial"/>
          <w:b/>
          <w:sz w:val="24"/>
          <w:szCs w:val="24"/>
        </w:rPr>
        <w:tab/>
        <w:t xml:space="preserve">No </w:t>
      </w:r>
      <w:r w:rsidRPr="00AD49D5">
        <w:rPr>
          <w:rFonts w:cs="Arial"/>
          <w:b/>
          <w:sz w:val="24"/>
          <w:szCs w:val="24"/>
        </w:rPr>
        <w:tab/>
      </w:r>
      <w:r w:rsidRPr="00AD49D5">
        <w:rPr>
          <w:rFonts w:cs="Arial"/>
          <w:b/>
          <w:sz w:val="24"/>
          <w:szCs w:val="24"/>
        </w:rPr>
        <w:tab/>
        <w:t>Date ………….......</w:t>
      </w:r>
    </w:p>
    <w:p w14:paraId="276DC242" w14:textId="77777777" w:rsidR="005410F4" w:rsidRDefault="005410F4" w:rsidP="005410F4">
      <w:pPr>
        <w:jc w:val="both"/>
        <w:rPr>
          <w:rFonts w:cs="Arial"/>
          <w:b/>
          <w:sz w:val="24"/>
          <w:szCs w:val="24"/>
        </w:rPr>
      </w:pPr>
    </w:p>
    <w:p w14:paraId="38C238B7" w14:textId="77777777" w:rsidR="005410F4" w:rsidRDefault="005410F4" w:rsidP="005410F4">
      <w:pPr>
        <w:jc w:val="both"/>
        <w:rPr>
          <w:rFonts w:cs="Arial"/>
          <w:b/>
          <w:sz w:val="24"/>
          <w:szCs w:val="24"/>
        </w:rPr>
      </w:pPr>
    </w:p>
    <w:p w14:paraId="0E069D0D" w14:textId="77777777" w:rsidR="005410F4" w:rsidRPr="00AD49D5" w:rsidRDefault="005410F4" w:rsidP="005410F4">
      <w:pPr>
        <w:jc w:val="both"/>
        <w:rPr>
          <w:rFonts w:cs="Arial"/>
          <w:b/>
          <w:sz w:val="24"/>
          <w:szCs w:val="24"/>
        </w:rPr>
      </w:pPr>
      <w:r w:rsidRPr="00AD49D5">
        <w:rPr>
          <w:rFonts w:cs="Arial"/>
          <w:b/>
          <w:sz w:val="24"/>
          <w:szCs w:val="24"/>
        </w:rPr>
        <w:t>Appendix 9</w:t>
      </w:r>
    </w:p>
    <w:p w14:paraId="2EC3A3A9" w14:textId="77777777" w:rsidR="005410F4" w:rsidRPr="00AD49D5" w:rsidRDefault="005410F4" w:rsidP="005410F4">
      <w:pPr>
        <w:spacing w:line="240" w:lineRule="auto"/>
        <w:rPr>
          <w:rFonts w:cs="Arial"/>
          <w:b/>
          <w:sz w:val="24"/>
          <w:szCs w:val="24"/>
        </w:rPr>
      </w:pPr>
      <w:r w:rsidRPr="00AD49D5">
        <w:rPr>
          <w:rFonts w:cs="Arial"/>
          <w:b/>
          <w:noProof/>
          <w:sz w:val="24"/>
          <w:szCs w:val="24"/>
          <w:u w:val="single"/>
          <w:lang w:eastAsia="en-GB"/>
        </w:rPr>
        <mc:AlternateContent>
          <mc:Choice Requires="wps">
            <w:drawing>
              <wp:anchor distT="0" distB="0" distL="114300" distR="114300" simplePos="0" relativeHeight="251669504" behindDoc="0" locked="0" layoutInCell="1" allowOverlap="1" wp14:anchorId="1EEB31A7" wp14:editId="71C40944">
                <wp:simplePos x="0" y="0"/>
                <wp:positionH relativeFrom="column">
                  <wp:posOffset>8153400</wp:posOffset>
                </wp:positionH>
                <wp:positionV relativeFrom="paragraph">
                  <wp:posOffset>-457200</wp:posOffset>
                </wp:positionV>
                <wp:extent cx="1028700" cy="342900"/>
                <wp:effectExtent l="0" t="0" r="0" b="0"/>
                <wp:wrapNone/>
                <wp:docPr id="346" name="Text Box 3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A1A0A7" w14:textId="77777777" w:rsidR="005410F4" w:rsidRDefault="005410F4" w:rsidP="005410F4">
                            <w:pPr>
                              <w:jc w:val="right"/>
                              <w:rPr>
                                <w:rFonts w:cs="Arial"/>
                                <w:b/>
                              </w:rPr>
                            </w:pPr>
                            <w:r>
                              <w:rPr>
                                <w:rFonts w:cs="Arial"/>
                                <w:b/>
                                <w:highlight w:val="lightGray"/>
                              </w:rPr>
                              <w:t>Appendix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B31A7" id="Text Box 346" o:spid="_x0000_s1029" type="#_x0000_t202" alt="&quot;&quot;" style="position:absolute;margin-left:642pt;margin-top:-36pt;width:81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" filled="f" stroked="f">
                <v:textbox>
                  <w:txbxContent>
                    <w:p w14:paraId="35A1A0A7" w14:textId="77777777" w:rsidR="005410F4" w:rsidRDefault="005410F4" w:rsidP="005410F4">
                      <w:pPr>
                        <w:jc w:val="right"/>
                        <w:rPr>
                          <w:rFonts w:cs="Arial"/>
                          <w:b/>
                        </w:rPr>
                      </w:pPr>
                      <w:r>
                        <w:rPr>
                          <w:rFonts w:cs="Arial"/>
                          <w:b/>
                          <w:highlight w:val="lightGray"/>
                        </w:rPr>
                        <w:t>Appendix 9</w:t>
                      </w:r>
                    </w:p>
                  </w:txbxContent>
                </v:textbox>
              </v:shape>
            </w:pict>
          </mc:Fallback>
        </mc:AlternateContent>
      </w:r>
      <w:r w:rsidRPr="00AD49D5">
        <w:rPr>
          <w:rFonts w:cs="Arial"/>
          <w:b/>
          <w:sz w:val="24"/>
          <w:szCs w:val="24"/>
        </w:rPr>
        <w:t>Form 6</w:t>
      </w:r>
    </w:p>
    <w:p w14:paraId="226A5D1E" w14:textId="77777777" w:rsidR="005410F4" w:rsidRPr="00AD49D5" w:rsidRDefault="005410F4" w:rsidP="005410F4">
      <w:pPr>
        <w:jc w:val="both"/>
        <w:rPr>
          <w:rFonts w:cs="Arial"/>
          <w:b/>
          <w:sz w:val="24"/>
          <w:szCs w:val="24"/>
          <w:u w:val="single"/>
        </w:rPr>
      </w:pPr>
      <w:bookmarkStart w:id="14" w:name="TailLiftVisualCheckList"/>
      <w:r w:rsidRPr="00AD49D5">
        <w:rPr>
          <w:rFonts w:cs="Arial"/>
          <w:b/>
          <w:sz w:val="24"/>
          <w:szCs w:val="24"/>
          <w:u w:val="single"/>
        </w:rPr>
        <w:t xml:space="preserve">Tail lift visual check list </w:t>
      </w:r>
    </w:p>
    <w:tbl>
      <w:tblPr>
        <w:tblStyle w:val="TableGrid"/>
        <w:tblW w:w="0" w:type="auto"/>
        <w:tblLook w:val="04A0" w:firstRow="1" w:lastRow="0" w:firstColumn="1" w:lastColumn="0" w:noHBand="0" w:noVBand="1"/>
      </w:tblPr>
      <w:tblGrid>
        <w:gridCol w:w="7087"/>
        <w:gridCol w:w="7087"/>
      </w:tblGrid>
      <w:tr w:rsidR="002E6858" w14:paraId="5CF71E1A" w14:textId="77777777" w:rsidTr="00DB54F6">
        <w:tc>
          <w:tcPr>
            <w:tcW w:w="7087" w:type="dxa"/>
          </w:tcPr>
          <w:bookmarkEnd w:id="14"/>
          <w:p w14:paraId="78FE086F" w14:textId="77777777" w:rsidR="002E6858" w:rsidRPr="000C03BC" w:rsidRDefault="002E6858" w:rsidP="00DB54F6">
            <w:pPr>
              <w:rPr>
                <w:rFonts w:cs="Arial"/>
              </w:rPr>
            </w:pPr>
            <w:r w:rsidRPr="000C03BC">
              <w:rPr>
                <w:rFonts w:cs="Arial"/>
              </w:rPr>
              <w:lastRenderedPageBreak/>
              <w:t>Vehicle registration:</w:t>
            </w:r>
          </w:p>
        </w:tc>
        <w:tc>
          <w:tcPr>
            <w:tcW w:w="7087" w:type="dxa"/>
          </w:tcPr>
          <w:p w14:paraId="4496819C" w14:textId="77777777" w:rsidR="002E6858" w:rsidRDefault="002E6858" w:rsidP="00DB54F6"/>
        </w:tc>
      </w:tr>
      <w:tr w:rsidR="002E6858" w14:paraId="58939B00" w14:textId="77777777" w:rsidTr="00DB54F6">
        <w:tc>
          <w:tcPr>
            <w:tcW w:w="7087" w:type="dxa"/>
          </w:tcPr>
          <w:p w14:paraId="0F4AC2E2" w14:textId="77777777" w:rsidR="002E6858" w:rsidRPr="000C03BC" w:rsidRDefault="002E6858" w:rsidP="00DB54F6">
            <w:pPr>
              <w:rPr>
                <w:rFonts w:cs="Arial"/>
              </w:rPr>
            </w:pPr>
            <w:r w:rsidRPr="000C03BC">
              <w:rPr>
                <w:rFonts w:cs="Arial"/>
              </w:rPr>
              <w:t>Date:</w:t>
            </w:r>
          </w:p>
        </w:tc>
        <w:tc>
          <w:tcPr>
            <w:tcW w:w="7087" w:type="dxa"/>
          </w:tcPr>
          <w:p w14:paraId="4223201C" w14:textId="77777777" w:rsidR="002E6858" w:rsidRDefault="002E6858" w:rsidP="00DB54F6"/>
        </w:tc>
      </w:tr>
      <w:tr w:rsidR="002E6858" w14:paraId="6D3FD1A1" w14:textId="77777777" w:rsidTr="00DB54F6">
        <w:tc>
          <w:tcPr>
            <w:tcW w:w="7087" w:type="dxa"/>
          </w:tcPr>
          <w:p w14:paraId="31AE3E1F" w14:textId="77777777" w:rsidR="002E6858" w:rsidRPr="000C03BC" w:rsidRDefault="002E6858" w:rsidP="00DB54F6">
            <w:pPr>
              <w:rPr>
                <w:rFonts w:cs="Arial"/>
              </w:rPr>
            </w:pPr>
            <w:r w:rsidRPr="000C03BC">
              <w:rPr>
                <w:rFonts w:cs="Arial"/>
              </w:rPr>
              <w:t>Date of next inspection</w:t>
            </w:r>
            <w:r>
              <w:rPr>
                <w:rFonts w:cs="Arial"/>
              </w:rPr>
              <w:t>:</w:t>
            </w:r>
          </w:p>
        </w:tc>
        <w:tc>
          <w:tcPr>
            <w:tcW w:w="7087" w:type="dxa"/>
          </w:tcPr>
          <w:p w14:paraId="0491ED0D" w14:textId="77777777" w:rsidR="002E6858" w:rsidRDefault="002E6858" w:rsidP="00DB54F6"/>
        </w:tc>
      </w:tr>
      <w:tr w:rsidR="002E6858" w14:paraId="6C29E179" w14:textId="77777777" w:rsidTr="00DB54F6">
        <w:tc>
          <w:tcPr>
            <w:tcW w:w="7087" w:type="dxa"/>
          </w:tcPr>
          <w:p w14:paraId="4459F963" w14:textId="77777777" w:rsidR="002E6858" w:rsidRPr="000C03BC" w:rsidRDefault="002E6858" w:rsidP="00DB54F6">
            <w:pPr>
              <w:rPr>
                <w:rFonts w:cs="Arial"/>
              </w:rPr>
            </w:pPr>
            <w:r w:rsidRPr="000C03BC">
              <w:rPr>
                <w:rFonts w:cs="Arial"/>
              </w:rPr>
              <w:t>Name of person conducting check</w:t>
            </w:r>
            <w:r>
              <w:rPr>
                <w:rFonts w:cs="Arial"/>
              </w:rPr>
              <w:t>:</w:t>
            </w:r>
          </w:p>
        </w:tc>
        <w:tc>
          <w:tcPr>
            <w:tcW w:w="7087" w:type="dxa"/>
          </w:tcPr>
          <w:p w14:paraId="4AC11405" w14:textId="77777777" w:rsidR="002E6858" w:rsidRDefault="002E6858" w:rsidP="00DB54F6"/>
        </w:tc>
      </w:tr>
      <w:tr w:rsidR="002E6858" w14:paraId="61D8AA17" w14:textId="77777777" w:rsidTr="00DB54F6">
        <w:tc>
          <w:tcPr>
            <w:tcW w:w="7087" w:type="dxa"/>
          </w:tcPr>
          <w:p w14:paraId="1DBBE11C" w14:textId="77777777" w:rsidR="002E6858" w:rsidRPr="000C03BC" w:rsidRDefault="002E6858" w:rsidP="00DB54F6">
            <w:pPr>
              <w:rPr>
                <w:rFonts w:cs="Arial"/>
              </w:rPr>
            </w:pPr>
            <w:r w:rsidRPr="000C03BC">
              <w:rPr>
                <w:rFonts w:cs="Arial"/>
              </w:rPr>
              <w:t>Signature</w:t>
            </w:r>
            <w:r>
              <w:rPr>
                <w:rFonts w:cs="Arial"/>
              </w:rPr>
              <w:t>:</w:t>
            </w:r>
          </w:p>
        </w:tc>
        <w:tc>
          <w:tcPr>
            <w:tcW w:w="7087" w:type="dxa"/>
          </w:tcPr>
          <w:p w14:paraId="4BB7B647" w14:textId="77777777" w:rsidR="002E6858" w:rsidRDefault="002E6858" w:rsidP="00DB54F6"/>
        </w:tc>
      </w:tr>
    </w:tbl>
    <w:p w14:paraId="17370A22" w14:textId="77777777" w:rsidR="005410F4" w:rsidRPr="00AD49D5" w:rsidRDefault="005410F4" w:rsidP="005410F4">
      <w:pPr>
        <w:keepNext/>
        <w:spacing w:before="240" w:after="60"/>
        <w:ind w:left="720"/>
        <w:outlineLvl w:val="1"/>
        <w:rPr>
          <w:rFonts w:eastAsia="Times New Roman" w:cs="Arial"/>
          <w:b/>
          <w:bCs/>
          <w:iCs/>
          <w:sz w:val="24"/>
          <w:szCs w:val="24"/>
        </w:rPr>
      </w:pPr>
    </w:p>
    <w:tbl>
      <w:tblPr>
        <w:tblStyle w:val="TableGridLight"/>
        <w:tblW w:w="10207" w:type="dxa"/>
        <w:tblLayout w:type="fixed"/>
        <w:tblLook w:val="0020" w:firstRow="1" w:lastRow="0" w:firstColumn="0" w:lastColumn="0" w:noHBand="0" w:noVBand="0"/>
      </w:tblPr>
      <w:tblGrid>
        <w:gridCol w:w="2552"/>
        <w:gridCol w:w="851"/>
        <w:gridCol w:w="850"/>
        <w:gridCol w:w="3544"/>
        <w:gridCol w:w="1276"/>
        <w:gridCol w:w="1134"/>
      </w:tblGrid>
      <w:tr w:rsidR="00EE1004" w:rsidRPr="00AD49D5" w14:paraId="10B3C2DE" w14:textId="77777777" w:rsidTr="00DB54F6">
        <w:tc>
          <w:tcPr>
            <w:tcW w:w="2552" w:type="dxa"/>
          </w:tcPr>
          <w:p w14:paraId="51C1A8A4" w14:textId="77777777" w:rsidR="00EE1004" w:rsidRPr="009E6200" w:rsidRDefault="00EE1004" w:rsidP="00DB54F6">
            <w:pPr>
              <w:jc w:val="both"/>
              <w:rPr>
                <w:rFonts w:cs="Arial"/>
                <w:b/>
                <w:sz w:val="24"/>
                <w:szCs w:val="24"/>
              </w:rPr>
            </w:pPr>
          </w:p>
        </w:tc>
        <w:tc>
          <w:tcPr>
            <w:tcW w:w="851" w:type="dxa"/>
          </w:tcPr>
          <w:p w14:paraId="0D6F7545" w14:textId="77777777" w:rsidR="00EE1004" w:rsidRPr="009E6200" w:rsidRDefault="00EE1004" w:rsidP="00DB54F6">
            <w:pPr>
              <w:jc w:val="both"/>
              <w:rPr>
                <w:rFonts w:cs="Arial"/>
                <w:b/>
                <w:sz w:val="24"/>
                <w:szCs w:val="24"/>
              </w:rPr>
            </w:pPr>
            <w:r w:rsidRPr="009E6200">
              <w:rPr>
                <w:rFonts w:cs="Arial"/>
                <w:b/>
                <w:sz w:val="24"/>
                <w:szCs w:val="24"/>
              </w:rPr>
              <w:t>Yes</w:t>
            </w:r>
          </w:p>
        </w:tc>
        <w:tc>
          <w:tcPr>
            <w:tcW w:w="850" w:type="dxa"/>
          </w:tcPr>
          <w:p w14:paraId="07F29BCE" w14:textId="77777777" w:rsidR="00EE1004" w:rsidRPr="009E6200" w:rsidRDefault="00EE1004" w:rsidP="00DB54F6">
            <w:pPr>
              <w:jc w:val="both"/>
              <w:rPr>
                <w:rFonts w:cs="Arial"/>
                <w:b/>
                <w:sz w:val="24"/>
                <w:szCs w:val="24"/>
              </w:rPr>
            </w:pPr>
            <w:r w:rsidRPr="009E6200">
              <w:rPr>
                <w:rFonts w:cs="Arial"/>
                <w:b/>
                <w:sz w:val="24"/>
                <w:szCs w:val="24"/>
              </w:rPr>
              <w:t>No</w:t>
            </w:r>
          </w:p>
        </w:tc>
        <w:tc>
          <w:tcPr>
            <w:tcW w:w="3544" w:type="dxa"/>
          </w:tcPr>
          <w:p w14:paraId="014FE91C" w14:textId="77777777" w:rsidR="00EE1004" w:rsidRPr="009E6200" w:rsidRDefault="00EE1004" w:rsidP="00DB54F6">
            <w:pPr>
              <w:jc w:val="both"/>
              <w:rPr>
                <w:rFonts w:cs="Arial"/>
                <w:b/>
                <w:sz w:val="24"/>
                <w:szCs w:val="24"/>
              </w:rPr>
            </w:pPr>
            <w:r w:rsidRPr="009E6200">
              <w:rPr>
                <w:rFonts w:cs="Arial"/>
                <w:b/>
                <w:sz w:val="24"/>
                <w:szCs w:val="24"/>
              </w:rPr>
              <w:t>Action required</w:t>
            </w:r>
          </w:p>
        </w:tc>
        <w:tc>
          <w:tcPr>
            <w:tcW w:w="1276" w:type="dxa"/>
          </w:tcPr>
          <w:p w14:paraId="71AE7E48" w14:textId="77777777" w:rsidR="00EE1004" w:rsidRPr="009E6200" w:rsidRDefault="00EE1004" w:rsidP="00DB54F6">
            <w:pPr>
              <w:jc w:val="both"/>
              <w:rPr>
                <w:rFonts w:cs="Arial"/>
                <w:b/>
                <w:sz w:val="24"/>
                <w:szCs w:val="24"/>
              </w:rPr>
            </w:pPr>
            <w:r w:rsidRPr="009E6200">
              <w:rPr>
                <w:rFonts w:cs="Arial"/>
                <w:b/>
                <w:sz w:val="24"/>
                <w:szCs w:val="24"/>
              </w:rPr>
              <w:t>By whom</w:t>
            </w:r>
          </w:p>
        </w:tc>
        <w:tc>
          <w:tcPr>
            <w:tcW w:w="1134" w:type="dxa"/>
          </w:tcPr>
          <w:p w14:paraId="4E2F8951" w14:textId="77777777" w:rsidR="00EE1004" w:rsidRPr="009E6200" w:rsidRDefault="00EE1004" w:rsidP="00DB54F6">
            <w:pPr>
              <w:jc w:val="both"/>
              <w:rPr>
                <w:rFonts w:cs="Arial"/>
                <w:b/>
                <w:sz w:val="24"/>
                <w:szCs w:val="24"/>
              </w:rPr>
            </w:pPr>
            <w:r w:rsidRPr="009E6200">
              <w:rPr>
                <w:rFonts w:cs="Arial"/>
                <w:b/>
                <w:sz w:val="24"/>
                <w:szCs w:val="24"/>
              </w:rPr>
              <w:t>By when</w:t>
            </w:r>
          </w:p>
        </w:tc>
      </w:tr>
      <w:tr w:rsidR="00EE1004" w:rsidRPr="00AD49D5" w14:paraId="1391F8AB" w14:textId="77777777" w:rsidTr="00DB54F6">
        <w:tc>
          <w:tcPr>
            <w:tcW w:w="2552" w:type="dxa"/>
          </w:tcPr>
          <w:p w14:paraId="5B477B57" w14:textId="77777777" w:rsidR="00EE1004" w:rsidRPr="009E6200" w:rsidRDefault="00EE1004" w:rsidP="00DB54F6">
            <w:pPr>
              <w:rPr>
                <w:rFonts w:cs="Arial"/>
                <w:b/>
                <w:sz w:val="24"/>
                <w:szCs w:val="24"/>
              </w:rPr>
            </w:pPr>
            <w:r w:rsidRPr="009E6200">
              <w:rPr>
                <w:rFonts w:cs="Arial"/>
                <w:b/>
                <w:sz w:val="24"/>
                <w:szCs w:val="24"/>
              </w:rPr>
              <w:t>Overall condition acceptable</w:t>
            </w:r>
          </w:p>
        </w:tc>
        <w:tc>
          <w:tcPr>
            <w:tcW w:w="851" w:type="dxa"/>
          </w:tcPr>
          <w:p w14:paraId="60539763" w14:textId="77777777" w:rsidR="00EE1004" w:rsidRPr="009E6200" w:rsidRDefault="00EE1004" w:rsidP="00DB54F6">
            <w:pPr>
              <w:jc w:val="both"/>
              <w:rPr>
                <w:rFonts w:cs="Arial"/>
                <w:b/>
                <w:sz w:val="24"/>
                <w:szCs w:val="24"/>
              </w:rPr>
            </w:pPr>
          </w:p>
        </w:tc>
        <w:tc>
          <w:tcPr>
            <w:tcW w:w="850" w:type="dxa"/>
          </w:tcPr>
          <w:p w14:paraId="01E3A88E" w14:textId="77777777" w:rsidR="00EE1004" w:rsidRPr="009E6200" w:rsidRDefault="00EE1004" w:rsidP="00DB54F6">
            <w:pPr>
              <w:jc w:val="both"/>
              <w:rPr>
                <w:rFonts w:cs="Arial"/>
                <w:b/>
                <w:sz w:val="24"/>
                <w:szCs w:val="24"/>
              </w:rPr>
            </w:pPr>
          </w:p>
        </w:tc>
        <w:tc>
          <w:tcPr>
            <w:tcW w:w="3544" w:type="dxa"/>
          </w:tcPr>
          <w:p w14:paraId="15C5FF2B" w14:textId="77777777" w:rsidR="00EE1004" w:rsidRPr="009E6200" w:rsidRDefault="00EE1004" w:rsidP="00DB54F6">
            <w:pPr>
              <w:jc w:val="both"/>
              <w:rPr>
                <w:rFonts w:cs="Arial"/>
                <w:b/>
                <w:sz w:val="24"/>
                <w:szCs w:val="24"/>
              </w:rPr>
            </w:pPr>
          </w:p>
        </w:tc>
        <w:tc>
          <w:tcPr>
            <w:tcW w:w="1276" w:type="dxa"/>
          </w:tcPr>
          <w:p w14:paraId="67DAD536" w14:textId="77777777" w:rsidR="00EE1004" w:rsidRPr="009E6200" w:rsidRDefault="00EE1004" w:rsidP="00DB54F6">
            <w:pPr>
              <w:jc w:val="both"/>
              <w:rPr>
                <w:rFonts w:cs="Arial"/>
                <w:b/>
                <w:sz w:val="24"/>
                <w:szCs w:val="24"/>
              </w:rPr>
            </w:pPr>
          </w:p>
        </w:tc>
        <w:tc>
          <w:tcPr>
            <w:tcW w:w="1134" w:type="dxa"/>
          </w:tcPr>
          <w:p w14:paraId="51325920" w14:textId="77777777" w:rsidR="00EE1004" w:rsidRPr="009E6200" w:rsidRDefault="00EE1004" w:rsidP="00DB54F6">
            <w:pPr>
              <w:jc w:val="both"/>
              <w:rPr>
                <w:rFonts w:cs="Arial"/>
                <w:b/>
                <w:sz w:val="24"/>
                <w:szCs w:val="24"/>
              </w:rPr>
            </w:pPr>
          </w:p>
        </w:tc>
      </w:tr>
      <w:tr w:rsidR="00EE1004" w:rsidRPr="00AD49D5" w14:paraId="3082A5E8" w14:textId="77777777" w:rsidTr="00DB54F6">
        <w:tc>
          <w:tcPr>
            <w:tcW w:w="2552" w:type="dxa"/>
          </w:tcPr>
          <w:p w14:paraId="61FD7C01" w14:textId="77777777" w:rsidR="00EE1004" w:rsidRPr="009E6200" w:rsidRDefault="00EE1004" w:rsidP="00DB54F6">
            <w:pPr>
              <w:rPr>
                <w:rFonts w:cs="Arial"/>
                <w:b/>
                <w:sz w:val="24"/>
                <w:szCs w:val="24"/>
              </w:rPr>
            </w:pPr>
            <w:r w:rsidRPr="009E6200">
              <w:rPr>
                <w:rFonts w:cs="Arial"/>
                <w:b/>
                <w:sz w:val="24"/>
                <w:szCs w:val="24"/>
              </w:rPr>
              <w:t>Weight limit clear</w:t>
            </w:r>
          </w:p>
        </w:tc>
        <w:tc>
          <w:tcPr>
            <w:tcW w:w="851" w:type="dxa"/>
          </w:tcPr>
          <w:p w14:paraId="548B21EE" w14:textId="77777777" w:rsidR="00EE1004" w:rsidRPr="009E6200" w:rsidRDefault="00EE1004" w:rsidP="00DB54F6">
            <w:pPr>
              <w:jc w:val="both"/>
              <w:rPr>
                <w:rFonts w:cs="Arial"/>
                <w:b/>
                <w:sz w:val="24"/>
                <w:szCs w:val="24"/>
              </w:rPr>
            </w:pPr>
          </w:p>
        </w:tc>
        <w:tc>
          <w:tcPr>
            <w:tcW w:w="850" w:type="dxa"/>
          </w:tcPr>
          <w:p w14:paraId="78A1930E" w14:textId="77777777" w:rsidR="00EE1004" w:rsidRPr="009E6200" w:rsidRDefault="00EE1004" w:rsidP="00DB54F6">
            <w:pPr>
              <w:jc w:val="both"/>
              <w:rPr>
                <w:rFonts w:cs="Arial"/>
                <w:b/>
                <w:sz w:val="24"/>
                <w:szCs w:val="24"/>
              </w:rPr>
            </w:pPr>
          </w:p>
        </w:tc>
        <w:tc>
          <w:tcPr>
            <w:tcW w:w="3544" w:type="dxa"/>
          </w:tcPr>
          <w:p w14:paraId="699379FE" w14:textId="77777777" w:rsidR="00EE1004" w:rsidRPr="009E6200" w:rsidRDefault="00EE1004" w:rsidP="00DB54F6">
            <w:pPr>
              <w:jc w:val="both"/>
              <w:rPr>
                <w:rFonts w:cs="Arial"/>
                <w:b/>
                <w:sz w:val="24"/>
                <w:szCs w:val="24"/>
              </w:rPr>
            </w:pPr>
          </w:p>
        </w:tc>
        <w:tc>
          <w:tcPr>
            <w:tcW w:w="1276" w:type="dxa"/>
          </w:tcPr>
          <w:p w14:paraId="59BBF37E" w14:textId="77777777" w:rsidR="00EE1004" w:rsidRPr="009E6200" w:rsidRDefault="00EE1004" w:rsidP="00DB54F6">
            <w:pPr>
              <w:jc w:val="both"/>
              <w:rPr>
                <w:rFonts w:cs="Arial"/>
                <w:b/>
                <w:sz w:val="24"/>
                <w:szCs w:val="24"/>
              </w:rPr>
            </w:pPr>
          </w:p>
        </w:tc>
        <w:tc>
          <w:tcPr>
            <w:tcW w:w="1134" w:type="dxa"/>
          </w:tcPr>
          <w:p w14:paraId="1A790A08" w14:textId="77777777" w:rsidR="00EE1004" w:rsidRPr="009E6200" w:rsidRDefault="00EE1004" w:rsidP="00DB54F6">
            <w:pPr>
              <w:jc w:val="both"/>
              <w:rPr>
                <w:rFonts w:cs="Arial"/>
                <w:b/>
                <w:sz w:val="24"/>
                <w:szCs w:val="24"/>
              </w:rPr>
            </w:pPr>
          </w:p>
        </w:tc>
      </w:tr>
      <w:tr w:rsidR="00EE1004" w:rsidRPr="00AD49D5" w14:paraId="05DBBF27" w14:textId="77777777" w:rsidTr="00DB54F6">
        <w:tc>
          <w:tcPr>
            <w:tcW w:w="2552" w:type="dxa"/>
          </w:tcPr>
          <w:p w14:paraId="1F237652" w14:textId="77777777" w:rsidR="00EE1004" w:rsidRPr="009E6200" w:rsidRDefault="00EE1004" w:rsidP="00DB54F6">
            <w:pPr>
              <w:rPr>
                <w:rFonts w:cs="Arial"/>
                <w:b/>
                <w:sz w:val="24"/>
                <w:szCs w:val="24"/>
              </w:rPr>
            </w:pPr>
            <w:r w:rsidRPr="009E6200">
              <w:rPr>
                <w:rFonts w:cs="Arial"/>
                <w:b/>
                <w:sz w:val="24"/>
                <w:szCs w:val="24"/>
              </w:rPr>
              <w:t>Condition of guard rails good?</w:t>
            </w:r>
          </w:p>
        </w:tc>
        <w:tc>
          <w:tcPr>
            <w:tcW w:w="851" w:type="dxa"/>
          </w:tcPr>
          <w:p w14:paraId="2E7EF4BE" w14:textId="77777777" w:rsidR="00EE1004" w:rsidRPr="009E6200" w:rsidRDefault="00EE1004" w:rsidP="00DB54F6">
            <w:pPr>
              <w:jc w:val="both"/>
              <w:rPr>
                <w:rFonts w:cs="Arial"/>
                <w:b/>
                <w:sz w:val="24"/>
                <w:szCs w:val="24"/>
              </w:rPr>
            </w:pPr>
          </w:p>
        </w:tc>
        <w:tc>
          <w:tcPr>
            <w:tcW w:w="850" w:type="dxa"/>
          </w:tcPr>
          <w:p w14:paraId="577FE567" w14:textId="77777777" w:rsidR="00EE1004" w:rsidRPr="009E6200" w:rsidRDefault="00EE1004" w:rsidP="00DB54F6">
            <w:pPr>
              <w:jc w:val="both"/>
              <w:rPr>
                <w:rFonts w:cs="Arial"/>
                <w:b/>
                <w:sz w:val="24"/>
                <w:szCs w:val="24"/>
              </w:rPr>
            </w:pPr>
          </w:p>
        </w:tc>
        <w:tc>
          <w:tcPr>
            <w:tcW w:w="3544" w:type="dxa"/>
          </w:tcPr>
          <w:p w14:paraId="60908C17" w14:textId="77777777" w:rsidR="00EE1004" w:rsidRPr="009E6200" w:rsidRDefault="00EE1004" w:rsidP="00DB54F6">
            <w:pPr>
              <w:jc w:val="both"/>
              <w:rPr>
                <w:rFonts w:cs="Arial"/>
                <w:b/>
                <w:sz w:val="24"/>
                <w:szCs w:val="24"/>
              </w:rPr>
            </w:pPr>
          </w:p>
        </w:tc>
        <w:tc>
          <w:tcPr>
            <w:tcW w:w="1276" w:type="dxa"/>
          </w:tcPr>
          <w:p w14:paraId="245B28DF" w14:textId="77777777" w:rsidR="00EE1004" w:rsidRPr="009E6200" w:rsidRDefault="00EE1004" w:rsidP="00DB54F6">
            <w:pPr>
              <w:jc w:val="both"/>
              <w:rPr>
                <w:rFonts w:cs="Arial"/>
                <w:b/>
                <w:sz w:val="24"/>
                <w:szCs w:val="24"/>
              </w:rPr>
            </w:pPr>
          </w:p>
        </w:tc>
        <w:tc>
          <w:tcPr>
            <w:tcW w:w="1134" w:type="dxa"/>
          </w:tcPr>
          <w:p w14:paraId="583BB6AC" w14:textId="77777777" w:rsidR="00EE1004" w:rsidRPr="009E6200" w:rsidRDefault="00EE1004" w:rsidP="00DB54F6">
            <w:pPr>
              <w:jc w:val="both"/>
              <w:rPr>
                <w:rFonts w:cs="Arial"/>
                <w:b/>
                <w:sz w:val="24"/>
                <w:szCs w:val="24"/>
              </w:rPr>
            </w:pPr>
          </w:p>
        </w:tc>
      </w:tr>
      <w:tr w:rsidR="00EE1004" w:rsidRPr="00AD49D5" w14:paraId="52DED55E" w14:textId="77777777" w:rsidTr="00DB54F6">
        <w:tc>
          <w:tcPr>
            <w:tcW w:w="2552" w:type="dxa"/>
          </w:tcPr>
          <w:p w14:paraId="5A40E666" w14:textId="77777777" w:rsidR="00EE1004" w:rsidRPr="009E6200" w:rsidRDefault="00EE1004" w:rsidP="00DB54F6">
            <w:pPr>
              <w:rPr>
                <w:rFonts w:cs="Arial"/>
                <w:b/>
                <w:sz w:val="24"/>
                <w:szCs w:val="24"/>
              </w:rPr>
            </w:pPr>
            <w:r w:rsidRPr="009E6200">
              <w:rPr>
                <w:rFonts w:cs="Arial"/>
                <w:b/>
                <w:sz w:val="24"/>
                <w:szCs w:val="24"/>
              </w:rPr>
              <w:t>Operating cycle works</w:t>
            </w:r>
          </w:p>
        </w:tc>
        <w:tc>
          <w:tcPr>
            <w:tcW w:w="851" w:type="dxa"/>
          </w:tcPr>
          <w:p w14:paraId="06D3CFD8" w14:textId="77777777" w:rsidR="00EE1004" w:rsidRPr="009E6200" w:rsidRDefault="00EE1004" w:rsidP="00DB54F6">
            <w:pPr>
              <w:jc w:val="both"/>
              <w:rPr>
                <w:rFonts w:cs="Arial"/>
                <w:b/>
                <w:sz w:val="24"/>
                <w:szCs w:val="24"/>
              </w:rPr>
            </w:pPr>
          </w:p>
        </w:tc>
        <w:tc>
          <w:tcPr>
            <w:tcW w:w="850" w:type="dxa"/>
          </w:tcPr>
          <w:p w14:paraId="06D93D75" w14:textId="77777777" w:rsidR="00EE1004" w:rsidRPr="009E6200" w:rsidRDefault="00EE1004" w:rsidP="00DB54F6">
            <w:pPr>
              <w:jc w:val="both"/>
              <w:rPr>
                <w:rFonts w:cs="Arial"/>
                <w:b/>
                <w:sz w:val="24"/>
                <w:szCs w:val="24"/>
              </w:rPr>
            </w:pPr>
          </w:p>
        </w:tc>
        <w:tc>
          <w:tcPr>
            <w:tcW w:w="3544" w:type="dxa"/>
          </w:tcPr>
          <w:p w14:paraId="57175684" w14:textId="77777777" w:rsidR="00EE1004" w:rsidRPr="009E6200" w:rsidRDefault="00EE1004" w:rsidP="00DB54F6">
            <w:pPr>
              <w:jc w:val="both"/>
              <w:rPr>
                <w:rFonts w:cs="Arial"/>
                <w:b/>
                <w:sz w:val="24"/>
                <w:szCs w:val="24"/>
              </w:rPr>
            </w:pPr>
          </w:p>
        </w:tc>
        <w:tc>
          <w:tcPr>
            <w:tcW w:w="1276" w:type="dxa"/>
          </w:tcPr>
          <w:p w14:paraId="355EFBD1" w14:textId="77777777" w:rsidR="00EE1004" w:rsidRPr="009E6200" w:rsidRDefault="00EE1004" w:rsidP="00DB54F6">
            <w:pPr>
              <w:jc w:val="both"/>
              <w:rPr>
                <w:rFonts w:cs="Arial"/>
                <w:b/>
                <w:sz w:val="24"/>
                <w:szCs w:val="24"/>
              </w:rPr>
            </w:pPr>
          </w:p>
        </w:tc>
        <w:tc>
          <w:tcPr>
            <w:tcW w:w="1134" w:type="dxa"/>
          </w:tcPr>
          <w:p w14:paraId="17EF500E" w14:textId="77777777" w:rsidR="00EE1004" w:rsidRPr="009E6200" w:rsidRDefault="00EE1004" w:rsidP="00DB54F6">
            <w:pPr>
              <w:jc w:val="both"/>
              <w:rPr>
                <w:rFonts w:cs="Arial"/>
                <w:b/>
                <w:sz w:val="24"/>
                <w:szCs w:val="24"/>
              </w:rPr>
            </w:pPr>
          </w:p>
        </w:tc>
      </w:tr>
    </w:tbl>
    <w:p w14:paraId="5AF5527E" w14:textId="77777777" w:rsidR="005410F4" w:rsidRPr="00AD49D5" w:rsidRDefault="005410F4" w:rsidP="005410F4">
      <w:pPr>
        <w:jc w:val="both"/>
        <w:rPr>
          <w:rFonts w:cs="Arial"/>
          <w:b/>
          <w:sz w:val="24"/>
          <w:szCs w:val="24"/>
        </w:rPr>
      </w:pPr>
    </w:p>
    <w:p w14:paraId="106A90EE" w14:textId="77777777" w:rsidR="005410F4" w:rsidRPr="00AD49D5" w:rsidRDefault="005410F4" w:rsidP="005410F4">
      <w:pPr>
        <w:jc w:val="both"/>
        <w:rPr>
          <w:rFonts w:cs="Arial"/>
          <w:b/>
          <w:sz w:val="24"/>
          <w:szCs w:val="24"/>
        </w:rPr>
      </w:pPr>
      <w:r w:rsidRPr="00AD49D5">
        <w:rPr>
          <w:rFonts w:cs="Arial"/>
          <w:b/>
          <w:sz w:val="24"/>
          <w:szCs w:val="24"/>
        </w:rPr>
        <w:lastRenderedPageBreak/>
        <w:t xml:space="preserve">Notes for completion </w:t>
      </w:r>
    </w:p>
    <w:p w14:paraId="6346B62D" w14:textId="77777777" w:rsidR="005410F4" w:rsidRPr="00AD49D5" w:rsidRDefault="005410F4" w:rsidP="005410F4">
      <w:pPr>
        <w:jc w:val="both"/>
        <w:rPr>
          <w:rFonts w:cs="Arial"/>
          <w:sz w:val="24"/>
          <w:szCs w:val="24"/>
        </w:rPr>
      </w:pPr>
      <w:r w:rsidRPr="00AD49D5">
        <w:rPr>
          <w:rFonts w:cs="Arial"/>
          <w:b/>
          <w:sz w:val="24"/>
          <w:szCs w:val="24"/>
        </w:rPr>
        <w:t>Overall condition</w:t>
      </w:r>
      <w:r w:rsidRPr="00AD49D5">
        <w:rPr>
          <w:rFonts w:cs="Arial"/>
          <w:sz w:val="24"/>
          <w:szCs w:val="24"/>
        </w:rPr>
        <w:t>: look for rust, check for loose bolts, leaks, damaged controls and cables. You are only looking for obvious defects, the regular service engineers will pick up other defects.</w:t>
      </w:r>
    </w:p>
    <w:p w14:paraId="2AC7D3A3" w14:textId="77777777" w:rsidR="005410F4" w:rsidRPr="00AD49D5" w:rsidRDefault="005410F4" w:rsidP="005410F4">
      <w:pPr>
        <w:spacing w:before="60"/>
        <w:jc w:val="both"/>
        <w:rPr>
          <w:rFonts w:cs="Arial"/>
          <w:sz w:val="24"/>
          <w:szCs w:val="24"/>
        </w:rPr>
      </w:pPr>
      <w:r w:rsidRPr="00AD49D5">
        <w:rPr>
          <w:rFonts w:cs="Arial"/>
          <w:b/>
          <w:sz w:val="24"/>
          <w:szCs w:val="24"/>
        </w:rPr>
        <w:t>Weight limits</w:t>
      </w:r>
      <w:r w:rsidRPr="00AD49D5">
        <w:rPr>
          <w:rFonts w:cs="Arial"/>
          <w:sz w:val="24"/>
          <w:szCs w:val="24"/>
        </w:rPr>
        <w:t>: should be clearly marked, guardrails should lock firmly into place.</w:t>
      </w:r>
    </w:p>
    <w:p w14:paraId="4F0ECE49" w14:textId="77777777" w:rsidR="005410F4" w:rsidRPr="00AD49D5" w:rsidRDefault="005410F4" w:rsidP="005410F4">
      <w:pPr>
        <w:spacing w:before="60"/>
        <w:jc w:val="both"/>
        <w:rPr>
          <w:rFonts w:cs="Arial"/>
          <w:sz w:val="24"/>
          <w:szCs w:val="24"/>
        </w:rPr>
      </w:pPr>
      <w:r w:rsidRPr="00AD49D5">
        <w:rPr>
          <w:rFonts w:cs="Arial"/>
          <w:b/>
          <w:sz w:val="24"/>
          <w:szCs w:val="24"/>
        </w:rPr>
        <w:t>Operating cycle</w:t>
      </w:r>
      <w:r w:rsidRPr="00AD49D5">
        <w:rPr>
          <w:rFonts w:cs="Arial"/>
          <w:sz w:val="24"/>
          <w:szCs w:val="24"/>
        </w:rPr>
        <w:t xml:space="preserve">: raise and lower the hoist under load and check for excessive noise, juddering and any other irregularities </w:t>
      </w:r>
      <w:proofErr w:type="gramStart"/>
      <w:r w:rsidRPr="00AD49D5">
        <w:rPr>
          <w:rFonts w:cs="Arial"/>
          <w:sz w:val="24"/>
          <w:szCs w:val="24"/>
        </w:rPr>
        <w:t>e.g.</w:t>
      </w:r>
      <w:proofErr w:type="gramEnd"/>
      <w:r w:rsidRPr="00AD49D5">
        <w:rPr>
          <w:rFonts w:cs="Arial"/>
          <w:sz w:val="24"/>
          <w:szCs w:val="24"/>
        </w:rPr>
        <w:t xml:space="preserve"> hissing from air leaks.</w:t>
      </w:r>
    </w:p>
    <w:p w14:paraId="060C9799" w14:textId="77777777" w:rsidR="005410F4" w:rsidRPr="00AD49D5" w:rsidRDefault="005410F4" w:rsidP="005410F4">
      <w:pPr>
        <w:jc w:val="both"/>
        <w:rPr>
          <w:rFonts w:cs="Arial"/>
          <w:sz w:val="24"/>
          <w:szCs w:val="24"/>
        </w:rPr>
      </w:pPr>
    </w:p>
    <w:p w14:paraId="2C206A3A" w14:textId="77777777" w:rsidR="005410F4" w:rsidRPr="00AD49D5" w:rsidRDefault="005410F4" w:rsidP="005410F4">
      <w:pPr>
        <w:jc w:val="both"/>
        <w:rPr>
          <w:rFonts w:cs="Arial"/>
          <w:sz w:val="24"/>
          <w:szCs w:val="24"/>
        </w:rPr>
      </w:pPr>
      <w:r w:rsidRPr="00AD49D5">
        <w:rPr>
          <w:rFonts w:eastAsiaTheme="minorEastAsia" w:cs="Arial"/>
          <w:noProof/>
          <w:sz w:val="24"/>
          <w:szCs w:val="24"/>
          <w:lang w:eastAsia="en-GB"/>
        </w:rPr>
        <mc:AlternateContent>
          <mc:Choice Requires="wps">
            <w:drawing>
              <wp:anchor distT="0" distB="0" distL="114300" distR="114300" simplePos="0" relativeHeight="251671552" behindDoc="0" locked="1" layoutInCell="1" allowOverlap="1" wp14:anchorId="0CE86935" wp14:editId="08A4595D">
                <wp:simplePos x="0" y="0"/>
                <wp:positionH relativeFrom="column">
                  <wp:posOffset>1136650</wp:posOffset>
                </wp:positionH>
                <wp:positionV relativeFrom="paragraph">
                  <wp:posOffset>6772275</wp:posOffset>
                </wp:positionV>
                <wp:extent cx="4800600" cy="1249680"/>
                <wp:effectExtent l="0" t="0" r="19050" b="26670"/>
                <wp:wrapNone/>
                <wp:docPr id="12"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249680"/>
                        </a:xfrm>
                        <a:prstGeom prst="rect">
                          <a:avLst/>
                        </a:prstGeom>
                        <a:solidFill>
                          <a:srgbClr val="FFFFFF"/>
                        </a:solidFill>
                        <a:ln w="9525">
                          <a:solidFill>
                            <a:srgbClr val="969696"/>
                          </a:solidFill>
                          <a:miter lim="800000"/>
                          <a:headEnd/>
                          <a:tailEnd/>
                        </a:ln>
                      </wps:spPr>
                      <wps:txbx>
                        <w:txbxContent>
                          <w:p w14:paraId="625DB89C" w14:textId="77777777" w:rsidR="005410F4" w:rsidRDefault="005410F4" w:rsidP="005410F4">
                            <w:pPr>
                              <w:rPr>
                                <w:rFonts w:cs="Arial"/>
                                <w:b/>
                              </w:rPr>
                            </w:pPr>
                            <w:r>
                              <w:rPr>
                                <w:rFonts w:cs="Arial"/>
                                <w:b/>
                              </w:rPr>
                              <w:t>Report and recommendation</w:t>
                            </w:r>
                          </w:p>
                          <w:p w14:paraId="40801DE6" w14:textId="77777777" w:rsidR="005410F4" w:rsidRDefault="005410F4" w:rsidP="005410F4">
                            <w:pPr>
                              <w:jc w:val="center"/>
                              <w:rPr>
                                <w:rFonts w:cs="Arial"/>
                                <w:b/>
                              </w:rPr>
                            </w:pPr>
                          </w:p>
                          <w:p w14:paraId="0E07E99C" w14:textId="77777777" w:rsidR="005410F4" w:rsidRDefault="005410F4" w:rsidP="005410F4">
                            <w:pPr>
                              <w:jc w:val="center"/>
                              <w:rPr>
                                <w:rFonts w:cs="Arial"/>
                                <w:b/>
                              </w:rPr>
                            </w:pPr>
                          </w:p>
                          <w:p w14:paraId="6099AC1C" w14:textId="77777777" w:rsidR="005410F4" w:rsidRDefault="005410F4" w:rsidP="005410F4">
                            <w:pPr>
                              <w:jc w:val="center"/>
                              <w:rPr>
                                <w:rFonts w:cs="Arial"/>
                                <w:b/>
                              </w:rPr>
                            </w:pPr>
                          </w:p>
                          <w:p w14:paraId="026C8EFC" w14:textId="77777777" w:rsidR="005410F4" w:rsidRDefault="005410F4" w:rsidP="005410F4">
                            <w:pPr>
                              <w:jc w:val="center"/>
                              <w:rPr>
                                <w:rFonts w:cs="Arial"/>
                                <w:b/>
                              </w:rPr>
                            </w:pPr>
                          </w:p>
                          <w:p w14:paraId="19B600BD" w14:textId="77777777" w:rsidR="005410F4" w:rsidRDefault="005410F4" w:rsidP="005410F4">
                            <w:pPr>
                              <w:jc w:val="center"/>
                              <w:rPr>
                                <w:rFonts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86935" id="Text Box 12" o:spid="_x0000_s1030" type="#_x0000_t202" alt="&quot;&quot;" style="position:absolute;left:0;text-align:left;margin-left:89.5pt;margin-top:533.25pt;width:378pt;height:9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" strokecolor="#969696">
                <v:textbox>
                  <w:txbxContent>
                    <w:p w14:paraId="625DB89C" w14:textId="77777777" w:rsidR="005410F4" w:rsidRDefault="005410F4" w:rsidP="005410F4">
                      <w:pPr>
                        <w:rPr>
                          <w:rFonts w:cs="Arial"/>
                          <w:b/>
                        </w:rPr>
                      </w:pPr>
                      <w:r>
                        <w:rPr>
                          <w:rFonts w:cs="Arial"/>
                          <w:b/>
                        </w:rPr>
                        <w:t>Report and recommendation</w:t>
                      </w:r>
                    </w:p>
                    <w:p w14:paraId="40801DE6" w14:textId="77777777" w:rsidR="005410F4" w:rsidRDefault="005410F4" w:rsidP="005410F4">
                      <w:pPr>
                        <w:jc w:val="center"/>
                        <w:rPr>
                          <w:rFonts w:cs="Arial"/>
                          <w:b/>
                        </w:rPr>
                      </w:pPr>
                    </w:p>
                    <w:p w14:paraId="0E07E99C" w14:textId="77777777" w:rsidR="005410F4" w:rsidRDefault="005410F4" w:rsidP="005410F4">
                      <w:pPr>
                        <w:jc w:val="center"/>
                        <w:rPr>
                          <w:rFonts w:cs="Arial"/>
                          <w:b/>
                        </w:rPr>
                      </w:pPr>
                    </w:p>
                    <w:p w14:paraId="6099AC1C" w14:textId="77777777" w:rsidR="005410F4" w:rsidRDefault="005410F4" w:rsidP="005410F4">
                      <w:pPr>
                        <w:jc w:val="center"/>
                        <w:rPr>
                          <w:rFonts w:cs="Arial"/>
                          <w:b/>
                        </w:rPr>
                      </w:pPr>
                    </w:p>
                    <w:p w14:paraId="026C8EFC" w14:textId="77777777" w:rsidR="005410F4" w:rsidRDefault="005410F4" w:rsidP="005410F4">
                      <w:pPr>
                        <w:jc w:val="center"/>
                        <w:rPr>
                          <w:rFonts w:cs="Arial"/>
                          <w:b/>
                        </w:rPr>
                      </w:pPr>
                    </w:p>
                    <w:p w14:paraId="19B600BD" w14:textId="77777777" w:rsidR="005410F4" w:rsidRDefault="005410F4" w:rsidP="005410F4">
                      <w:pPr>
                        <w:jc w:val="center"/>
                        <w:rPr>
                          <w:rFonts w:cs="Arial"/>
                          <w:b/>
                        </w:rPr>
                      </w:pPr>
                    </w:p>
                  </w:txbxContent>
                </v:textbox>
                <w10:anchorlock/>
              </v:shape>
            </w:pict>
          </mc:Fallback>
        </mc:AlternateContent>
      </w:r>
    </w:p>
    <w:p w14:paraId="7297FBE6" w14:textId="77777777" w:rsidR="005410F4" w:rsidRPr="00AD49D5" w:rsidRDefault="005410F4" w:rsidP="005410F4">
      <w:pPr>
        <w:jc w:val="both"/>
        <w:rPr>
          <w:rFonts w:cs="Arial"/>
          <w:sz w:val="24"/>
          <w:szCs w:val="24"/>
        </w:rPr>
      </w:pPr>
    </w:p>
    <w:p w14:paraId="4BA795AC" w14:textId="77777777" w:rsidR="005410F4" w:rsidRPr="00AD49D5" w:rsidRDefault="005410F4" w:rsidP="005410F4">
      <w:pPr>
        <w:jc w:val="both"/>
        <w:rPr>
          <w:rFonts w:cs="Arial"/>
          <w:sz w:val="24"/>
          <w:szCs w:val="24"/>
        </w:rPr>
      </w:pPr>
    </w:p>
    <w:p w14:paraId="7725CFB5" w14:textId="77777777" w:rsidR="005410F4" w:rsidRDefault="005410F4" w:rsidP="005410F4">
      <w:pPr>
        <w:jc w:val="both"/>
        <w:rPr>
          <w:rFonts w:cs="Arial"/>
          <w:b/>
          <w:sz w:val="24"/>
          <w:szCs w:val="24"/>
        </w:rPr>
      </w:pPr>
      <w:r w:rsidRPr="00AD49D5">
        <w:rPr>
          <w:rFonts w:cs="Arial"/>
          <w:b/>
          <w:sz w:val="24"/>
          <w:szCs w:val="24"/>
        </w:rPr>
        <w:tab/>
      </w:r>
      <w:r w:rsidRPr="00AD49D5">
        <w:rPr>
          <w:rFonts w:cs="Arial"/>
          <w:b/>
          <w:sz w:val="24"/>
          <w:szCs w:val="24"/>
        </w:rPr>
        <w:tab/>
      </w:r>
      <w:r w:rsidRPr="00AD49D5">
        <w:rPr>
          <w:rFonts w:cs="Arial"/>
          <w:b/>
          <w:sz w:val="24"/>
          <w:szCs w:val="24"/>
        </w:rPr>
        <w:tab/>
      </w:r>
      <w:r w:rsidRPr="00AD49D5">
        <w:rPr>
          <w:rFonts w:cs="Arial"/>
          <w:b/>
          <w:sz w:val="24"/>
          <w:szCs w:val="24"/>
        </w:rPr>
        <w:tab/>
      </w:r>
      <w:r w:rsidRPr="00AD49D5">
        <w:rPr>
          <w:rFonts w:cs="Arial"/>
          <w:b/>
          <w:sz w:val="24"/>
          <w:szCs w:val="24"/>
        </w:rPr>
        <w:tab/>
      </w:r>
      <w:r w:rsidRPr="00AD49D5">
        <w:rPr>
          <w:rFonts w:cs="Arial"/>
          <w:b/>
          <w:sz w:val="24"/>
          <w:szCs w:val="24"/>
        </w:rPr>
        <w:tab/>
      </w:r>
      <w:r w:rsidRPr="00AD49D5">
        <w:rPr>
          <w:rFonts w:cs="Arial"/>
          <w:b/>
          <w:sz w:val="24"/>
          <w:szCs w:val="24"/>
        </w:rPr>
        <w:tab/>
      </w:r>
      <w:r w:rsidRPr="00AD49D5">
        <w:rPr>
          <w:rFonts w:cs="Arial"/>
          <w:b/>
          <w:sz w:val="24"/>
          <w:szCs w:val="24"/>
        </w:rPr>
        <w:tab/>
      </w:r>
      <w:r w:rsidRPr="00AD49D5">
        <w:rPr>
          <w:rFonts w:cs="Arial"/>
          <w:b/>
          <w:sz w:val="24"/>
          <w:szCs w:val="24"/>
        </w:rPr>
        <w:tab/>
      </w:r>
      <w:r w:rsidRPr="00AD49D5">
        <w:rPr>
          <w:rFonts w:cs="Arial"/>
          <w:b/>
          <w:sz w:val="24"/>
          <w:szCs w:val="24"/>
        </w:rPr>
        <w:tab/>
      </w:r>
      <w:r w:rsidRPr="00AD49D5">
        <w:rPr>
          <w:rFonts w:cs="Arial"/>
          <w:b/>
          <w:sz w:val="24"/>
          <w:szCs w:val="24"/>
        </w:rPr>
        <w:tab/>
      </w:r>
      <w:r w:rsidRPr="00AD49D5">
        <w:rPr>
          <w:rFonts w:cs="Arial"/>
          <w:b/>
          <w:sz w:val="24"/>
          <w:szCs w:val="24"/>
        </w:rPr>
        <w:tab/>
      </w:r>
    </w:p>
    <w:p w14:paraId="009E45FF" w14:textId="5B9DA942" w:rsidR="005410F4" w:rsidRDefault="005410F4" w:rsidP="005410F4">
      <w:pPr>
        <w:jc w:val="both"/>
        <w:rPr>
          <w:rFonts w:cs="Arial"/>
          <w:b/>
          <w:sz w:val="24"/>
          <w:szCs w:val="24"/>
        </w:rPr>
      </w:pPr>
    </w:p>
    <w:p w14:paraId="4A73231D" w14:textId="3E16FD15" w:rsidR="00D41AFD" w:rsidRDefault="00D41AFD" w:rsidP="005410F4">
      <w:pPr>
        <w:jc w:val="both"/>
        <w:rPr>
          <w:rFonts w:cs="Arial"/>
          <w:b/>
          <w:sz w:val="24"/>
          <w:szCs w:val="24"/>
        </w:rPr>
      </w:pPr>
    </w:p>
    <w:p w14:paraId="495F879A" w14:textId="70E1F3B0" w:rsidR="00EE1004" w:rsidRDefault="00EE1004" w:rsidP="005410F4">
      <w:pPr>
        <w:jc w:val="both"/>
        <w:rPr>
          <w:rFonts w:cs="Arial"/>
          <w:b/>
          <w:sz w:val="24"/>
          <w:szCs w:val="24"/>
        </w:rPr>
      </w:pPr>
    </w:p>
    <w:p w14:paraId="52F00933" w14:textId="77777777" w:rsidR="005410F4" w:rsidRPr="00AD49D5" w:rsidRDefault="005410F4" w:rsidP="005410F4">
      <w:pPr>
        <w:spacing w:line="240" w:lineRule="auto"/>
        <w:rPr>
          <w:rFonts w:cs="Arial"/>
          <w:b/>
          <w:sz w:val="24"/>
          <w:szCs w:val="24"/>
        </w:rPr>
      </w:pPr>
      <w:r w:rsidRPr="00AD49D5">
        <w:rPr>
          <w:rFonts w:cs="Arial"/>
          <w:b/>
          <w:sz w:val="24"/>
          <w:szCs w:val="24"/>
        </w:rPr>
        <w:t>Appendix 9</w:t>
      </w:r>
    </w:p>
    <w:p w14:paraId="5D9DC0E5" w14:textId="77777777" w:rsidR="005410F4" w:rsidRPr="00AD49D5" w:rsidRDefault="005410F4" w:rsidP="005410F4">
      <w:pPr>
        <w:spacing w:line="240" w:lineRule="auto"/>
        <w:rPr>
          <w:rFonts w:cs="Arial"/>
          <w:b/>
          <w:sz w:val="24"/>
          <w:szCs w:val="24"/>
        </w:rPr>
      </w:pPr>
      <w:r w:rsidRPr="00AD49D5">
        <w:rPr>
          <w:rFonts w:cs="Arial"/>
          <w:b/>
          <w:sz w:val="24"/>
          <w:szCs w:val="24"/>
        </w:rPr>
        <w:lastRenderedPageBreak/>
        <w:t>Form 7</w:t>
      </w:r>
    </w:p>
    <w:p w14:paraId="07FDEE8E" w14:textId="77777777" w:rsidR="005410F4" w:rsidRPr="00AD49D5" w:rsidRDefault="005410F4" w:rsidP="005410F4">
      <w:pPr>
        <w:jc w:val="both"/>
        <w:rPr>
          <w:rFonts w:cs="Arial"/>
          <w:b/>
          <w:sz w:val="24"/>
          <w:szCs w:val="24"/>
          <w:u w:val="single"/>
        </w:rPr>
      </w:pPr>
      <w:bookmarkStart w:id="15" w:name="MinibusDefectReport"/>
      <w:r w:rsidRPr="00AD49D5">
        <w:rPr>
          <w:rFonts w:cs="Arial"/>
          <w:b/>
          <w:sz w:val="24"/>
          <w:szCs w:val="24"/>
          <w:u w:val="single"/>
        </w:rPr>
        <w:t>Minibus defect report</w:t>
      </w:r>
    </w:p>
    <w:tbl>
      <w:tblPr>
        <w:tblStyle w:val="TableGrid"/>
        <w:tblW w:w="14174" w:type="dxa"/>
        <w:tblLook w:val="04A0" w:firstRow="1" w:lastRow="0" w:firstColumn="1" w:lastColumn="0" w:noHBand="0" w:noVBand="1"/>
      </w:tblPr>
      <w:tblGrid>
        <w:gridCol w:w="5755"/>
        <w:gridCol w:w="1760"/>
        <w:gridCol w:w="1821"/>
        <w:gridCol w:w="1760"/>
        <w:gridCol w:w="1539"/>
        <w:gridCol w:w="1539"/>
      </w:tblGrid>
      <w:tr w:rsidR="00A12116" w14:paraId="24878918" w14:textId="77777777" w:rsidTr="00DB54F6">
        <w:tc>
          <w:tcPr>
            <w:tcW w:w="5755" w:type="dxa"/>
          </w:tcPr>
          <w:bookmarkEnd w:id="15"/>
          <w:p w14:paraId="133B989E" w14:textId="77777777" w:rsidR="00A12116" w:rsidRPr="00C516A6" w:rsidRDefault="00A12116" w:rsidP="00DB54F6">
            <w:pPr>
              <w:rPr>
                <w:rFonts w:cs="Arial"/>
                <w:bCs/>
              </w:rPr>
            </w:pPr>
            <w:r w:rsidRPr="00C516A6">
              <w:rPr>
                <w:rFonts w:cs="Arial"/>
                <w:bCs/>
                <w:sz w:val="24"/>
                <w:szCs w:val="24"/>
              </w:rPr>
              <w:t>Service</w:t>
            </w:r>
          </w:p>
        </w:tc>
        <w:tc>
          <w:tcPr>
            <w:tcW w:w="1760" w:type="dxa"/>
            <w:tcBorders>
              <w:right w:val="single" w:sz="4" w:space="0" w:color="auto"/>
            </w:tcBorders>
          </w:tcPr>
          <w:p w14:paraId="705AA948" w14:textId="77777777" w:rsidR="00A12116" w:rsidRDefault="00A12116" w:rsidP="00DB54F6"/>
        </w:tc>
        <w:tc>
          <w:tcPr>
            <w:tcW w:w="1821" w:type="dxa"/>
            <w:tcBorders>
              <w:top w:val="nil"/>
              <w:left w:val="single" w:sz="4" w:space="0" w:color="auto"/>
              <w:bottom w:val="nil"/>
              <w:right w:val="nil"/>
            </w:tcBorders>
          </w:tcPr>
          <w:p w14:paraId="611D1EB9" w14:textId="77777777" w:rsidR="00A12116" w:rsidRDefault="00A12116" w:rsidP="00DB54F6"/>
        </w:tc>
        <w:tc>
          <w:tcPr>
            <w:tcW w:w="1760" w:type="dxa"/>
            <w:tcBorders>
              <w:top w:val="nil"/>
              <w:left w:val="nil"/>
              <w:bottom w:val="nil"/>
              <w:right w:val="nil"/>
            </w:tcBorders>
          </w:tcPr>
          <w:p w14:paraId="35308AE1" w14:textId="77777777" w:rsidR="00A12116" w:rsidRDefault="00A12116" w:rsidP="00DB54F6"/>
        </w:tc>
        <w:tc>
          <w:tcPr>
            <w:tcW w:w="1539" w:type="dxa"/>
            <w:tcBorders>
              <w:top w:val="nil"/>
              <w:left w:val="nil"/>
              <w:bottom w:val="nil"/>
              <w:right w:val="nil"/>
            </w:tcBorders>
          </w:tcPr>
          <w:p w14:paraId="224CB441" w14:textId="77777777" w:rsidR="00A12116" w:rsidRDefault="00A12116" w:rsidP="00DB54F6"/>
        </w:tc>
        <w:tc>
          <w:tcPr>
            <w:tcW w:w="1539" w:type="dxa"/>
            <w:tcBorders>
              <w:top w:val="nil"/>
              <w:left w:val="nil"/>
              <w:bottom w:val="nil"/>
              <w:right w:val="nil"/>
            </w:tcBorders>
          </w:tcPr>
          <w:p w14:paraId="73ABE545" w14:textId="77777777" w:rsidR="00A12116" w:rsidRDefault="00A12116" w:rsidP="00DB54F6"/>
        </w:tc>
      </w:tr>
      <w:tr w:rsidR="00A12116" w14:paraId="7542F6EB" w14:textId="77777777" w:rsidTr="00DB54F6">
        <w:tc>
          <w:tcPr>
            <w:tcW w:w="5755" w:type="dxa"/>
          </w:tcPr>
          <w:p w14:paraId="7EA32F76" w14:textId="77777777" w:rsidR="00A12116" w:rsidRPr="00C516A6" w:rsidRDefault="00A12116" w:rsidP="00DB54F6">
            <w:pPr>
              <w:rPr>
                <w:rFonts w:cs="Arial"/>
                <w:bCs/>
              </w:rPr>
            </w:pPr>
            <w:r w:rsidRPr="00C516A6">
              <w:rPr>
                <w:rFonts w:cs="Arial"/>
                <w:bCs/>
                <w:sz w:val="24"/>
                <w:szCs w:val="24"/>
              </w:rPr>
              <w:t>Reg. number</w:t>
            </w:r>
          </w:p>
        </w:tc>
        <w:tc>
          <w:tcPr>
            <w:tcW w:w="1760" w:type="dxa"/>
            <w:tcBorders>
              <w:right w:val="single" w:sz="4" w:space="0" w:color="auto"/>
            </w:tcBorders>
          </w:tcPr>
          <w:p w14:paraId="5560C896" w14:textId="77777777" w:rsidR="00A12116" w:rsidRDefault="00A12116" w:rsidP="00DB54F6"/>
        </w:tc>
        <w:tc>
          <w:tcPr>
            <w:tcW w:w="1821" w:type="dxa"/>
            <w:tcBorders>
              <w:top w:val="nil"/>
              <w:left w:val="single" w:sz="4" w:space="0" w:color="auto"/>
              <w:bottom w:val="nil"/>
              <w:right w:val="nil"/>
            </w:tcBorders>
          </w:tcPr>
          <w:p w14:paraId="7CFC131B" w14:textId="77777777" w:rsidR="00A12116" w:rsidRDefault="00A12116" w:rsidP="00DB54F6"/>
        </w:tc>
        <w:tc>
          <w:tcPr>
            <w:tcW w:w="1760" w:type="dxa"/>
            <w:tcBorders>
              <w:top w:val="nil"/>
              <w:left w:val="nil"/>
              <w:bottom w:val="nil"/>
              <w:right w:val="nil"/>
            </w:tcBorders>
          </w:tcPr>
          <w:p w14:paraId="6D75F33C" w14:textId="77777777" w:rsidR="00A12116" w:rsidRDefault="00A12116" w:rsidP="00DB54F6"/>
        </w:tc>
        <w:tc>
          <w:tcPr>
            <w:tcW w:w="1539" w:type="dxa"/>
            <w:tcBorders>
              <w:top w:val="nil"/>
              <w:left w:val="nil"/>
              <w:bottom w:val="nil"/>
              <w:right w:val="nil"/>
            </w:tcBorders>
          </w:tcPr>
          <w:p w14:paraId="61012B86" w14:textId="77777777" w:rsidR="00A12116" w:rsidRDefault="00A12116" w:rsidP="00DB54F6"/>
        </w:tc>
        <w:tc>
          <w:tcPr>
            <w:tcW w:w="1539" w:type="dxa"/>
            <w:tcBorders>
              <w:top w:val="nil"/>
              <w:left w:val="nil"/>
              <w:bottom w:val="nil"/>
              <w:right w:val="nil"/>
            </w:tcBorders>
          </w:tcPr>
          <w:p w14:paraId="04EF8EB9" w14:textId="77777777" w:rsidR="00A12116" w:rsidRDefault="00A12116" w:rsidP="00DB54F6"/>
        </w:tc>
      </w:tr>
      <w:tr w:rsidR="00A12116" w14:paraId="448C9CBE" w14:textId="77777777" w:rsidTr="00DB54F6">
        <w:tc>
          <w:tcPr>
            <w:tcW w:w="5755" w:type="dxa"/>
          </w:tcPr>
          <w:p w14:paraId="2507798D" w14:textId="77777777" w:rsidR="00A12116" w:rsidRPr="00C516A6" w:rsidRDefault="00A12116" w:rsidP="00DB54F6">
            <w:pPr>
              <w:rPr>
                <w:rFonts w:cs="Arial"/>
                <w:bCs/>
              </w:rPr>
            </w:pPr>
            <w:r w:rsidRPr="00C516A6">
              <w:rPr>
                <w:rFonts w:cs="Arial"/>
                <w:bCs/>
                <w:sz w:val="24"/>
                <w:szCs w:val="24"/>
              </w:rPr>
              <w:t>Vehicle</w:t>
            </w:r>
          </w:p>
        </w:tc>
        <w:tc>
          <w:tcPr>
            <w:tcW w:w="1760" w:type="dxa"/>
            <w:tcBorders>
              <w:right w:val="single" w:sz="4" w:space="0" w:color="auto"/>
            </w:tcBorders>
          </w:tcPr>
          <w:p w14:paraId="2ACEEA85" w14:textId="77777777" w:rsidR="00A12116" w:rsidRDefault="00A12116" w:rsidP="00DB54F6"/>
        </w:tc>
        <w:tc>
          <w:tcPr>
            <w:tcW w:w="1821" w:type="dxa"/>
            <w:tcBorders>
              <w:top w:val="nil"/>
              <w:left w:val="single" w:sz="4" w:space="0" w:color="auto"/>
              <w:bottom w:val="nil"/>
              <w:right w:val="nil"/>
            </w:tcBorders>
          </w:tcPr>
          <w:p w14:paraId="5F07B10E" w14:textId="77777777" w:rsidR="00A12116" w:rsidRDefault="00A12116" w:rsidP="00DB54F6"/>
        </w:tc>
        <w:tc>
          <w:tcPr>
            <w:tcW w:w="1760" w:type="dxa"/>
            <w:tcBorders>
              <w:top w:val="nil"/>
              <w:left w:val="nil"/>
              <w:bottom w:val="nil"/>
              <w:right w:val="nil"/>
            </w:tcBorders>
          </w:tcPr>
          <w:p w14:paraId="45203D87" w14:textId="77777777" w:rsidR="00A12116" w:rsidRDefault="00A12116" w:rsidP="00DB54F6"/>
        </w:tc>
        <w:tc>
          <w:tcPr>
            <w:tcW w:w="1539" w:type="dxa"/>
            <w:tcBorders>
              <w:top w:val="nil"/>
              <w:left w:val="nil"/>
              <w:bottom w:val="nil"/>
              <w:right w:val="nil"/>
            </w:tcBorders>
          </w:tcPr>
          <w:p w14:paraId="00E53CE9" w14:textId="77777777" w:rsidR="00A12116" w:rsidRDefault="00A12116" w:rsidP="00DB54F6"/>
        </w:tc>
        <w:tc>
          <w:tcPr>
            <w:tcW w:w="1539" w:type="dxa"/>
            <w:tcBorders>
              <w:top w:val="nil"/>
              <w:left w:val="nil"/>
              <w:bottom w:val="nil"/>
              <w:right w:val="nil"/>
            </w:tcBorders>
          </w:tcPr>
          <w:p w14:paraId="755E7A74" w14:textId="77777777" w:rsidR="00A12116" w:rsidRDefault="00A12116" w:rsidP="00DB54F6"/>
        </w:tc>
      </w:tr>
      <w:tr w:rsidR="00A12116" w14:paraId="5756D194" w14:textId="77777777" w:rsidTr="00DB54F6">
        <w:tc>
          <w:tcPr>
            <w:tcW w:w="5755" w:type="dxa"/>
          </w:tcPr>
          <w:p w14:paraId="6165F9EA" w14:textId="77777777" w:rsidR="00A12116" w:rsidRPr="00C516A6" w:rsidRDefault="00A12116" w:rsidP="00DB54F6">
            <w:pPr>
              <w:rPr>
                <w:rFonts w:cs="Arial"/>
                <w:bCs/>
              </w:rPr>
            </w:pPr>
            <w:r w:rsidRPr="00C516A6">
              <w:rPr>
                <w:rFonts w:cs="Arial"/>
                <w:bCs/>
                <w:sz w:val="24"/>
                <w:szCs w:val="24"/>
              </w:rPr>
              <w:t>Date</w:t>
            </w:r>
          </w:p>
        </w:tc>
        <w:tc>
          <w:tcPr>
            <w:tcW w:w="1760" w:type="dxa"/>
            <w:tcBorders>
              <w:right w:val="single" w:sz="4" w:space="0" w:color="auto"/>
            </w:tcBorders>
          </w:tcPr>
          <w:p w14:paraId="20317E7F" w14:textId="77777777" w:rsidR="00A12116" w:rsidRDefault="00A12116" w:rsidP="00DB54F6"/>
        </w:tc>
        <w:tc>
          <w:tcPr>
            <w:tcW w:w="1821" w:type="dxa"/>
            <w:tcBorders>
              <w:top w:val="nil"/>
              <w:left w:val="single" w:sz="4" w:space="0" w:color="auto"/>
              <w:bottom w:val="nil"/>
              <w:right w:val="nil"/>
            </w:tcBorders>
          </w:tcPr>
          <w:p w14:paraId="25CE849D" w14:textId="77777777" w:rsidR="00A12116" w:rsidRDefault="00A12116" w:rsidP="00DB54F6"/>
        </w:tc>
        <w:tc>
          <w:tcPr>
            <w:tcW w:w="1760" w:type="dxa"/>
            <w:tcBorders>
              <w:top w:val="nil"/>
              <w:left w:val="nil"/>
              <w:bottom w:val="nil"/>
              <w:right w:val="nil"/>
            </w:tcBorders>
          </w:tcPr>
          <w:p w14:paraId="7EC23088" w14:textId="77777777" w:rsidR="00A12116" w:rsidRDefault="00A12116" w:rsidP="00DB54F6"/>
        </w:tc>
        <w:tc>
          <w:tcPr>
            <w:tcW w:w="1539" w:type="dxa"/>
            <w:tcBorders>
              <w:top w:val="nil"/>
              <w:left w:val="nil"/>
              <w:bottom w:val="nil"/>
              <w:right w:val="nil"/>
            </w:tcBorders>
          </w:tcPr>
          <w:p w14:paraId="7ACCC5C4" w14:textId="77777777" w:rsidR="00A12116" w:rsidRDefault="00A12116" w:rsidP="00DB54F6"/>
        </w:tc>
        <w:tc>
          <w:tcPr>
            <w:tcW w:w="1539" w:type="dxa"/>
            <w:tcBorders>
              <w:top w:val="nil"/>
              <w:left w:val="nil"/>
              <w:bottom w:val="nil"/>
              <w:right w:val="nil"/>
            </w:tcBorders>
          </w:tcPr>
          <w:p w14:paraId="1CCBF3DB" w14:textId="77777777" w:rsidR="00A12116" w:rsidRDefault="00A12116" w:rsidP="00DB54F6"/>
        </w:tc>
      </w:tr>
      <w:tr w:rsidR="00A12116" w14:paraId="750DAD73" w14:textId="77777777" w:rsidTr="00DB54F6">
        <w:tc>
          <w:tcPr>
            <w:tcW w:w="5755" w:type="dxa"/>
            <w:tcBorders>
              <w:bottom w:val="single" w:sz="4" w:space="0" w:color="auto"/>
            </w:tcBorders>
          </w:tcPr>
          <w:p w14:paraId="38B2FD5F" w14:textId="77777777" w:rsidR="00A12116" w:rsidRPr="00C516A6" w:rsidRDefault="00A12116" w:rsidP="00DB54F6">
            <w:pPr>
              <w:rPr>
                <w:rFonts w:cs="Arial"/>
                <w:bCs/>
              </w:rPr>
            </w:pPr>
            <w:r w:rsidRPr="00C516A6">
              <w:rPr>
                <w:rFonts w:cs="Arial"/>
                <w:bCs/>
                <w:sz w:val="24"/>
                <w:szCs w:val="24"/>
              </w:rPr>
              <w:t>Mileage</w:t>
            </w:r>
          </w:p>
        </w:tc>
        <w:tc>
          <w:tcPr>
            <w:tcW w:w="1760" w:type="dxa"/>
            <w:tcBorders>
              <w:bottom w:val="single" w:sz="4" w:space="0" w:color="auto"/>
              <w:right w:val="single" w:sz="4" w:space="0" w:color="auto"/>
            </w:tcBorders>
          </w:tcPr>
          <w:p w14:paraId="45AF00D9" w14:textId="77777777" w:rsidR="00A12116" w:rsidRDefault="00A12116" w:rsidP="00DB54F6"/>
        </w:tc>
        <w:tc>
          <w:tcPr>
            <w:tcW w:w="1821" w:type="dxa"/>
            <w:tcBorders>
              <w:top w:val="nil"/>
              <w:left w:val="single" w:sz="4" w:space="0" w:color="auto"/>
              <w:bottom w:val="single" w:sz="4" w:space="0" w:color="auto"/>
              <w:right w:val="nil"/>
            </w:tcBorders>
          </w:tcPr>
          <w:p w14:paraId="65C06EC7" w14:textId="77777777" w:rsidR="00A12116" w:rsidRDefault="00A12116" w:rsidP="00DB54F6"/>
        </w:tc>
        <w:tc>
          <w:tcPr>
            <w:tcW w:w="1760" w:type="dxa"/>
            <w:tcBorders>
              <w:top w:val="nil"/>
              <w:left w:val="nil"/>
              <w:bottom w:val="single" w:sz="4" w:space="0" w:color="auto"/>
              <w:right w:val="nil"/>
            </w:tcBorders>
          </w:tcPr>
          <w:p w14:paraId="2266C25A" w14:textId="77777777" w:rsidR="00A12116" w:rsidRDefault="00A12116" w:rsidP="00DB54F6"/>
        </w:tc>
        <w:tc>
          <w:tcPr>
            <w:tcW w:w="1539" w:type="dxa"/>
            <w:tcBorders>
              <w:top w:val="nil"/>
              <w:left w:val="nil"/>
              <w:bottom w:val="single" w:sz="4" w:space="0" w:color="auto"/>
              <w:right w:val="nil"/>
            </w:tcBorders>
          </w:tcPr>
          <w:p w14:paraId="5B3ACC69" w14:textId="77777777" w:rsidR="00A12116" w:rsidRDefault="00A12116" w:rsidP="00DB54F6"/>
        </w:tc>
        <w:tc>
          <w:tcPr>
            <w:tcW w:w="1539" w:type="dxa"/>
            <w:tcBorders>
              <w:top w:val="nil"/>
              <w:left w:val="nil"/>
              <w:bottom w:val="single" w:sz="4" w:space="0" w:color="auto"/>
              <w:right w:val="nil"/>
            </w:tcBorders>
          </w:tcPr>
          <w:p w14:paraId="79C0D08D" w14:textId="77777777" w:rsidR="00A12116" w:rsidRDefault="00A12116" w:rsidP="00DB54F6"/>
        </w:tc>
      </w:tr>
      <w:tr w:rsidR="00A12116" w14:paraId="0DA154A4" w14:textId="77777777" w:rsidTr="00DB54F6">
        <w:tc>
          <w:tcPr>
            <w:tcW w:w="5755" w:type="dxa"/>
            <w:tcBorders>
              <w:top w:val="single" w:sz="4" w:space="0" w:color="auto"/>
            </w:tcBorders>
          </w:tcPr>
          <w:p w14:paraId="28C41B46" w14:textId="77777777" w:rsidR="00A12116" w:rsidRPr="00C516A6" w:rsidRDefault="00A12116" w:rsidP="00DB54F6">
            <w:pPr>
              <w:rPr>
                <w:rFonts w:cs="Arial"/>
                <w:bCs/>
                <w:sz w:val="24"/>
                <w:szCs w:val="24"/>
              </w:rPr>
            </w:pPr>
          </w:p>
        </w:tc>
        <w:tc>
          <w:tcPr>
            <w:tcW w:w="1760" w:type="dxa"/>
            <w:tcBorders>
              <w:top w:val="single" w:sz="4" w:space="0" w:color="auto"/>
            </w:tcBorders>
          </w:tcPr>
          <w:p w14:paraId="06572812" w14:textId="77777777" w:rsidR="00A12116" w:rsidRDefault="00A12116" w:rsidP="00DB54F6">
            <w:pPr>
              <w:rPr>
                <w:rFonts w:cs="Arial"/>
              </w:rPr>
            </w:pPr>
            <w:r>
              <w:rPr>
                <w:rFonts w:cs="Arial"/>
              </w:rPr>
              <w:t>Action required?</w:t>
            </w:r>
          </w:p>
        </w:tc>
        <w:tc>
          <w:tcPr>
            <w:tcW w:w="1821" w:type="dxa"/>
            <w:tcBorders>
              <w:top w:val="single" w:sz="4" w:space="0" w:color="auto"/>
            </w:tcBorders>
          </w:tcPr>
          <w:p w14:paraId="58A8F3A2" w14:textId="77777777" w:rsidR="00A12116" w:rsidRPr="00C516A6" w:rsidRDefault="00A12116" w:rsidP="00DB54F6">
            <w:pPr>
              <w:rPr>
                <w:rFonts w:cs="Arial"/>
              </w:rPr>
            </w:pPr>
          </w:p>
        </w:tc>
        <w:tc>
          <w:tcPr>
            <w:tcW w:w="1760" w:type="dxa"/>
            <w:tcBorders>
              <w:top w:val="single" w:sz="4" w:space="0" w:color="auto"/>
            </w:tcBorders>
          </w:tcPr>
          <w:p w14:paraId="6497776C" w14:textId="77777777" w:rsidR="00A12116" w:rsidRPr="00C516A6" w:rsidRDefault="00A12116" w:rsidP="00DB54F6">
            <w:pPr>
              <w:rPr>
                <w:rFonts w:cs="Arial"/>
              </w:rPr>
            </w:pPr>
            <w:r>
              <w:rPr>
                <w:rFonts w:cs="Arial"/>
              </w:rPr>
              <w:t>Action required?</w:t>
            </w:r>
          </w:p>
        </w:tc>
        <w:tc>
          <w:tcPr>
            <w:tcW w:w="1539" w:type="dxa"/>
            <w:tcBorders>
              <w:top w:val="single" w:sz="4" w:space="0" w:color="auto"/>
            </w:tcBorders>
          </w:tcPr>
          <w:p w14:paraId="21CD67D1" w14:textId="77777777" w:rsidR="00A12116" w:rsidRDefault="00A12116" w:rsidP="00DB54F6">
            <w:pPr>
              <w:rPr>
                <w:rFonts w:cs="Arial"/>
              </w:rPr>
            </w:pPr>
          </w:p>
        </w:tc>
        <w:tc>
          <w:tcPr>
            <w:tcW w:w="1539" w:type="dxa"/>
            <w:tcBorders>
              <w:top w:val="single" w:sz="4" w:space="0" w:color="auto"/>
            </w:tcBorders>
          </w:tcPr>
          <w:p w14:paraId="601480E2" w14:textId="77777777" w:rsidR="00A12116" w:rsidRDefault="00A12116" w:rsidP="00DB54F6">
            <w:pPr>
              <w:rPr>
                <w:rFonts w:cs="Arial"/>
              </w:rPr>
            </w:pPr>
            <w:r>
              <w:rPr>
                <w:rFonts w:cs="Arial"/>
              </w:rPr>
              <w:t xml:space="preserve">Action required? </w:t>
            </w:r>
          </w:p>
        </w:tc>
      </w:tr>
      <w:tr w:rsidR="00A12116" w14:paraId="15956828" w14:textId="77777777" w:rsidTr="00DB54F6">
        <w:tc>
          <w:tcPr>
            <w:tcW w:w="5755" w:type="dxa"/>
          </w:tcPr>
          <w:p w14:paraId="0138D8B2" w14:textId="77777777" w:rsidR="00A12116" w:rsidRPr="00C516A6" w:rsidRDefault="00A12116" w:rsidP="00DB54F6">
            <w:pPr>
              <w:rPr>
                <w:rFonts w:cs="Arial"/>
                <w:bCs/>
              </w:rPr>
            </w:pPr>
            <w:r w:rsidRPr="00C516A6">
              <w:rPr>
                <w:rFonts w:cs="Arial"/>
                <w:bCs/>
                <w:sz w:val="24"/>
                <w:szCs w:val="24"/>
              </w:rPr>
              <w:t>Mirrors</w:t>
            </w:r>
          </w:p>
        </w:tc>
        <w:tc>
          <w:tcPr>
            <w:tcW w:w="1760" w:type="dxa"/>
          </w:tcPr>
          <w:p w14:paraId="7CDDD238" w14:textId="77777777" w:rsidR="00A12116" w:rsidRDefault="00A12116" w:rsidP="00DB54F6"/>
        </w:tc>
        <w:tc>
          <w:tcPr>
            <w:tcW w:w="1821" w:type="dxa"/>
          </w:tcPr>
          <w:p w14:paraId="64D698F7" w14:textId="77777777" w:rsidR="00A12116" w:rsidRPr="00E74D07" w:rsidRDefault="00A12116" w:rsidP="00DB54F6">
            <w:pPr>
              <w:rPr>
                <w:rFonts w:cs="Arial"/>
              </w:rPr>
            </w:pPr>
            <w:r w:rsidRPr="00E74D07">
              <w:rPr>
                <w:rFonts w:cs="Arial"/>
              </w:rPr>
              <w:t xml:space="preserve">Indicator </w:t>
            </w:r>
          </w:p>
        </w:tc>
        <w:tc>
          <w:tcPr>
            <w:tcW w:w="1760" w:type="dxa"/>
          </w:tcPr>
          <w:p w14:paraId="17B73365" w14:textId="77777777" w:rsidR="00A12116" w:rsidRPr="00E74D07" w:rsidRDefault="00A12116" w:rsidP="00DB54F6">
            <w:pPr>
              <w:rPr>
                <w:rFonts w:cs="Arial"/>
              </w:rPr>
            </w:pPr>
          </w:p>
        </w:tc>
        <w:tc>
          <w:tcPr>
            <w:tcW w:w="1539" w:type="dxa"/>
          </w:tcPr>
          <w:p w14:paraId="6A3B603D" w14:textId="77777777" w:rsidR="00A12116" w:rsidRPr="00E74D07" w:rsidRDefault="00A12116" w:rsidP="00DB54F6">
            <w:pPr>
              <w:rPr>
                <w:rFonts w:cs="Arial"/>
              </w:rPr>
            </w:pPr>
            <w:r>
              <w:rPr>
                <w:rFonts w:cs="Arial"/>
              </w:rPr>
              <w:t>Removable seating</w:t>
            </w:r>
          </w:p>
        </w:tc>
        <w:tc>
          <w:tcPr>
            <w:tcW w:w="1539" w:type="dxa"/>
          </w:tcPr>
          <w:p w14:paraId="02E7E6FF" w14:textId="77777777" w:rsidR="00A12116" w:rsidRPr="00E74D07" w:rsidRDefault="00A12116" w:rsidP="00DB54F6">
            <w:pPr>
              <w:rPr>
                <w:rFonts w:cs="Arial"/>
              </w:rPr>
            </w:pPr>
          </w:p>
        </w:tc>
      </w:tr>
      <w:tr w:rsidR="00A12116" w14:paraId="515B5671" w14:textId="77777777" w:rsidTr="00DB54F6">
        <w:tc>
          <w:tcPr>
            <w:tcW w:w="5755" w:type="dxa"/>
          </w:tcPr>
          <w:p w14:paraId="1FC97DC2" w14:textId="77777777" w:rsidR="00A12116" w:rsidRPr="00C516A6" w:rsidRDefault="00A12116" w:rsidP="00DB54F6">
            <w:pPr>
              <w:rPr>
                <w:rFonts w:cs="Arial"/>
                <w:bCs/>
              </w:rPr>
            </w:pPr>
            <w:r w:rsidRPr="00C516A6">
              <w:rPr>
                <w:rFonts w:cs="Arial"/>
                <w:bCs/>
                <w:sz w:val="24"/>
                <w:szCs w:val="24"/>
              </w:rPr>
              <w:t>Glass</w:t>
            </w:r>
          </w:p>
        </w:tc>
        <w:tc>
          <w:tcPr>
            <w:tcW w:w="1760" w:type="dxa"/>
          </w:tcPr>
          <w:p w14:paraId="0FEA40F0" w14:textId="77777777" w:rsidR="00A12116" w:rsidRDefault="00A12116" w:rsidP="00DB54F6"/>
        </w:tc>
        <w:tc>
          <w:tcPr>
            <w:tcW w:w="1821" w:type="dxa"/>
          </w:tcPr>
          <w:p w14:paraId="28C9F947" w14:textId="77777777" w:rsidR="00A12116" w:rsidRPr="00E74D07" w:rsidRDefault="00A12116" w:rsidP="00DB54F6">
            <w:pPr>
              <w:rPr>
                <w:rFonts w:cs="Arial"/>
              </w:rPr>
            </w:pPr>
            <w:r>
              <w:rPr>
                <w:rFonts w:cs="Arial"/>
              </w:rPr>
              <w:t>Battery</w:t>
            </w:r>
          </w:p>
        </w:tc>
        <w:tc>
          <w:tcPr>
            <w:tcW w:w="1760" w:type="dxa"/>
          </w:tcPr>
          <w:p w14:paraId="676CD436" w14:textId="77777777" w:rsidR="00A12116" w:rsidRPr="00E74D07" w:rsidRDefault="00A12116" w:rsidP="00DB54F6">
            <w:pPr>
              <w:rPr>
                <w:rFonts w:cs="Arial"/>
              </w:rPr>
            </w:pPr>
          </w:p>
        </w:tc>
        <w:tc>
          <w:tcPr>
            <w:tcW w:w="1539" w:type="dxa"/>
          </w:tcPr>
          <w:p w14:paraId="5515F707" w14:textId="77777777" w:rsidR="00A12116" w:rsidRPr="00E74D07" w:rsidRDefault="00A12116" w:rsidP="00DB54F6">
            <w:pPr>
              <w:rPr>
                <w:rFonts w:cs="Arial"/>
              </w:rPr>
            </w:pPr>
            <w:r>
              <w:rPr>
                <w:rFonts w:cs="Arial"/>
              </w:rPr>
              <w:t xml:space="preserve">Tail-lift </w:t>
            </w:r>
          </w:p>
        </w:tc>
        <w:tc>
          <w:tcPr>
            <w:tcW w:w="1539" w:type="dxa"/>
          </w:tcPr>
          <w:p w14:paraId="46B2B876" w14:textId="77777777" w:rsidR="00A12116" w:rsidRPr="00E74D07" w:rsidRDefault="00A12116" w:rsidP="00DB54F6">
            <w:pPr>
              <w:rPr>
                <w:rFonts w:cs="Arial"/>
              </w:rPr>
            </w:pPr>
          </w:p>
        </w:tc>
      </w:tr>
      <w:tr w:rsidR="00A12116" w14:paraId="65636CC9" w14:textId="77777777" w:rsidTr="00DB54F6">
        <w:tc>
          <w:tcPr>
            <w:tcW w:w="5755" w:type="dxa"/>
          </w:tcPr>
          <w:p w14:paraId="38100325" w14:textId="77777777" w:rsidR="00A12116" w:rsidRPr="00C516A6" w:rsidRDefault="00A12116" w:rsidP="00DB54F6">
            <w:pPr>
              <w:rPr>
                <w:rFonts w:cs="Arial"/>
                <w:bCs/>
              </w:rPr>
            </w:pPr>
            <w:r w:rsidRPr="00C516A6">
              <w:rPr>
                <w:rFonts w:cs="Arial"/>
                <w:bCs/>
                <w:sz w:val="24"/>
                <w:szCs w:val="24"/>
              </w:rPr>
              <w:t>Tyres</w:t>
            </w:r>
          </w:p>
        </w:tc>
        <w:tc>
          <w:tcPr>
            <w:tcW w:w="1760" w:type="dxa"/>
          </w:tcPr>
          <w:p w14:paraId="595570F7" w14:textId="77777777" w:rsidR="00A12116" w:rsidRDefault="00A12116" w:rsidP="00DB54F6"/>
        </w:tc>
        <w:tc>
          <w:tcPr>
            <w:tcW w:w="1821" w:type="dxa"/>
          </w:tcPr>
          <w:p w14:paraId="3DDB9B5B" w14:textId="77777777" w:rsidR="00A12116" w:rsidRPr="00E74D07" w:rsidRDefault="00A12116" w:rsidP="00DB54F6">
            <w:pPr>
              <w:rPr>
                <w:rFonts w:cs="Arial"/>
              </w:rPr>
            </w:pPr>
            <w:r>
              <w:rPr>
                <w:rFonts w:cs="Arial"/>
              </w:rPr>
              <w:t>Oil/water</w:t>
            </w:r>
          </w:p>
        </w:tc>
        <w:tc>
          <w:tcPr>
            <w:tcW w:w="1760" w:type="dxa"/>
          </w:tcPr>
          <w:p w14:paraId="2CE3D3EB" w14:textId="77777777" w:rsidR="00A12116" w:rsidRPr="00E74D07" w:rsidRDefault="00A12116" w:rsidP="00DB54F6">
            <w:pPr>
              <w:rPr>
                <w:rFonts w:cs="Arial"/>
              </w:rPr>
            </w:pPr>
          </w:p>
        </w:tc>
        <w:tc>
          <w:tcPr>
            <w:tcW w:w="1539" w:type="dxa"/>
          </w:tcPr>
          <w:p w14:paraId="3B459A64" w14:textId="77777777" w:rsidR="00A12116" w:rsidRPr="00E74D07" w:rsidRDefault="00A12116" w:rsidP="00DB54F6">
            <w:pPr>
              <w:rPr>
                <w:rFonts w:cs="Arial"/>
              </w:rPr>
            </w:pPr>
          </w:p>
        </w:tc>
        <w:tc>
          <w:tcPr>
            <w:tcW w:w="1539" w:type="dxa"/>
          </w:tcPr>
          <w:p w14:paraId="7840B4C2" w14:textId="77777777" w:rsidR="00A12116" w:rsidRPr="00E74D07" w:rsidRDefault="00A12116" w:rsidP="00DB54F6">
            <w:pPr>
              <w:rPr>
                <w:rFonts w:cs="Arial"/>
              </w:rPr>
            </w:pPr>
          </w:p>
        </w:tc>
      </w:tr>
      <w:tr w:rsidR="00A12116" w14:paraId="5C049092" w14:textId="77777777" w:rsidTr="00DB54F6">
        <w:tc>
          <w:tcPr>
            <w:tcW w:w="5755" w:type="dxa"/>
          </w:tcPr>
          <w:p w14:paraId="32515408" w14:textId="77777777" w:rsidR="00A12116" w:rsidRPr="00C516A6" w:rsidRDefault="00A12116" w:rsidP="00DB54F6">
            <w:pPr>
              <w:rPr>
                <w:rFonts w:cs="Arial"/>
                <w:bCs/>
              </w:rPr>
            </w:pPr>
            <w:r w:rsidRPr="00C516A6">
              <w:rPr>
                <w:rFonts w:cs="Arial"/>
                <w:bCs/>
                <w:sz w:val="24"/>
                <w:szCs w:val="24"/>
              </w:rPr>
              <w:t>Wheel hubs</w:t>
            </w:r>
          </w:p>
        </w:tc>
        <w:tc>
          <w:tcPr>
            <w:tcW w:w="1760" w:type="dxa"/>
          </w:tcPr>
          <w:p w14:paraId="751177CB" w14:textId="77777777" w:rsidR="00A12116" w:rsidRDefault="00A12116" w:rsidP="00DB54F6"/>
        </w:tc>
        <w:tc>
          <w:tcPr>
            <w:tcW w:w="1821" w:type="dxa"/>
          </w:tcPr>
          <w:p w14:paraId="3A2D8C20" w14:textId="77777777" w:rsidR="00A12116" w:rsidRPr="00E74D07" w:rsidRDefault="00A12116" w:rsidP="00DB54F6">
            <w:pPr>
              <w:rPr>
                <w:rFonts w:cs="Arial"/>
              </w:rPr>
            </w:pPr>
            <w:r>
              <w:rPr>
                <w:rFonts w:cs="Arial"/>
              </w:rPr>
              <w:t>Horn</w:t>
            </w:r>
          </w:p>
        </w:tc>
        <w:tc>
          <w:tcPr>
            <w:tcW w:w="1760" w:type="dxa"/>
          </w:tcPr>
          <w:p w14:paraId="00657854" w14:textId="77777777" w:rsidR="00A12116" w:rsidRPr="00E74D07" w:rsidRDefault="00A12116" w:rsidP="00DB54F6">
            <w:pPr>
              <w:rPr>
                <w:rFonts w:cs="Arial"/>
              </w:rPr>
            </w:pPr>
          </w:p>
        </w:tc>
        <w:tc>
          <w:tcPr>
            <w:tcW w:w="1539" w:type="dxa"/>
          </w:tcPr>
          <w:p w14:paraId="4FC5D3AE" w14:textId="77777777" w:rsidR="00A12116" w:rsidRPr="00E74D07" w:rsidRDefault="00A12116" w:rsidP="00DB54F6">
            <w:pPr>
              <w:rPr>
                <w:rFonts w:cs="Arial"/>
              </w:rPr>
            </w:pPr>
          </w:p>
        </w:tc>
        <w:tc>
          <w:tcPr>
            <w:tcW w:w="1539" w:type="dxa"/>
          </w:tcPr>
          <w:p w14:paraId="735697A5" w14:textId="77777777" w:rsidR="00A12116" w:rsidRPr="00E74D07" w:rsidRDefault="00A12116" w:rsidP="00DB54F6">
            <w:pPr>
              <w:rPr>
                <w:rFonts w:cs="Arial"/>
              </w:rPr>
            </w:pPr>
          </w:p>
        </w:tc>
      </w:tr>
      <w:tr w:rsidR="00A12116" w14:paraId="63442097" w14:textId="77777777" w:rsidTr="00DB54F6">
        <w:tc>
          <w:tcPr>
            <w:tcW w:w="5755" w:type="dxa"/>
          </w:tcPr>
          <w:p w14:paraId="362B2627" w14:textId="77777777" w:rsidR="00A12116" w:rsidRPr="00C516A6" w:rsidRDefault="00A12116" w:rsidP="00DB54F6">
            <w:pPr>
              <w:rPr>
                <w:rFonts w:cs="Arial"/>
                <w:bCs/>
              </w:rPr>
            </w:pPr>
            <w:r w:rsidRPr="00C516A6">
              <w:rPr>
                <w:rFonts w:cs="Arial"/>
                <w:bCs/>
                <w:sz w:val="24"/>
                <w:szCs w:val="24"/>
              </w:rPr>
              <w:t>Spare tyre</w:t>
            </w:r>
          </w:p>
        </w:tc>
        <w:tc>
          <w:tcPr>
            <w:tcW w:w="1760" w:type="dxa"/>
          </w:tcPr>
          <w:p w14:paraId="30637C56" w14:textId="77777777" w:rsidR="00A12116" w:rsidRDefault="00A12116" w:rsidP="00DB54F6"/>
        </w:tc>
        <w:tc>
          <w:tcPr>
            <w:tcW w:w="1821" w:type="dxa"/>
          </w:tcPr>
          <w:p w14:paraId="73A5C4BC" w14:textId="77777777" w:rsidR="00A12116" w:rsidRPr="00E74D07" w:rsidRDefault="00A12116" w:rsidP="00DB54F6">
            <w:pPr>
              <w:rPr>
                <w:rFonts w:cs="Arial"/>
              </w:rPr>
            </w:pPr>
            <w:r>
              <w:rPr>
                <w:rFonts w:cs="Arial"/>
              </w:rPr>
              <w:t>Heating</w:t>
            </w:r>
          </w:p>
        </w:tc>
        <w:tc>
          <w:tcPr>
            <w:tcW w:w="1760" w:type="dxa"/>
          </w:tcPr>
          <w:p w14:paraId="397943CD" w14:textId="77777777" w:rsidR="00A12116" w:rsidRPr="00E74D07" w:rsidRDefault="00A12116" w:rsidP="00DB54F6">
            <w:pPr>
              <w:rPr>
                <w:rFonts w:cs="Arial"/>
              </w:rPr>
            </w:pPr>
          </w:p>
        </w:tc>
        <w:tc>
          <w:tcPr>
            <w:tcW w:w="1539" w:type="dxa"/>
          </w:tcPr>
          <w:p w14:paraId="7C2AF1B3" w14:textId="77777777" w:rsidR="00A12116" w:rsidRPr="00E74D07" w:rsidRDefault="00A12116" w:rsidP="00DB54F6">
            <w:pPr>
              <w:rPr>
                <w:rFonts w:cs="Arial"/>
              </w:rPr>
            </w:pPr>
          </w:p>
        </w:tc>
        <w:tc>
          <w:tcPr>
            <w:tcW w:w="1539" w:type="dxa"/>
          </w:tcPr>
          <w:p w14:paraId="16876541" w14:textId="77777777" w:rsidR="00A12116" w:rsidRPr="00E74D07" w:rsidRDefault="00A12116" w:rsidP="00DB54F6">
            <w:pPr>
              <w:rPr>
                <w:rFonts w:cs="Arial"/>
              </w:rPr>
            </w:pPr>
          </w:p>
        </w:tc>
      </w:tr>
      <w:tr w:rsidR="00A12116" w14:paraId="5098F9B8" w14:textId="77777777" w:rsidTr="00DB54F6">
        <w:tc>
          <w:tcPr>
            <w:tcW w:w="5755" w:type="dxa"/>
          </w:tcPr>
          <w:p w14:paraId="47A3209D" w14:textId="77777777" w:rsidR="00A12116" w:rsidRPr="00C516A6" w:rsidRDefault="00A12116" w:rsidP="00DB54F6">
            <w:pPr>
              <w:rPr>
                <w:rFonts w:cs="Arial"/>
                <w:bCs/>
              </w:rPr>
            </w:pPr>
            <w:r w:rsidRPr="00C516A6">
              <w:rPr>
                <w:rFonts w:cs="Arial"/>
                <w:bCs/>
                <w:sz w:val="24"/>
                <w:szCs w:val="24"/>
              </w:rPr>
              <w:lastRenderedPageBreak/>
              <w:t>Doors</w:t>
            </w:r>
          </w:p>
        </w:tc>
        <w:tc>
          <w:tcPr>
            <w:tcW w:w="1760" w:type="dxa"/>
          </w:tcPr>
          <w:p w14:paraId="5827061E" w14:textId="77777777" w:rsidR="00A12116" w:rsidRDefault="00A12116" w:rsidP="00DB54F6"/>
        </w:tc>
        <w:tc>
          <w:tcPr>
            <w:tcW w:w="1821" w:type="dxa"/>
          </w:tcPr>
          <w:p w14:paraId="6C2299FE" w14:textId="77777777" w:rsidR="00A12116" w:rsidRPr="00E74D07" w:rsidRDefault="00A12116" w:rsidP="00DB54F6">
            <w:pPr>
              <w:rPr>
                <w:rFonts w:cs="Arial"/>
              </w:rPr>
            </w:pPr>
            <w:r>
              <w:rPr>
                <w:rFonts w:cs="Arial"/>
              </w:rPr>
              <w:t>Brakes</w:t>
            </w:r>
          </w:p>
        </w:tc>
        <w:tc>
          <w:tcPr>
            <w:tcW w:w="1760" w:type="dxa"/>
          </w:tcPr>
          <w:p w14:paraId="067A9119" w14:textId="77777777" w:rsidR="00A12116" w:rsidRPr="00E74D07" w:rsidRDefault="00A12116" w:rsidP="00DB54F6">
            <w:pPr>
              <w:rPr>
                <w:rFonts w:cs="Arial"/>
              </w:rPr>
            </w:pPr>
          </w:p>
        </w:tc>
        <w:tc>
          <w:tcPr>
            <w:tcW w:w="1539" w:type="dxa"/>
          </w:tcPr>
          <w:p w14:paraId="271D2E3F" w14:textId="77777777" w:rsidR="00A12116" w:rsidRPr="00E74D07" w:rsidRDefault="00A12116" w:rsidP="00DB54F6">
            <w:pPr>
              <w:rPr>
                <w:rFonts w:cs="Arial"/>
              </w:rPr>
            </w:pPr>
          </w:p>
        </w:tc>
        <w:tc>
          <w:tcPr>
            <w:tcW w:w="1539" w:type="dxa"/>
          </w:tcPr>
          <w:p w14:paraId="2583E946" w14:textId="77777777" w:rsidR="00A12116" w:rsidRPr="00E74D07" w:rsidRDefault="00A12116" w:rsidP="00DB54F6">
            <w:pPr>
              <w:rPr>
                <w:rFonts w:cs="Arial"/>
              </w:rPr>
            </w:pPr>
          </w:p>
        </w:tc>
      </w:tr>
      <w:tr w:rsidR="00A12116" w14:paraId="6A59D315" w14:textId="77777777" w:rsidTr="00DB54F6">
        <w:tc>
          <w:tcPr>
            <w:tcW w:w="5755" w:type="dxa"/>
          </w:tcPr>
          <w:p w14:paraId="17B0F923" w14:textId="77777777" w:rsidR="00A12116" w:rsidRPr="00C516A6" w:rsidRDefault="00A12116" w:rsidP="00DB54F6">
            <w:pPr>
              <w:rPr>
                <w:rFonts w:cs="Arial"/>
                <w:bCs/>
              </w:rPr>
            </w:pPr>
            <w:r w:rsidRPr="00C516A6">
              <w:rPr>
                <w:rFonts w:cs="Arial"/>
                <w:bCs/>
                <w:sz w:val="24"/>
                <w:szCs w:val="24"/>
              </w:rPr>
              <w:t>Reflector</w:t>
            </w:r>
          </w:p>
        </w:tc>
        <w:tc>
          <w:tcPr>
            <w:tcW w:w="1760" w:type="dxa"/>
          </w:tcPr>
          <w:p w14:paraId="7B527FC4" w14:textId="77777777" w:rsidR="00A12116" w:rsidRDefault="00A12116" w:rsidP="00DB54F6"/>
        </w:tc>
        <w:tc>
          <w:tcPr>
            <w:tcW w:w="1821" w:type="dxa"/>
          </w:tcPr>
          <w:p w14:paraId="26FC6A0E" w14:textId="77777777" w:rsidR="00A12116" w:rsidRPr="00E74D07" w:rsidRDefault="00A12116" w:rsidP="00DB54F6">
            <w:pPr>
              <w:rPr>
                <w:rFonts w:cs="Arial"/>
              </w:rPr>
            </w:pPr>
            <w:r>
              <w:rPr>
                <w:rFonts w:cs="Arial"/>
              </w:rPr>
              <w:t>Steering</w:t>
            </w:r>
          </w:p>
        </w:tc>
        <w:tc>
          <w:tcPr>
            <w:tcW w:w="1760" w:type="dxa"/>
          </w:tcPr>
          <w:p w14:paraId="3C7D6BA2" w14:textId="77777777" w:rsidR="00A12116" w:rsidRPr="00E74D07" w:rsidRDefault="00A12116" w:rsidP="00DB54F6">
            <w:pPr>
              <w:rPr>
                <w:rFonts w:cs="Arial"/>
              </w:rPr>
            </w:pPr>
          </w:p>
        </w:tc>
        <w:tc>
          <w:tcPr>
            <w:tcW w:w="1539" w:type="dxa"/>
          </w:tcPr>
          <w:p w14:paraId="329709CF" w14:textId="77777777" w:rsidR="00A12116" w:rsidRPr="00E74D07" w:rsidRDefault="00A12116" w:rsidP="00DB54F6">
            <w:pPr>
              <w:rPr>
                <w:rFonts w:cs="Arial"/>
              </w:rPr>
            </w:pPr>
          </w:p>
        </w:tc>
        <w:tc>
          <w:tcPr>
            <w:tcW w:w="1539" w:type="dxa"/>
          </w:tcPr>
          <w:p w14:paraId="67600983" w14:textId="77777777" w:rsidR="00A12116" w:rsidRPr="00E74D07" w:rsidRDefault="00A12116" w:rsidP="00DB54F6">
            <w:pPr>
              <w:rPr>
                <w:rFonts w:cs="Arial"/>
              </w:rPr>
            </w:pPr>
          </w:p>
        </w:tc>
      </w:tr>
      <w:tr w:rsidR="00A12116" w14:paraId="1F154981" w14:textId="77777777" w:rsidTr="00DB54F6">
        <w:tc>
          <w:tcPr>
            <w:tcW w:w="5755" w:type="dxa"/>
          </w:tcPr>
          <w:p w14:paraId="1303CD6F" w14:textId="77777777" w:rsidR="00A12116" w:rsidRPr="00C516A6" w:rsidRDefault="00A12116" w:rsidP="00DB54F6">
            <w:pPr>
              <w:rPr>
                <w:rFonts w:cs="Arial"/>
                <w:bCs/>
              </w:rPr>
            </w:pPr>
            <w:r w:rsidRPr="00C516A6">
              <w:rPr>
                <w:rFonts w:cs="Arial"/>
                <w:bCs/>
                <w:sz w:val="24"/>
                <w:szCs w:val="24"/>
              </w:rPr>
              <w:t>Wipers</w:t>
            </w:r>
          </w:p>
        </w:tc>
        <w:tc>
          <w:tcPr>
            <w:tcW w:w="1760" w:type="dxa"/>
          </w:tcPr>
          <w:p w14:paraId="13ECD805" w14:textId="77777777" w:rsidR="00A12116" w:rsidRDefault="00A12116" w:rsidP="00DB54F6"/>
        </w:tc>
        <w:tc>
          <w:tcPr>
            <w:tcW w:w="1821" w:type="dxa"/>
          </w:tcPr>
          <w:p w14:paraId="0027F03E" w14:textId="77777777" w:rsidR="00A12116" w:rsidRPr="00E74D07" w:rsidRDefault="00A12116" w:rsidP="00DB54F6">
            <w:pPr>
              <w:rPr>
                <w:rFonts w:cs="Arial"/>
              </w:rPr>
            </w:pPr>
            <w:r>
              <w:rPr>
                <w:rFonts w:cs="Arial"/>
              </w:rPr>
              <w:t>Fire extinguisher</w:t>
            </w:r>
          </w:p>
        </w:tc>
        <w:tc>
          <w:tcPr>
            <w:tcW w:w="1760" w:type="dxa"/>
          </w:tcPr>
          <w:p w14:paraId="17382563" w14:textId="77777777" w:rsidR="00A12116" w:rsidRPr="00E74D07" w:rsidRDefault="00A12116" w:rsidP="00DB54F6">
            <w:pPr>
              <w:rPr>
                <w:rFonts w:cs="Arial"/>
              </w:rPr>
            </w:pPr>
          </w:p>
        </w:tc>
        <w:tc>
          <w:tcPr>
            <w:tcW w:w="1539" w:type="dxa"/>
          </w:tcPr>
          <w:p w14:paraId="5FFEF68B" w14:textId="77777777" w:rsidR="00A12116" w:rsidRPr="00E74D07" w:rsidRDefault="00A12116" w:rsidP="00DB54F6">
            <w:pPr>
              <w:rPr>
                <w:rFonts w:cs="Arial"/>
              </w:rPr>
            </w:pPr>
          </w:p>
        </w:tc>
        <w:tc>
          <w:tcPr>
            <w:tcW w:w="1539" w:type="dxa"/>
          </w:tcPr>
          <w:p w14:paraId="534527D0" w14:textId="77777777" w:rsidR="00A12116" w:rsidRPr="00E74D07" w:rsidRDefault="00A12116" w:rsidP="00DB54F6">
            <w:pPr>
              <w:rPr>
                <w:rFonts w:cs="Arial"/>
              </w:rPr>
            </w:pPr>
          </w:p>
        </w:tc>
      </w:tr>
    </w:tbl>
    <w:p w14:paraId="4ECEEB33" w14:textId="77777777" w:rsidR="005410F4" w:rsidRPr="00AD49D5" w:rsidRDefault="005410F4" w:rsidP="005410F4">
      <w:pPr>
        <w:jc w:val="both"/>
        <w:rPr>
          <w:rFonts w:cs="Arial"/>
          <w:sz w:val="24"/>
          <w:szCs w:val="24"/>
        </w:rPr>
      </w:pPr>
    </w:p>
    <w:tbl>
      <w:tblPr>
        <w:tblStyle w:val="TableGridLight"/>
        <w:tblW w:w="0" w:type="auto"/>
        <w:tblLook w:val="01E0" w:firstRow="1" w:lastRow="1" w:firstColumn="1" w:lastColumn="1" w:noHBand="0" w:noVBand="0"/>
      </w:tblPr>
      <w:tblGrid>
        <w:gridCol w:w="9828"/>
      </w:tblGrid>
      <w:tr w:rsidR="005410F4" w:rsidRPr="00AD49D5" w14:paraId="13DD3FF4" w14:textId="77777777" w:rsidTr="00A12116">
        <w:tc>
          <w:tcPr>
            <w:tcW w:w="9828" w:type="dxa"/>
          </w:tcPr>
          <w:p w14:paraId="7321F5A4" w14:textId="77777777" w:rsidR="005410F4" w:rsidRPr="00AD49D5" w:rsidRDefault="005410F4" w:rsidP="00E96D19">
            <w:pPr>
              <w:jc w:val="both"/>
              <w:rPr>
                <w:rFonts w:cs="Arial"/>
                <w:b/>
                <w:sz w:val="24"/>
                <w:szCs w:val="24"/>
              </w:rPr>
            </w:pPr>
            <w:r w:rsidRPr="00AD49D5">
              <w:rPr>
                <w:rFonts w:cs="Arial"/>
                <w:b/>
                <w:sz w:val="24"/>
                <w:szCs w:val="24"/>
              </w:rPr>
              <w:t>Defects found</w:t>
            </w:r>
          </w:p>
          <w:p w14:paraId="78D986EA" w14:textId="77777777" w:rsidR="005410F4" w:rsidRPr="00AD49D5" w:rsidRDefault="005410F4" w:rsidP="00E96D19">
            <w:pPr>
              <w:jc w:val="both"/>
              <w:rPr>
                <w:rFonts w:cs="Arial"/>
                <w:b/>
                <w:sz w:val="24"/>
                <w:szCs w:val="24"/>
              </w:rPr>
            </w:pPr>
            <w:r w:rsidRPr="00AD49D5">
              <w:rPr>
                <w:rFonts w:cs="Arial"/>
                <w:sz w:val="24"/>
                <w:szCs w:val="24"/>
              </w:rPr>
              <w:t>Reported by: Name:</w:t>
            </w:r>
            <w:r w:rsidRPr="00AD49D5">
              <w:rPr>
                <w:rFonts w:cs="Arial"/>
                <w:b/>
                <w:sz w:val="24"/>
                <w:szCs w:val="24"/>
              </w:rPr>
              <w:t xml:space="preserve"> …………………………………………………………………….…….</w:t>
            </w:r>
          </w:p>
          <w:p w14:paraId="4C19C667" w14:textId="77777777" w:rsidR="005410F4" w:rsidRPr="00AD49D5" w:rsidRDefault="005410F4" w:rsidP="00E96D19">
            <w:pPr>
              <w:spacing w:after="60"/>
              <w:jc w:val="both"/>
              <w:rPr>
                <w:rFonts w:cs="Arial"/>
                <w:b/>
                <w:sz w:val="24"/>
                <w:szCs w:val="24"/>
              </w:rPr>
            </w:pPr>
            <w:r w:rsidRPr="00AD49D5">
              <w:rPr>
                <w:rFonts w:cs="Arial"/>
                <w:sz w:val="24"/>
                <w:szCs w:val="24"/>
              </w:rPr>
              <w:t>Signature:</w:t>
            </w:r>
            <w:r w:rsidRPr="00AD49D5">
              <w:rPr>
                <w:rFonts w:cs="Arial"/>
                <w:b/>
                <w:sz w:val="24"/>
                <w:szCs w:val="24"/>
              </w:rPr>
              <w:t xml:space="preserve"> …………………………………………………….     </w:t>
            </w:r>
            <w:r w:rsidRPr="00AD49D5">
              <w:rPr>
                <w:rFonts w:cs="Arial"/>
                <w:sz w:val="24"/>
                <w:szCs w:val="24"/>
              </w:rPr>
              <w:t xml:space="preserve">Date: </w:t>
            </w:r>
            <w:r w:rsidRPr="00AD49D5">
              <w:rPr>
                <w:rFonts w:cs="Arial"/>
                <w:b/>
                <w:sz w:val="24"/>
                <w:szCs w:val="24"/>
              </w:rPr>
              <w:t>…………………….</w:t>
            </w:r>
          </w:p>
        </w:tc>
      </w:tr>
    </w:tbl>
    <w:p w14:paraId="29EB21A6" w14:textId="77777777" w:rsidR="005410F4" w:rsidRPr="00AD49D5" w:rsidRDefault="005410F4" w:rsidP="005410F4">
      <w:pPr>
        <w:jc w:val="both"/>
        <w:rPr>
          <w:rFonts w:cs="Arial"/>
          <w:sz w:val="24"/>
          <w:szCs w:val="24"/>
        </w:rPr>
      </w:pPr>
    </w:p>
    <w:tbl>
      <w:tblPr>
        <w:tblStyle w:val="TableGridLight"/>
        <w:tblW w:w="0" w:type="auto"/>
        <w:tblLook w:val="01E0" w:firstRow="1" w:lastRow="1" w:firstColumn="1" w:lastColumn="1" w:noHBand="0" w:noVBand="0"/>
      </w:tblPr>
      <w:tblGrid>
        <w:gridCol w:w="9828"/>
      </w:tblGrid>
      <w:tr w:rsidR="005410F4" w:rsidRPr="00AD49D5" w14:paraId="54EEE641" w14:textId="77777777" w:rsidTr="00A12116">
        <w:tc>
          <w:tcPr>
            <w:tcW w:w="9828" w:type="dxa"/>
          </w:tcPr>
          <w:p w14:paraId="3C76A503" w14:textId="77777777" w:rsidR="005410F4" w:rsidRPr="00AD49D5" w:rsidRDefault="005410F4" w:rsidP="00E96D19">
            <w:pPr>
              <w:jc w:val="both"/>
              <w:rPr>
                <w:rFonts w:cs="Arial"/>
                <w:b/>
                <w:sz w:val="24"/>
                <w:szCs w:val="24"/>
              </w:rPr>
            </w:pPr>
            <w:r w:rsidRPr="00AD49D5">
              <w:rPr>
                <w:rFonts w:cs="Arial"/>
                <w:b/>
                <w:sz w:val="24"/>
                <w:szCs w:val="24"/>
              </w:rPr>
              <w:t>Action taken</w:t>
            </w:r>
          </w:p>
          <w:p w14:paraId="2EA53769" w14:textId="77777777" w:rsidR="005410F4" w:rsidRPr="00AD49D5" w:rsidRDefault="005410F4" w:rsidP="00E96D19">
            <w:pPr>
              <w:jc w:val="both"/>
              <w:rPr>
                <w:rFonts w:cs="Arial"/>
                <w:b/>
                <w:sz w:val="24"/>
                <w:szCs w:val="24"/>
              </w:rPr>
            </w:pPr>
            <w:r w:rsidRPr="00AD49D5">
              <w:rPr>
                <w:rFonts w:cs="Arial"/>
                <w:sz w:val="24"/>
                <w:szCs w:val="24"/>
              </w:rPr>
              <w:t>By: Name:</w:t>
            </w:r>
            <w:r w:rsidRPr="00AD49D5">
              <w:rPr>
                <w:rFonts w:cs="Arial"/>
                <w:b/>
                <w:sz w:val="24"/>
                <w:szCs w:val="24"/>
              </w:rPr>
              <w:t xml:space="preserve"> …………………………………………………………………….…………………</w:t>
            </w:r>
          </w:p>
          <w:p w14:paraId="134B9063" w14:textId="77777777" w:rsidR="005410F4" w:rsidRPr="00AD49D5" w:rsidRDefault="005410F4" w:rsidP="00E96D19">
            <w:pPr>
              <w:spacing w:after="60"/>
              <w:jc w:val="both"/>
              <w:rPr>
                <w:rFonts w:cs="Arial"/>
                <w:b/>
                <w:sz w:val="24"/>
                <w:szCs w:val="24"/>
              </w:rPr>
            </w:pPr>
            <w:r w:rsidRPr="00AD49D5">
              <w:rPr>
                <w:rFonts w:cs="Arial"/>
                <w:sz w:val="24"/>
                <w:szCs w:val="24"/>
              </w:rPr>
              <w:t>Signature:</w:t>
            </w:r>
            <w:r w:rsidRPr="00AD49D5">
              <w:rPr>
                <w:rFonts w:cs="Arial"/>
                <w:b/>
                <w:sz w:val="24"/>
                <w:szCs w:val="24"/>
              </w:rPr>
              <w:t xml:space="preserve"> …………………………………………   </w:t>
            </w:r>
            <w:r w:rsidRPr="00AD49D5">
              <w:rPr>
                <w:rFonts w:cs="Arial"/>
                <w:sz w:val="24"/>
                <w:szCs w:val="24"/>
              </w:rPr>
              <w:t>Date:</w:t>
            </w:r>
            <w:r w:rsidRPr="00AD49D5">
              <w:rPr>
                <w:rFonts w:cs="Arial"/>
                <w:b/>
                <w:sz w:val="24"/>
                <w:szCs w:val="24"/>
              </w:rPr>
              <w:t xml:space="preserve"> …………………….</w:t>
            </w:r>
          </w:p>
        </w:tc>
      </w:tr>
    </w:tbl>
    <w:p w14:paraId="6C041F9B" w14:textId="77777777" w:rsidR="005410F4" w:rsidRPr="00AD49D5" w:rsidRDefault="005410F4" w:rsidP="005410F4">
      <w:pPr>
        <w:jc w:val="both"/>
        <w:rPr>
          <w:rFonts w:cs="Arial"/>
          <w:b/>
          <w:sz w:val="24"/>
          <w:szCs w:val="24"/>
        </w:rPr>
      </w:pPr>
      <w:r w:rsidRPr="00AD49D5">
        <w:rPr>
          <w:rFonts w:cs="Arial"/>
          <w:b/>
          <w:sz w:val="24"/>
          <w:szCs w:val="24"/>
        </w:rPr>
        <w:tab/>
      </w:r>
      <w:r w:rsidRPr="00AD49D5">
        <w:rPr>
          <w:rFonts w:cs="Arial"/>
          <w:b/>
          <w:sz w:val="24"/>
          <w:szCs w:val="24"/>
        </w:rPr>
        <w:tab/>
      </w:r>
      <w:r w:rsidRPr="00AD49D5">
        <w:rPr>
          <w:rFonts w:cs="Arial"/>
          <w:b/>
          <w:sz w:val="24"/>
          <w:szCs w:val="24"/>
        </w:rPr>
        <w:tab/>
      </w:r>
      <w:r w:rsidRPr="00AD49D5">
        <w:rPr>
          <w:rFonts w:cs="Arial"/>
          <w:b/>
          <w:sz w:val="24"/>
          <w:szCs w:val="24"/>
        </w:rPr>
        <w:tab/>
      </w:r>
      <w:r w:rsidRPr="00AD49D5">
        <w:rPr>
          <w:rFonts w:cs="Arial"/>
          <w:b/>
          <w:sz w:val="24"/>
          <w:szCs w:val="24"/>
        </w:rPr>
        <w:tab/>
      </w:r>
      <w:r w:rsidRPr="00AD49D5">
        <w:rPr>
          <w:rFonts w:cs="Arial"/>
          <w:b/>
          <w:sz w:val="24"/>
          <w:szCs w:val="24"/>
        </w:rPr>
        <w:tab/>
      </w:r>
      <w:r w:rsidRPr="00AD49D5">
        <w:rPr>
          <w:rFonts w:cs="Arial"/>
          <w:b/>
          <w:sz w:val="24"/>
          <w:szCs w:val="24"/>
        </w:rPr>
        <w:tab/>
      </w:r>
      <w:r w:rsidRPr="00AD49D5">
        <w:rPr>
          <w:rFonts w:cs="Arial"/>
          <w:b/>
          <w:sz w:val="24"/>
          <w:szCs w:val="24"/>
        </w:rPr>
        <w:tab/>
      </w:r>
      <w:r w:rsidRPr="00AD49D5">
        <w:rPr>
          <w:rFonts w:cs="Arial"/>
          <w:b/>
          <w:sz w:val="24"/>
          <w:szCs w:val="24"/>
        </w:rPr>
        <w:tab/>
      </w:r>
      <w:r w:rsidRPr="00AD49D5">
        <w:rPr>
          <w:rFonts w:cs="Arial"/>
          <w:b/>
          <w:sz w:val="24"/>
          <w:szCs w:val="24"/>
        </w:rPr>
        <w:tab/>
      </w:r>
      <w:r w:rsidRPr="00AD49D5">
        <w:rPr>
          <w:rFonts w:cs="Arial"/>
          <w:b/>
          <w:sz w:val="24"/>
          <w:szCs w:val="24"/>
        </w:rPr>
        <w:tab/>
      </w:r>
      <w:r w:rsidRPr="00AD49D5">
        <w:rPr>
          <w:rFonts w:cs="Arial"/>
          <w:b/>
          <w:sz w:val="24"/>
          <w:szCs w:val="24"/>
        </w:rPr>
        <w:tab/>
      </w:r>
      <w:bookmarkStart w:id="16" w:name="Appendix10"/>
    </w:p>
    <w:p w14:paraId="753D6EE6" w14:textId="1BF8B7DF" w:rsidR="005410F4" w:rsidRDefault="005410F4" w:rsidP="005410F4">
      <w:pPr>
        <w:rPr>
          <w:rFonts w:cs="Arial"/>
          <w:b/>
          <w:sz w:val="24"/>
          <w:szCs w:val="24"/>
        </w:rPr>
      </w:pPr>
    </w:p>
    <w:p w14:paraId="640604B0" w14:textId="77777777" w:rsidR="00D333B2" w:rsidRDefault="00D333B2" w:rsidP="005410F4">
      <w:pPr>
        <w:rPr>
          <w:rFonts w:cs="Arial"/>
          <w:b/>
          <w:sz w:val="24"/>
          <w:szCs w:val="24"/>
        </w:rPr>
      </w:pPr>
    </w:p>
    <w:p w14:paraId="50D4557B" w14:textId="20A48EC6" w:rsidR="005410F4" w:rsidRPr="00AD49D5" w:rsidRDefault="005410F4" w:rsidP="005410F4">
      <w:pPr>
        <w:rPr>
          <w:rFonts w:cs="Arial"/>
          <w:b/>
          <w:sz w:val="24"/>
          <w:szCs w:val="24"/>
        </w:rPr>
      </w:pPr>
      <w:r w:rsidRPr="00AD49D5">
        <w:rPr>
          <w:rFonts w:cs="Arial"/>
          <w:b/>
          <w:sz w:val="24"/>
          <w:szCs w:val="24"/>
        </w:rPr>
        <w:t>Appendix 10</w:t>
      </w:r>
      <w:bookmarkEnd w:id="16"/>
    </w:p>
    <w:p w14:paraId="7CE0271F" w14:textId="77777777" w:rsidR="005410F4" w:rsidRPr="00AD49D5" w:rsidRDefault="005410F4" w:rsidP="00BF2D9D">
      <w:pPr>
        <w:rPr>
          <w:rFonts w:cs="Arial"/>
          <w:b/>
          <w:sz w:val="24"/>
          <w:szCs w:val="24"/>
        </w:rPr>
      </w:pPr>
      <w:bookmarkStart w:id="17" w:name="JourneyPlanningAndRiskAssessments"/>
      <w:r w:rsidRPr="00AD49D5">
        <w:rPr>
          <w:rFonts w:cs="Arial"/>
          <w:b/>
          <w:sz w:val="24"/>
          <w:szCs w:val="24"/>
        </w:rPr>
        <w:lastRenderedPageBreak/>
        <w:t xml:space="preserve">Journey planning and risk assessments </w:t>
      </w:r>
    </w:p>
    <w:bookmarkEnd w:id="17"/>
    <w:p w14:paraId="3E49CF7E" w14:textId="77777777" w:rsidR="005410F4" w:rsidRPr="00AD49D5" w:rsidRDefault="005410F4" w:rsidP="00BF2D9D">
      <w:pPr>
        <w:rPr>
          <w:rFonts w:cs="Arial"/>
          <w:sz w:val="24"/>
          <w:szCs w:val="24"/>
        </w:rPr>
      </w:pPr>
      <w:r w:rsidRPr="00AD49D5">
        <w:rPr>
          <w:rFonts w:cs="Arial"/>
          <w:sz w:val="24"/>
          <w:szCs w:val="24"/>
        </w:rPr>
        <w:t>The journey should be planned well in advance and will generally fall into one of two broad categories:</w:t>
      </w:r>
    </w:p>
    <w:p w14:paraId="30A9D8BC" w14:textId="77777777" w:rsidR="005410F4" w:rsidRPr="00AD49D5" w:rsidRDefault="005410F4" w:rsidP="00BF2D9D">
      <w:pPr>
        <w:numPr>
          <w:ilvl w:val="0"/>
          <w:numId w:val="42"/>
        </w:numPr>
        <w:spacing w:before="120" w:after="0" w:line="240" w:lineRule="auto"/>
        <w:ind w:left="357" w:hanging="357"/>
        <w:rPr>
          <w:rFonts w:cs="Arial"/>
          <w:sz w:val="24"/>
          <w:szCs w:val="24"/>
        </w:rPr>
      </w:pPr>
      <w:r w:rsidRPr="00AD49D5">
        <w:rPr>
          <w:rFonts w:cs="Arial"/>
          <w:b/>
          <w:sz w:val="24"/>
          <w:szCs w:val="24"/>
        </w:rPr>
        <w:t>Routine journeys</w:t>
      </w:r>
      <w:r w:rsidRPr="00AD49D5">
        <w:rPr>
          <w:rFonts w:cs="Arial"/>
          <w:sz w:val="24"/>
          <w:szCs w:val="24"/>
        </w:rPr>
        <w:t xml:space="preserve"> – one which will be taken at regular intervals with little variety</w:t>
      </w:r>
    </w:p>
    <w:p w14:paraId="7EEC7477" w14:textId="77777777" w:rsidR="005410F4" w:rsidRPr="00AD49D5" w:rsidRDefault="005410F4" w:rsidP="00BF2D9D">
      <w:pPr>
        <w:numPr>
          <w:ilvl w:val="0"/>
          <w:numId w:val="42"/>
        </w:numPr>
        <w:spacing w:before="120" w:after="0" w:line="240" w:lineRule="auto"/>
        <w:ind w:left="357" w:hanging="357"/>
        <w:rPr>
          <w:rFonts w:cs="Arial"/>
          <w:sz w:val="24"/>
          <w:szCs w:val="24"/>
        </w:rPr>
      </w:pPr>
      <w:r w:rsidRPr="00AD49D5">
        <w:rPr>
          <w:rFonts w:cs="Arial"/>
          <w:b/>
          <w:sz w:val="24"/>
          <w:szCs w:val="24"/>
        </w:rPr>
        <w:t>Occasional or unusual journeys</w:t>
      </w:r>
      <w:r w:rsidRPr="00AD49D5">
        <w:rPr>
          <w:rFonts w:cs="Arial"/>
          <w:sz w:val="24"/>
          <w:szCs w:val="24"/>
        </w:rPr>
        <w:t xml:space="preserve"> – journeys to places which may be visited once a year or less</w:t>
      </w:r>
    </w:p>
    <w:p w14:paraId="503D0712" w14:textId="77777777" w:rsidR="005410F4" w:rsidRPr="00AD49D5" w:rsidRDefault="005410F4" w:rsidP="00BF2D9D">
      <w:pPr>
        <w:pStyle w:val="NoSpacing"/>
        <w:rPr>
          <w:rFonts w:ascii="Arial" w:hAnsi="Arial" w:cs="Arial"/>
          <w:sz w:val="24"/>
          <w:szCs w:val="24"/>
        </w:rPr>
      </w:pPr>
    </w:p>
    <w:p w14:paraId="50451188" w14:textId="77777777" w:rsidR="005410F4" w:rsidRPr="00AD49D5" w:rsidRDefault="005410F4" w:rsidP="00BF2D9D">
      <w:pPr>
        <w:rPr>
          <w:rFonts w:cs="Arial"/>
          <w:sz w:val="24"/>
          <w:szCs w:val="24"/>
        </w:rPr>
      </w:pPr>
      <w:r w:rsidRPr="00AD49D5">
        <w:rPr>
          <w:rFonts w:cs="Arial"/>
          <w:sz w:val="24"/>
          <w:szCs w:val="24"/>
        </w:rPr>
        <w:t>The journey plan will allow for adequate time to complete the journey and should not be viewed as a rigid schedule. Drivers must never feel under pressure to drive at unsafe speeds to meet deadlines. The time allowed should take account of safe driving speeds or any other restrictions and allow for delays. Drivers must never exceed speed limits. If necessary, a passenger, or the escort should phone the destination to advise them of the changed arrival time.</w:t>
      </w:r>
    </w:p>
    <w:p w14:paraId="04BE8000" w14:textId="77777777" w:rsidR="005410F4" w:rsidRPr="00AD49D5" w:rsidRDefault="005410F4" w:rsidP="00BF2D9D">
      <w:pPr>
        <w:rPr>
          <w:rFonts w:cs="Arial"/>
          <w:b/>
          <w:sz w:val="24"/>
          <w:szCs w:val="24"/>
        </w:rPr>
      </w:pPr>
      <w:r w:rsidRPr="00AD49D5">
        <w:rPr>
          <w:rFonts w:cs="Arial"/>
          <w:b/>
          <w:sz w:val="24"/>
          <w:szCs w:val="24"/>
        </w:rPr>
        <w:t xml:space="preserve">The plan for all journeys will need to allow for any needs associated with the passengers, and will therefore indicate whether an escort or additional driver is needed. </w:t>
      </w:r>
    </w:p>
    <w:p w14:paraId="1B414191" w14:textId="77777777" w:rsidR="005410F4" w:rsidRPr="00AD49D5" w:rsidRDefault="005410F4" w:rsidP="00BF2D9D">
      <w:pPr>
        <w:rPr>
          <w:rFonts w:cs="Arial"/>
          <w:sz w:val="24"/>
          <w:szCs w:val="24"/>
        </w:rPr>
      </w:pPr>
      <w:r w:rsidRPr="00AD49D5">
        <w:rPr>
          <w:rFonts w:cs="Arial"/>
          <w:b/>
          <w:sz w:val="24"/>
          <w:szCs w:val="24"/>
        </w:rPr>
        <w:t>For routine journeys</w:t>
      </w:r>
      <w:r w:rsidRPr="00AD49D5">
        <w:rPr>
          <w:rFonts w:cs="Arial"/>
          <w:sz w:val="24"/>
          <w:szCs w:val="24"/>
        </w:rPr>
        <w:t>: Plans must be clear and contain sufficient detail such as information about likely journey times etc. The advantage is that this plan will only need to be prepared once, and will only need to be reviewed if there is a major change in traffic conditions, such as the construction of a new road. The plan must include some degree of flexibility to consider varying weather or traffic conditions.</w:t>
      </w:r>
    </w:p>
    <w:p w14:paraId="317D08AE" w14:textId="77777777" w:rsidR="005410F4" w:rsidRPr="00AD49D5" w:rsidRDefault="005410F4" w:rsidP="00BF2D9D">
      <w:pPr>
        <w:rPr>
          <w:rFonts w:cs="Arial"/>
          <w:sz w:val="24"/>
          <w:szCs w:val="24"/>
        </w:rPr>
      </w:pPr>
      <w:r w:rsidRPr="00AD49D5">
        <w:rPr>
          <w:rFonts w:cs="Arial"/>
          <w:b/>
          <w:sz w:val="24"/>
          <w:szCs w:val="24"/>
        </w:rPr>
        <w:t>For occasional or unique journeys</w:t>
      </w:r>
      <w:r w:rsidRPr="00AD49D5">
        <w:rPr>
          <w:rFonts w:cs="Arial"/>
          <w:sz w:val="24"/>
          <w:szCs w:val="24"/>
        </w:rPr>
        <w:t xml:space="preserve">: The plan should define the route to be used, state the expected duration of the journey and if it is likely to involve more than two hours driving, should include details of break points at prescribed time intervals (which will allow the driver to rest). The time allowed should take account of safe driving speeds or any other restrictions and allow for delays. Consideration must also be given to the needs of the passengers when planning breaks; it may be that the journey will need to be broken at more frequent intervals if passenger comfort requires this. In all cases, the plan should indicate how the expected risk of the journey would be reduced, for example, by avoiding schools in </w:t>
      </w:r>
      <w:r w:rsidRPr="00AD49D5">
        <w:rPr>
          <w:rFonts w:cs="Arial"/>
          <w:sz w:val="24"/>
          <w:szCs w:val="24"/>
        </w:rPr>
        <w:lastRenderedPageBreak/>
        <w:t>the early morning or late afternoon. The local police or driving associations will give advice about safer routes, however, some of their general advice is:</w:t>
      </w:r>
    </w:p>
    <w:p w14:paraId="24C2CD1C" w14:textId="0C0D229A" w:rsidR="005410F4" w:rsidRPr="00AD49D5" w:rsidRDefault="005410F4" w:rsidP="00BF2D9D">
      <w:pPr>
        <w:numPr>
          <w:ilvl w:val="0"/>
          <w:numId w:val="42"/>
        </w:numPr>
        <w:spacing w:before="120" w:after="0" w:line="240" w:lineRule="auto"/>
        <w:ind w:left="357" w:hanging="357"/>
        <w:rPr>
          <w:rFonts w:cs="Arial"/>
          <w:sz w:val="24"/>
          <w:szCs w:val="24"/>
        </w:rPr>
      </w:pPr>
      <w:r w:rsidRPr="00AD49D5">
        <w:rPr>
          <w:rFonts w:cs="Arial"/>
          <w:sz w:val="24"/>
          <w:szCs w:val="24"/>
        </w:rPr>
        <w:t>Use motorways for longer journeys</w:t>
      </w:r>
      <w:r w:rsidR="00BF2D9D">
        <w:rPr>
          <w:rFonts w:cs="Arial"/>
          <w:sz w:val="24"/>
          <w:szCs w:val="24"/>
        </w:rPr>
        <w:t>.</w:t>
      </w:r>
    </w:p>
    <w:p w14:paraId="6043731A" w14:textId="6EF52850" w:rsidR="005410F4" w:rsidRPr="00AD49D5" w:rsidRDefault="005410F4" w:rsidP="00BF2D9D">
      <w:pPr>
        <w:numPr>
          <w:ilvl w:val="0"/>
          <w:numId w:val="42"/>
        </w:numPr>
        <w:spacing w:before="120" w:after="0" w:line="240" w:lineRule="auto"/>
        <w:ind w:left="357" w:hanging="357"/>
        <w:rPr>
          <w:rFonts w:cs="Arial"/>
          <w:sz w:val="24"/>
          <w:szCs w:val="24"/>
        </w:rPr>
      </w:pPr>
      <w:r w:rsidRPr="00AD49D5">
        <w:rPr>
          <w:rFonts w:cs="Arial"/>
          <w:sz w:val="24"/>
          <w:szCs w:val="24"/>
        </w:rPr>
        <w:t>Use arterial routes in built up areas</w:t>
      </w:r>
      <w:r w:rsidR="00BF2D9D">
        <w:rPr>
          <w:rFonts w:cs="Arial"/>
          <w:sz w:val="24"/>
          <w:szCs w:val="24"/>
        </w:rPr>
        <w:t>.</w:t>
      </w:r>
    </w:p>
    <w:p w14:paraId="16A394AC" w14:textId="4E187202" w:rsidR="005410F4" w:rsidRPr="00AD49D5" w:rsidRDefault="005410F4" w:rsidP="00BF2D9D">
      <w:pPr>
        <w:numPr>
          <w:ilvl w:val="0"/>
          <w:numId w:val="42"/>
        </w:numPr>
        <w:spacing w:before="120" w:after="0" w:line="240" w:lineRule="auto"/>
        <w:ind w:left="357" w:hanging="357"/>
        <w:rPr>
          <w:rFonts w:cs="Arial"/>
          <w:sz w:val="24"/>
          <w:szCs w:val="24"/>
        </w:rPr>
      </w:pPr>
      <w:r w:rsidRPr="00AD49D5">
        <w:rPr>
          <w:rFonts w:cs="Arial"/>
          <w:sz w:val="24"/>
          <w:szCs w:val="24"/>
        </w:rPr>
        <w:t>Avoid driving through residential areas wherever possible</w:t>
      </w:r>
      <w:r w:rsidR="00BF2D9D">
        <w:rPr>
          <w:rFonts w:cs="Arial"/>
          <w:sz w:val="24"/>
          <w:szCs w:val="24"/>
        </w:rPr>
        <w:t>.</w:t>
      </w:r>
    </w:p>
    <w:p w14:paraId="1C8B575D" w14:textId="77777777" w:rsidR="005410F4" w:rsidRPr="00AD49D5" w:rsidRDefault="005410F4" w:rsidP="00BF2D9D">
      <w:pPr>
        <w:pStyle w:val="NoSpacing"/>
        <w:rPr>
          <w:rFonts w:ascii="Arial" w:hAnsi="Arial" w:cs="Arial"/>
          <w:sz w:val="24"/>
          <w:szCs w:val="24"/>
        </w:rPr>
      </w:pPr>
    </w:p>
    <w:p w14:paraId="28A34C33" w14:textId="77777777" w:rsidR="005410F4" w:rsidRPr="00AD49D5" w:rsidRDefault="005410F4" w:rsidP="00BF2D9D">
      <w:pPr>
        <w:rPr>
          <w:rFonts w:cs="Arial"/>
          <w:sz w:val="24"/>
          <w:szCs w:val="24"/>
        </w:rPr>
      </w:pPr>
      <w:r w:rsidRPr="00AD49D5">
        <w:rPr>
          <w:rFonts w:cs="Arial"/>
          <w:b/>
          <w:sz w:val="24"/>
          <w:szCs w:val="24"/>
        </w:rPr>
        <w:t>NB:</w:t>
      </w:r>
      <w:r w:rsidRPr="00AD49D5">
        <w:rPr>
          <w:rFonts w:cs="Arial"/>
          <w:sz w:val="24"/>
          <w:szCs w:val="24"/>
        </w:rPr>
        <w:t xml:space="preserve"> The plan detailing the duration, departure and arrival time, will be given to the responsible person. Managers and Head teachers, or named delegated persons should always be aware of where the service / school vehicles are.</w:t>
      </w:r>
    </w:p>
    <w:p w14:paraId="1BAF09F6" w14:textId="0DD84880" w:rsidR="005410F4" w:rsidRDefault="005410F4" w:rsidP="00BF2D9D">
      <w:pPr>
        <w:rPr>
          <w:rFonts w:cs="Arial"/>
          <w:sz w:val="24"/>
          <w:szCs w:val="24"/>
        </w:rPr>
      </w:pPr>
    </w:p>
    <w:p w14:paraId="3D621A29" w14:textId="7792718E" w:rsidR="00D41AFD" w:rsidRDefault="00D41AFD" w:rsidP="00BF2D9D">
      <w:pPr>
        <w:rPr>
          <w:rFonts w:cs="Arial"/>
          <w:sz w:val="24"/>
          <w:szCs w:val="24"/>
        </w:rPr>
      </w:pPr>
    </w:p>
    <w:p w14:paraId="481B4C8C" w14:textId="76EDA721" w:rsidR="00D41AFD" w:rsidRDefault="00D41AFD" w:rsidP="005410F4">
      <w:pPr>
        <w:jc w:val="both"/>
        <w:rPr>
          <w:rFonts w:cs="Arial"/>
          <w:sz w:val="24"/>
          <w:szCs w:val="24"/>
        </w:rPr>
      </w:pPr>
    </w:p>
    <w:p w14:paraId="1631934E" w14:textId="1E43A4AF" w:rsidR="00D41AFD" w:rsidRDefault="00D41AFD" w:rsidP="005410F4">
      <w:pPr>
        <w:jc w:val="both"/>
        <w:rPr>
          <w:rFonts w:cs="Arial"/>
          <w:sz w:val="24"/>
          <w:szCs w:val="24"/>
        </w:rPr>
      </w:pPr>
    </w:p>
    <w:p w14:paraId="24119E33" w14:textId="3403C7BB" w:rsidR="00D41AFD" w:rsidRDefault="00D41AFD" w:rsidP="005410F4">
      <w:pPr>
        <w:jc w:val="both"/>
        <w:rPr>
          <w:rFonts w:cs="Arial"/>
          <w:sz w:val="24"/>
          <w:szCs w:val="24"/>
        </w:rPr>
      </w:pPr>
    </w:p>
    <w:p w14:paraId="101227DB" w14:textId="6084898F" w:rsidR="00D41AFD" w:rsidRDefault="00D41AFD" w:rsidP="005410F4">
      <w:pPr>
        <w:jc w:val="both"/>
        <w:rPr>
          <w:rFonts w:cs="Arial"/>
          <w:sz w:val="24"/>
          <w:szCs w:val="24"/>
        </w:rPr>
      </w:pPr>
    </w:p>
    <w:p w14:paraId="579E14F4" w14:textId="27E3B41E" w:rsidR="00A12116" w:rsidRDefault="00A12116" w:rsidP="005410F4">
      <w:pPr>
        <w:jc w:val="both"/>
        <w:rPr>
          <w:rFonts w:cs="Arial"/>
          <w:sz w:val="24"/>
          <w:szCs w:val="24"/>
        </w:rPr>
      </w:pPr>
    </w:p>
    <w:p w14:paraId="55D8F78C" w14:textId="0E9C7BEA" w:rsidR="00A12116" w:rsidRDefault="00A12116" w:rsidP="005410F4">
      <w:pPr>
        <w:jc w:val="both"/>
        <w:rPr>
          <w:rFonts w:cs="Arial"/>
          <w:sz w:val="24"/>
          <w:szCs w:val="24"/>
        </w:rPr>
        <w:sectPr w:rsidR="00A12116" w:rsidSect="00D67E8A">
          <w:headerReference w:type="default" r:id="rId22"/>
          <w:pgSz w:w="16838" w:h="11906" w:orient="landscape"/>
          <w:pgMar w:top="720" w:right="720" w:bottom="720" w:left="720" w:header="709" w:footer="709" w:gutter="0"/>
          <w:cols w:space="708"/>
          <w:docGrid w:linePitch="360"/>
        </w:sectPr>
      </w:pPr>
    </w:p>
    <w:p w14:paraId="04AD10A1" w14:textId="77777777" w:rsidR="005410F4" w:rsidRPr="00AD49D5" w:rsidRDefault="005410F4" w:rsidP="005410F4">
      <w:pPr>
        <w:rPr>
          <w:rStyle w:val="Strong"/>
          <w:rFonts w:cs="Arial"/>
          <w:sz w:val="24"/>
          <w:szCs w:val="24"/>
        </w:rPr>
      </w:pPr>
      <w:bookmarkStart w:id="18" w:name="Appendix11"/>
      <w:r w:rsidRPr="00AD49D5">
        <w:rPr>
          <w:rStyle w:val="Strong"/>
          <w:rFonts w:cs="Arial"/>
          <w:sz w:val="24"/>
          <w:szCs w:val="24"/>
        </w:rPr>
        <w:lastRenderedPageBreak/>
        <w:t>Appendix 11</w:t>
      </w:r>
      <w:bookmarkEnd w:id="18"/>
    </w:p>
    <w:p w14:paraId="0612603C" w14:textId="77777777" w:rsidR="003169E1" w:rsidRDefault="005410F4" w:rsidP="005410F4">
      <w:pPr>
        <w:rPr>
          <w:rStyle w:val="Strong"/>
          <w:rFonts w:cs="Arial"/>
          <w:sz w:val="24"/>
          <w:szCs w:val="24"/>
        </w:rPr>
      </w:pPr>
      <w:bookmarkStart w:id="19" w:name="DVLAOffenceCodes"/>
      <w:r w:rsidRPr="00AD49D5">
        <w:rPr>
          <w:rStyle w:val="Strong"/>
          <w:rFonts w:cs="Arial"/>
          <w:sz w:val="24"/>
          <w:szCs w:val="24"/>
        </w:rPr>
        <w:t>DVLA offence codes</w:t>
      </w:r>
      <w:bookmarkEnd w:id="19"/>
      <w:r w:rsidRPr="00AD49D5">
        <w:rPr>
          <w:rStyle w:val="Strong"/>
          <w:rFonts w:cs="Arial"/>
          <w:sz w:val="24"/>
          <w:szCs w:val="24"/>
        </w:rPr>
        <w:tab/>
        <w:t xml:space="preserve"> </w:t>
      </w:r>
    </w:p>
    <w:tbl>
      <w:tblPr>
        <w:tblStyle w:val="TableGrid0"/>
        <w:tblpPr w:leftFromText="180" w:rightFromText="180" w:vertAnchor="page" w:horzAnchor="margin" w:tblpY="5221"/>
        <w:tblW w:w="10745" w:type="dxa"/>
        <w:tblInd w:w="0" w:type="dxa"/>
        <w:tblCellMar>
          <w:left w:w="158" w:type="dxa"/>
          <w:right w:w="115" w:type="dxa"/>
        </w:tblCellMar>
        <w:tblLook w:val="04A0" w:firstRow="1" w:lastRow="0" w:firstColumn="1" w:lastColumn="0" w:noHBand="0" w:noVBand="1"/>
      </w:tblPr>
      <w:tblGrid>
        <w:gridCol w:w="1035"/>
        <w:gridCol w:w="7534"/>
        <w:gridCol w:w="2176"/>
      </w:tblGrid>
      <w:tr w:rsidR="003169E1" w14:paraId="7A99CE00" w14:textId="77777777" w:rsidTr="003169E1">
        <w:trPr>
          <w:trHeight w:val="615"/>
        </w:trPr>
        <w:tc>
          <w:tcPr>
            <w:tcW w:w="1035" w:type="dxa"/>
            <w:tcBorders>
              <w:top w:val="single" w:sz="6" w:space="0" w:color="B1B4B6"/>
              <w:left w:val="single" w:sz="6" w:space="0" w:color="B1B4B6"/>
              <w:bottom w:val="single" w:sz="6" w:space="0" w:color="B1B4B6"/>
              <w:right w:val="single" w:sz="6" w:space="0" w:color="B1B4B6"/>
            </w:tcBorders>
            <w:vAlign w:val="center"/>
          </w:tcPr>
          <w:p w14:paraId="3F28D220" w14:textId="77777777" w:rsidR="003169E1" w:rsidRPr="003E69A6" w:rsidRDefault="003169E1" w:rsidP="003169E1">
            <w:pPr>
              <w:spacing w:after="0" w:line="259" w:lineRule="auto"/>
              <w:rPr>
                <w:rFonts w:cs="Arial"/>
              </w:rPr>
            </w:pPr>
            <w:r w:rsidRPr="003E69A6">
              <w:rPr>
                <w:rFonts w:eastAsia="Arial" w:cs="Arial"/>
                <w:b/>
              </w:rPr>
              <w:t>Code</w:t>
            </w:r>
          </w:p>
        </w:tc>
        <w:tc>
          <w:tcPr>
            <w:tcW w:w="7534" w:type="dxa"/>
            <w:tcBorders>
              <w:top w:val="single" w:sz="6" w:space="0" w:color="B1B4B6"/>
              <w:left w:val="single" w:sz="6" w:space="0" w:color="B1B4B6"/>
              <w:bottom w:val="single" w:sz="6" w:space="0" w:color="B1B4B6"/>
              <w:right w:val="single" w:sz="6" w:space="0" w:color="B1B4B6"/>
            </w:tcBorders>
            <w:vAlign w:val="center"/>
          </w:tcPr>
          <w:p w14:paraId="1C11FEC0" w14:textId="77777777" w:rsidR="003169E1" w:rsidRPr="003E69A6" w:rsidRDefault="003169E1" w:rsidP="003169E1">
            <w:pPr>
              <w:spacing w:after="0" w:line="259" w:lineRule="auto"/>
              <w:rPr>
                <w:rFonts w:cs="Arial"/>
              </w:rPr>
            </w:pPr>
            <w:r w:rsidRPr="003E69A6">
              <w:rPr>
                <w:rFonts w:eastAsia="Arial" w:cs="Arial"/>
                <w:b/>
              </w:rPr>
              <w:t>Offence</w:t>
            </w:r>
          </w:p>
        </w:tc>
        <w:tc>
          <w:tcPr>
            <w:tcW w:w="2176" w:type="dxa"/>
            <w:tcBorders>
              <w:top w:val="single" w:sz="6" w:space="0" w:color="B1B4B6"/>
              <w:left w:val="single" w:sz="6" w:space="0" w:color="B1B4B6"/>
              <w:bottom w:val="single" w:sz="6" w:space="0" w:color="B1B4B6"/>
              <w:right w:val="single" w:sz="6" w:space="0" w:color="B1B4B6"/>
            </w:tcBorders>
            <w:vAlign w:val="center"/>
          </w:tcPr>
          <w:p w14:paraId="7966DF84" w14:textId="77777777" w:rsidR="003169E1" w:rsidRPr="003E69A6" w:rsidRDefault="003169E1" w:rsidP="003169E1">
            <w:pPr>
              <w:spacing w:after="0" w:line="259" w:lineRule="auto"/>
              <w:rPr>
                <w:rFonts w:cs="Arial"/>
              </w:rPr>
            </w:pPr>
            <w:r w:rsidRPr="003E69A6">
              <w:rPr>
                <w:rFonts w:eastAsia="Arial" w:cs="Arial"/>
                <w:b/>
              </w:rPr>
              <w:t>Penalty points</w:t>
            </w:r>
          </w:p>
        </w:tc>
      </w:tr>
      <w:tr w:rsidR="003169E1" w14:paraId="3F15D457" w14:textId="77777777" w:rsidTr="003169E1">
        <w:trPr>
          <w:trHeight w:val="615"/>
        </w:trPr>
        <w:tc>
          <w:tcPr>
            <w:tcW w:w="1035" w:type="dxa"/>
            <w:tcBorders>
              <w:top w:val="single" w:sz="6" w:space="0" w:color="B1B4B6"/>
              <w:left w:val="single" w:sz="6" w:space="0" w:color="B1B4B6"/>
              <w:bottom w:val="single" w:sz="6" w:space="0" w:color="B1B4B6"/>
              <w:right w:val="single" w:sz="6" w:space="0" w:color="B1B4B6"/>
            </w:tcBorders>
            <w:vAlign w:val="center"/>
          </w:tcPr>
          <w:p w14:paraId="7980CA5C" w14:textId="77777777" w:rsidR="003169E1" w:rsidRPr="003E69A6" w:rsidRDefault="003169E1" w:rsidP="003169E1">
            <w:pPr>
              <w:spacing w:after="0" w:line="259" w:lineRule="auto"/>
              <w:rPr>
                <w:rFonts w:cs="Arial"/>
              </w:rPr>
            </w:pPr>
            <w:r w:rsidRPr="003E69A6">
              <w:rPr>
                <w:rFonts w:eastAsia="Arial" w:cs="Arial"/>
                <w:b/>
              </w:rPr>
              <w:t>AC10</w:t>
            </w:r>
          </w:p>
        </w:tc>
        <w:tc>
          <w:tcPr>
            <w:tcW w:w="7534" w:type="dxa"/>
            <w:tcBorders>
              <w:top w:val="single" w:sz="6" w:space="0" w:color="B1B4B6"/>
              <w:left w:val="single" w:sz="6" w:space="0" w:color="B1B4B6"/>
              <w:bottom w:val="single" w:sz="6" w:space="0" w:color="B1B4B6"/>
              <w:right w:val="single" w:sz="6" w:space="0" w:color="B1B4B6"/>
            </w:tcBorders>
            <w:vAlign w:val="center"/>
          </w:tcPr>
          <w:p w14:paraId="5CE02F12" w14:textId="77777777" w:rsidR="003169E1" w:rsidRPr="003E69A6" w:rsidRDefault="003169E1" w:rsidP="003169E1">
            <w:pPr>
              <w:spacing w:after="0" w:line="259" w:lineRule="auto"/>
              <w:rPr>
                <w:rFonts w:cs="Arial"/>
              </w:rPr>
            </w:pPr>
            <w:r w:rsidRPr="003E69A6">
              <w:rPr>
                <w:rFonts w:cs="Arial"/>
              </w:rPr>
              <w:t>Failing to stop after an accident</w:t>
            </w:r>
          </w:p>
        </w:tc>
        <w:tc>
          <w:tcPr>
            <w:tcW w:w="2176" w:type="dxa"/>
            <w:tcBorders>
              <w:top w:val="single" w:sz="6" w:space="0" w:color="B1B4B6"/>
              <w:left w:val="single" w:sz="6" w:space="0" w:color="B1B4B6"/>
              <w:bottom w:val="single" w:sz="6" w:space="0" w:color="B1B4B6"/>
              <w:right w:val="single" w:sz="6" w:space="0" w:color="B1B4B6"/>
            </w:tcBorders>
            <w:vAlign w:val="center"/>
          </w:tcPr>
          <w:p w14:paraId="1F7AA4ED" w14:textId="77777777" w:rsidR="003169E1" w:rsidRPr="003E69A6" w:rsidRDefault="003169E1" w:rsidP="003169E1">
            <w:pPr>
              <w:spacing w:after="0" w:line="259" w:lineRule="auto"/>
              <w:rPr>
                <w:rFonts w:cs="Arial"/>
              </w:rPr>
            </w:pPr>
            <w:r w:rsidRPr="003E69A6">
              <w:rPr>
                <w:rFonts w:cs="Arial"/>
              </w:rPr>
              <w:t>5 to 10</w:t>
            </w:r>
          </w:p>
        </w:tc>
      </w:tr>
      <w:tr w:rsidR="003169E1" w14:paraId="716A14E1" w14:textId="77777777" w:rsidTr="003169E1">
        <w:trPr>
          <w:trHeight w:val="615"/>
        </w:trPr>
        <w:tc>
          <w:tcPr>
            <w:tcW w:w="1035" w:type="dxa"/>
            <w:tcBorders>
              <w:top w:val="single" w:sz="6" w:space="0" w:color="B1B4B6"/>
              <w:left w:val="single" w:sz="6" w:space="0" w:color="B1B4B6"/>
              <w:bottom w:val="single" w:sz="6" w:space="0" w:color="B1B4B6"/>
              <w:right w:val="single" w:sz="6" w:space="0" w:color="B1B4B6"/>
            </w:tcBorders>
            <w:vAlign w:val="center"/>
          </w:tcPr>
          <w:p w14:paraId="437FE8F1" w14:textId="77777777" w:rsidR="003169E1" w:rsidRPr="003E69A6" w:rsidRDefault="003169E1" w:rsidP="003169E1">
            <w:pPr>
              <w:spacing w:after="0" w:line="259" w:lineRule="auto"/>
              <w:rPr>
                <w:rFonts w:cs="Arial"/>
              </w:rPr>
            </w:pPr>
            <w:r w:rsidRPr="003E69A6">
              <w:rPr>
                <w:rFonts w:eastAsia="Arial" w:cs="Arial"/>
                <w:b/>
              </w:rPr>
              <w:t>AC20</w:t>
            </w:r>
          </w:p>
        </w:tc>
        <w:tc>
          <w:tcPr>
            <w:tcW w:w="7534" w:type="dxa"/>
            <w:tcBorders>
              <w:top w:val="single" w:sz="6" w:space="0" w:color="B1B4B6"/>
              <w:left w:val="single" w:sz="6" w:space="0" w:color="B1B4B6"/>
              <w:bottom w:val="single" w:sz="6" w:space="0" w:color="B1B4B6"/>
              <w:right w:val="single" w:sz="6" w:space="0" w:color="B1B4B6"/>
            </w:tcBorders>
            <w:vAlign w:val="center"/>
          </w:tcPr>
          <w:p w14:paraId="1D184F80" w14:textId="77777777" w:rsidR="003169E1" w:rsidRPr="003E69A6" w:rsidRDefault="003169E1" w:rsidP="003169E1">
            <w:pPr>
              <w:spacing w:after="0" w:line="259" w:lineRule="auto"/>
              <w:rPr>
                <w:rFonts w:cs="Arial"/>
              </w:rPr>
            </w:pPr>
            <w:r w:rsidRPr="003E69A6">
              <w:rPr>
                <w:rFonts w:cs="Arial"/>
              </w:rPr>
              <w:t>Failing to give particulars or report an accident within 24 hours</w:t>
            </w:r>
          </w:p>
        </w:tc>
        <w:tc>
          <w:tcPr>
            <w:tcW w:w="2176" w:type="dxa"/>
            <w:tcBorders>
              <w:top w:val="single" w:sz="6" w:space="0" w:color="B1B4B6"/>
              <w:left w:val="single" w:sz="6" w:space="0" w:color="B1B4B6"/>
              <w:bottom w:val="single" w:sz="6" w:space="0" w:color="B1B4B6"/>
              <w:right w:val="single" w:sz="6" w:space="0" w:color="B1B4B6"/>
            </w:tcBorders>
            <w:vAlign w:val="center"/>
          </w:tcPr>
          <w:p w14:paraId="48AEB532" w14:textId="77777777" w:rsidR="003169E1" w:rsidRPr="003E69A6" w:rsidRDefault="003169E1" w:rsidP="003169E1">
            <w:pPr>
              <w:spacing w:after="0" w:line="259" w:lineRule="auto"/>
              <w:rPr>
                <w:rFonts w:cs="Arial"/>
              </w:rPr>
            </w:pPr>
            <w:r w:rsidRPr="003E69A6">
              <w:rPr>
                <w:rFonts w:cs="Arial"/>
              </w:rPr>
              <w:t>5 to 10</w:t>
            </w:r>
          </w:p>
        </w:tc>
      </w:tr>
      <w:tr w:rsidR="003169E1" w14:paraId="225A441D" w14:textId="77777777" w:rsidTr="003169E1">
        <w:trPr>
          <w:trHeight w:val="615"/>
        </w:trPr>
        <w:tc>
          <w:tcPr>
            <w:tcW w:w="1035" w:type="dxa"/>
            <w:tcBorders>
              <w:top w:val="single" w:sz="6" w:space="0" w:color="B1B4B6"/>
              <w:left w:val="single" w:sz="6" w:space="0" w:color="B1B4B6"/>
              <w:bottom w:val="single" w:sz="6" w:space="0" w:color="B1B4B6"/>
              <w:right w:val="single" w:sz="6" w:space="0" w:color="B1B4B6"/>
            </w:tcBorders>
            <w:vAlign w:val="center"/>
          </w:tcPr>
          <w:p w14:paraId="0DAFF427" w14:textId="77777777" w:rsidR="003169E1" w:rsidRPr="003E69A6" w:rsidRDefault="003169E1" w:rsidP="003169E1">
            <w:pPr>
              <w:spacing w:after="0" w:line="259" w:lineRule="auto"/>
              <w:rPr>
                <w:rFonts w:cs="Arial"/>
              </w:rPr>
            </w:pPr>
            <w:r w:rsidRPr="003E69A6">
              <w:rPr>
                <w:rFonts w:eastAsia="Arial" w:cs="Arial"/>
                <w:b/>
              </w:rPr>
              <w:t>AC30</w:t>
            </w:r>
          </w:p>
        </w:tc>
        <w:tc>
          <w:tcPr>
            <w:tcW w:w="7534" w:type="dxa"/>
            <w:tcBorders>
              <w:top w:val="single" w:sz="6" w:space="0" w:color="B1B4B6"/>
              <w:left w:val="single" w:sz="6" w:space="0" w:color="B1B4B6"/>
              <w:bottom w:val="single" w:sz="6" w:space="0" w:color="B1B4B6"/>
              <w:right w:val="single" w:sz="6" w:space="0" w:color="B1B4B6"/>
            </w:tcBorders>
            <w:vAlign w:val="center"/>
          </w:tcPr>
          <w:p w14:paraId="32362BC0" w14:textId="77777777" w:rsidR="003169E1" w:rsidRPr="003E69A6" w:rsidRDefault="003169E1" w:rsidP="003169E1">
            <w:pPr>
              <w:spacing w:after="0" w:line="259" w:lineRule="auto"/>
              <w:rPr>
                <w:rFonts w:cs="Arial"/>
              </w:rPr>
            </w:pPr>
            <w:r w:rsidRPr="003E69A6">
              <w:rPr>
                <w:rFonts w:cs="Arial"/>
              </w:rPr>
              <w:t>Undefined accident offences</w:t>
            </w:r>
          </w:p>
        </w:tc>
        <w:tc>
          <w:tcPr>
            <w:tcW w:w="2176" w:type="dxa"/>
            <w:tcBorders>
              <w:top w:val="single" w:sz="6" w:space="0" w:color="B1B4B6"/>
              <w:left w:val="single" w:sz="6" w:space="0" w:color="B1B4B6"/>
              <w:bottom w:val="single" w:sz="6" w:space="0" w:color="B1B4B6"/>
              <w:right w:val="single" w:sz="6" w:space="0" w:color="B1B4B6"/>
            </w:tcBorders>
            <w:vAlign w:val="center"/>
          </w:tcPr>
          <w:p w14:paraId="63392556" w14:textId="77777777" w:rsidR="003169E1" w:rsidRPr="003E69A6" w:rsidRDefault="003169E1" w:rsidP="003169E1">
            <w:pPr>
              <w:spacing w:after="0" w:line="259" w:lineRule="auto"/>
              <w:rPr>
                <w:rFonts w:cs="Arial"/>
              </w:rPr>
            </w:pPr>
            <w:r w:rsidRPr="003E69A6">
              <w:rPr>
                <w:rFonts w:cs="Arial"/>
              </w:rPr>
              <w:t>4 to 9</w:t>
            </w:r>
          </w:p>
        </w:tc>
      </w:tr>
    </w:tbl>
    <w:p w14:paraId="333DC426" w14:textId="5614A3BE" w:rsidR="003169E1" w:rsidRDefault="003169E1" w:rsidP="005410F4">
      <w:pPr>
        <w:rPr>
          <w:rStyle w:val="Strong"/>
          <w:rFonts w:cs="Arial"/>
          <w:sz w:val="24"/>
          <w:szCs w:val="24"/>
        </w:rPr>
      </w:pPr>
      <w:r>
        <w:rPr>
          <w:rStyle w:val="Strong"/>
          <w:rFonts w:cs="Arial"/>
          <w:sz w:val="24"/>
          <w:szCs w:val="24"/>
        </w:rPr>
        <w:t>Accident offences</w:t>
      </w:r>
      <w:r>
        <w:rPr>
          <w:rStyle w:val="Strong"/>
          <w:rFonts w:cs="Arial"/>
          <w:sz w:val="24"/>
          <w:szCs w:val="24"/>
        </w:rPr>
        <w:br/>
      </w:r>
      <w:r>
        <w:rPr>
          <w:rStyle w:val="Strong"/>
          <w:rFonts w:cs="Arial"/>
          <w:sz w:val="24"/>
          <w:szCs w:val="24"/>
        </w:rPr>
        <w:br/>
      </w:r>
    </w:p>
    <w:p w14:paraId="5FCFBE88" w14:textId="33D04D53" w:rsidR="007B72EF" w:rsidRPr="00AD49D5" w:rsidRDefault="003169E1" w:rsidP="005410F4">
      <w:pPr>
        <w:rPr>
          <w:rStyle w:val="Strong"/>
          <w:rFonts w:cs="Arial"/>
          <w:sz w:val="24"/>
          <w:szCs w:val="24"/>
        </w:rPr>
      </w:pPr>
      <w:r>
        <w:rPr>
          <w:rStyle w:val="Strong"/>
          <w:rFonts w:cs="Arial"/>
          <w:sz w:val="24"/>
          <w:szCs w:val="24"/>
        </w:rPr>
        <w:t xml:space="preserve">Disqualified driver </w:t>
      </w:r>
    </w:p>
    <w:tbl>
      <w:tblPr>
        <w:tblStyle w:val="TableGrid0"/>
        <w:tblW w:w="10745" w:type="dxa"/>
        <w:tblInd w:w="8" w:type="dxa"/>
        <w:tblCellMar>
          <w:left w:w="158" w:type="dxa"/>
          <w:right w:w="115" w:type="dxa"/>
        </w:tblCellMar>
        <w:tblLook w:val="04A0" w:firstRow="1" w:lastRow="0" w:firstColumn="1" w:lastColumn="0" w:noHBand="0" w:noVBand="1"/>
      </w:tblPr>
      <w:tblGrid>
        <w:gridCol w:w="1141"/>
        <w:gridCol w:w="7203"/>
        <w:gridCol w:w="2401"/>
      </w:tblGrid>
      <w:tr w:rsidR="007B72EF" w14:paraId="1B82274F" w14:textId="77777777" w:rsidTr="00DB54F6">
        <w:trPr>
          <w:trHeight w:val="615"/>
        </w:trPr>
        <w:tc>
          <w:tcPr>
            <w:tcW w:w="1141" w:type="dxa"/>
            <w:tcBorders>
              <w:top w:val="single" w:sz="6" w:space="0" w:color="B1B4B6"/>
              <w:left w:val="single" w:sz="6" w:space="0" w:color="B1B4B6"/>
              <w:bottom w:val="single" w:sz="6" w:space="0" w:color="B1B4B6"/>
              <w:right w:val="single" w:sz="6" w:space="0" w:color="B1B4B6"/>
            </w:tcBorders>
            <w:vAlign w:val="center"/>
          </w:tcPr>
          <w:p w14:paraId="3FCD63CA" w14:textId="77777777" w:rsidR="007B72EF" w:rsidRDefault="007B72EF" w:rsidP="00DB54F6">
            <w:pPr>
              <w:spacing w:after="0" w:line="259" w:lineRule="auto"/>
            </w:pPr>
            <w:r>
              <w:rPr>
                <w:rFonts w:eastAsia="Arial" w:cs="Arial"/>
                <w:b/>
              </w:rPr>
              <w:t>Code</w:t>
            </w:r>
          </w:p>
        </w:tc>
        <w:tc>
          <w:tcPr>
            <w:tcW w:w="7203" w:type="dxa"/>
            <w:tcBorders>
              <w:top w:val="single" w:sz="6" w:space="0" w:color="B1B4B6"/>
              <w:left w:val="single" w:sz="6" w:space="0" w:color="B1B4B6"/>
              <w:bottom w:val="single" w:sz="6" w:space="0" w:color="B1B4B6"/>
              <w:right w:val="single" w:sz="6" w:space="0" w:color="B1B4B6"/>
            </w:tcBorders>
            <w:vAlign w:val="center"/>
          </w:tcPr>
          <w:p w14:paraId="457A03F0" w14:textId="77777777" w:rsidR="007B72EF" w:rsidRDefault="007B72EF" w:rsidP="00DB54F6">
            <w:pPr>
              <w:spacing w:after="0" w:line="259" w:lineRule="auto"/>
            </w:pPr>
            <w:r>
              <w:rPr>
                <w:rFonts w:eastAsia="Arial" w:cs="Arial"/>
                <w:b/>
              </w:rPr>
              <w:t>Offence</w:t>
            </w:r>
          </w:p>
        </w:tc>
        <w:tc>
          <w:tcPr>
            <w:tcW w:w="2401" w:type="dxa"/>
            <w:tcBorders>
              <w:top w:val="single" w:sz="6" w:space="0" w:color="B1B4B6"/>
              <w:left w:val="single" w:sz="6" w:space="0" w:color="B1B4B6"/>
              <w:bottom w:val="single" w:sz="6" w:space="0" w:color="B1B4B6"/>
              <w:right w:val="single" w:sz="6" w:space="0" w:color="B1B4B6"/>
            </w:tcBorders>
            <w:vAlign w:val="center"/>
          </w:tcPr>
          <w:p w14:paraId="74F5F9EE" w14:textId="77777777" w:rsidR="007B72EF" w:rsidRDefault="007B72EF" w:rsidP="00DB54F6">
            <w:pPr>
              <w:spacing w:after="0" w:line="259" w:lineRule="auto"/>
            </w:pPr>
            <w:r>
              <w:rPr>
                <w:rFonts w:eastAsia="Arial" w:cs="Arial"/>
                <w:b/>
              </w:rPr>
              <w:t>Penalty points</w:t>
            </w:r>
          </w:p>
        </w:tc>
      </w:tr>
      <w:tr w:rsidR="007B72EF" w14:paraId="51EFAE54" w14:textId="77777777" w:rsidTr="00DB54F6">
        <w:trPr>
          <w:trHeight w:val="615"/>
        </w:trPr>
        <w:tc>
          <w:tcPr>
            <w:tcW w:w="1141" w:type="dxa"/>
            <w:tcBorders>
              <w:top w:val="single" w:sz="6" w:space="0" w:color="B1B4B6"/>
              <w:left w:val="single" w:sz="6" w:space="0" w:color="B1B4B6"/>
              <w:bottom w:val="single" w:sz="6" w:space="0" w:color="B1B4B6"/>
              <w:right w:val="single" w:sz="6" w:space="0" w:color="B1B4B6"/>
            </w:tcBorders>
            <w:vAlign w:val="center"/>
          </w:tcPr>
          <w:p w14:paraId="6B2AC150" w14:textId="77777777" w:rsidR="007B72EF" w:rsidRDefault="007B72EF" w:rsidP="00DB54F6">
            <w:pPr>
              <w:spacing w:after="0" w:line="259" w:lineRule="auto"/>
            </w:pPr>
            <w:r>
              <w:rPr>
                <w:rFonts w:eastAsia="Arial" w:cs="Arial"/>
                <w:b/>
              </w:rPr>
              <w:t>BA10</w:t>
            </w:r>
          </w:p>
        </w:tc>
        <w:tc>
          <w:tcPr>
            <w:tcW w:w="7203" w:type="dxa"/>
            <w:tcBorders>
              <w:top w:val="single" w:sz="6" w:space="0" w:color="B1B4B6"/>
              <w:left w:val="single" w:sz="6" w:space="0" w:color="B1B4B6"/>
              <w:bottom w:val="single" w:sz="6" w:space="0" w:color="B1B4B6"/>
              <w:right w:val="single" w:sz="6" w:space="0" w:color="B1B4B6"/>
            </w:tcBorders>
            <w:vAlign w:val="center"/>
          </w:tcPr>
          <w:p w14:paraId="6246FC11" w14:textId="77777777" w:rsidR="007B72EF" w:rsidRDefault="007B72EF" w:rsidP="00DB54F6">
            <w:pPr>
              <w:spacing w:after="0" w:line="259" w:lineRule="auto"/>
            </w:pPr>
            <w:r>
              <w:t>Driving while disqualified by order of court</w:t>
            </w:r>
          </w:p>
        </w:tc>
        <w:tc>
          <w:tcPr>
            <w:tcW w:w="2401" w:type="dxa"/>
            <w:tcBorders>
              <w:top w:val="single" w:sz="6" w:space="0" w:color="B1B4B6"/>
              <w:left w:val="single" w:sz="6" w:space="0" w:color="B1B4B6"/>
              <w:bottom w:val="single" w:sz="6" w:space="0" w:color="B1B4B6"/>
              <w:right w:val="single" w:sz="6" w:space="0" w:color="B1B4B6"/>
            </w:tcBorders>
            <w:vAlign w:val="center"/>
          </w:tcPr>
          <w:p w14:paraId="5841087E" w14:textId="77777777" w:rsidR="007B72EF" w:rsidRDefault="007B72EF" w:rsidP="00DB54F6">
            <w:pPr>
              <w:spacing w:after="0" w:line="259" w:lineRule="auto"/>
            </w:pPr>
            <w:r>
              <w:t>6</w:t>
            </w:r>
          </w:p>
        </w:tc>
      </w:tr>
      <w:tr w:rsidR="007B72EF" w14:paraId="1DC55AA4" w14:textId="77777777" w:rsidTr="00DB54F6">
        <w:trPr>
          <w:trHeight w:val="615"/>
        </w:trPr>
        <w:tc>
          <w:tcPr>
            <w:tcW w:w="1141" w:type="dxa"/>
            <w:tcBorders>
              <w:top w:val="single" w:sz="6" w:space="0" w:color="B1B4B6"/>
              <w:left w:val="single" w:sz="6" w:space="0" w:color="B1B4B6"/>
              <w:bottom w:val="single" w:sz="6" w:space="0" w:color="B1B4B6"/>
              <w:right w:val="single" w:sz="6" w:space="0" w:color="B1B4B6"/>
            </w:tcBorders>
            <w:vAlign w:val="center"/>
          </w:tcPr>
          <w:p w14:paraId="72FF9D36" w14:textId="77777777" w:rsidR="007B72EF" w:rsidRDefault="007B72EF" w:rsidP="00DB54F6">
            <w:pPr>
              <w:spacing w:after="0" w:line="259" w:lineRule="auto"/>
            </w:pPr>
            <w:r>
              <w:rPr>
                <w:rFonts w:eastAsia="Arial" w:cs="Arial"/>
                <w:b/>
              </w:rPr>
              <w:t>BA30</w:t>
            </w:r>
          </w:p>
        </w:tc>
        <w:tc>
          <w:tcPr>
            <w:tcW w:w="7203" w:type="dxa"/>
            <w:tcBorders>
              <w:top w:val="single" w:sz="6" w:space="0" w:color="B1B4B6"/>
              <w:left w:val="single" w:sz="6" w:space="0" w:color="B1B4B6"/>
              <w:bottom w:val="single" w:sz="6" w:space="0" w:color="B1B4B6"/>
              <w:right w:val="single" w:sz="6" w:space="0" w:color="B1B4B6"/>
            </w:tcBorders>
            <w:vAlign w:val="center"/>
          </w:tcPr>
          <w:p w14:paraId="533F1282" w14:textId="77777777" w:rsidR="007B72EF" w:rsidRDefault="007B72EF" w:rsidP="00DB54F6">
            <w:pPr>
              <w:spacing w:after="0" w:line="259" w:lineRule="auto"/>
            </w:pPr>
            <w:r>
              <w:t>Attempting to drive while disqualified by order of court</w:t>
            </w:r>
          </w:p>
        </w:tc>
        <w:tc>
          <w:tcPr>
            <w:tcW w:w="2401" w:type="dxa"/>
            <w:tcBorders>
              <w:top w:val="single" w:sz="6" w:space="0" w:color="B1B4B6"/>
              <w:left w:val="single" w:sz="6" w:space="0" w:color="B1B4B6"/>
              <w:bottom w:val="single" w:sz="6" w:space="0" w:color="B1B4B6"/>
              <w:right w:val="single" w:sz="6" w:space="0" w:color="B1B4B6"/>
            </w:tcBorders>
            <w:vAlign w:val="center"/>
          </w:tcPr>
          <w:p w14:paraId="35B5E2AA" w14:textId="77777777" w:rsidR="007B72EF" w:rsidRDefault="007B72EF" w:rsidP="00DB54F6">
            <w:pPr>
              <w:spacing w:after="0" w:line="259" w:lineRule="auto"/>
            </w:pPr>
            <w:r>
              <w:t>6</w:t>
            </w:r>
          </w:p>
        </w:tc>
      </w:tr>
    </w:tbl>
    <w:p w14:paraId="480C2AE3" w14:textId="63BDBA4A" w:rsidR="00752528" w:rsidRPr="00AD49D5" w:rsidRDefault="00752528" w:rsidP="005410F4">
      <w:pPr>
        <w:rPr>
          <w:rStyle w:val="Strong"/>
          <w:rFonts w:cs="Arial"/>
          <w:sz w:val="24"/>
          <w:szCs w:val="24"/>
        </w:rPr>
      </w:pPr>
    </w:p>
    <w:tbl>
      <w:tblPr>
        <w:tblStyle w:val="TableGrid0"/>
        <w:tblW w:w="10745" w:type="dxa"/>
        <w:tblInd w:w="8" w:type="dxa"/>
        <w:tblCellMar>
          <w:left w:w="158" w:type="dxa"/>
          <w:right w:w="115" w:type="dxa"/>
        </w:tblCellMar>
        <w:tblLook w:val="04A0" w:firstRow="1" w:lastRow="0" w:firstColumn="1" w:lastColumn="0" w:noHBand="0" w:noVBand="1"/>
      </w:tblPr>
      <w:tblGrid>
        <w:gridCol w:w="1201"/>
        <w:gridCol w:w="7053"/>
        <w:gridCol w:w="2491"/>
      </w:tblGrid>
      <w:tr w:rsidR="00752528" w14:paraId="785ECEC8" w14:textId="77777777" w:rsidTr="00DB54F6">
        <w:trPr>
          <w:trHeight w:val="615"/>
        </w:trPr>
        <w:tc>
          <w:tcPr>
            <w:tcW w:w="1201" w:type="dxa"/>
            <w:tcBorders>
              <w:top w:val="single" w:sz="6" w:space="0" w:color="B1B4B6"/>
              <w:left w:val="single" w:sz="6" w:space="0" w:color="B1B4B6"/>
              <w:bottom w:val="single" w:sz="6" w:space="0" w:color="B1B4B6"/>
              <w:right w:val="single" w:sz="6" w:space="0" w:color="B1B4B6"/>
            </w:tcBorders>
            <w:vAlign w:val="center"/>
          </w:tcPr>
          <w:p w14:paraId="15D62CBF" w14:textId="77777777" w:rsidR="00752528" w:rsidRDefault="00752528" w:rsidP="00DB54F6">
            <w:pPr>
              <w:spacing w:after="0" w:line="259" w:lineRule="auto"/>
            </w:pPr>
            <w:r>
              <w:rPr>
                <w:rFonts w:eastAsia="Arial" w:cs="Arial"/>
                <w:b/>
              </w:rPr>
              <w:t>Code</w:t>
            </w:r>
          </w:p>
        </w:tc>
        <w:tc>
          <w:tcPr>
            <w:tcW w:w="7053" w:type="dxa"/>
            <w:tcBorders>
              <w:top w:val="single" w:sz="6" w:space="0" w:color="B1B4B6"/>
              <w:left w:val="single" w:sz="6" w:space="0" w:color="B1B4B6"/>
              <w:bottom w:val="single" w:sz="6" w:space="0" w:color="B1B4B6"/>
              <w:right w:val="single" w:sz="6" w:space="0" w:color="B1B4B6"/>
            </w:tcBorders>
            <w:vAlign w:val="center"/>
          </w:tcPr>
          <w:p w14:paraId="547F4C8A" w14:textId="77777777" w:rsidR="00752528" w:rsidRDefault="00752528" w:rsidP="00DB54F6">
            <w:pPr>
              <w:spacing w:after="0" w:line="259" w:lineRule="auto"/>
            </w:pPr>
            <w:r>
              <w:rPr>
                <w:rFonts w:eastAsia="Arial" w:cs="Arial"/>
                <w:b/>
              </w:rPr>
              <w:t>Offence</w:t>
            </w:r>
          </w:p>
        </w:tc>
        <w:tc>
          <w:tcPr>
            <w:tcW w:w="2491" w:type="dxa"/>
            <w:tcBorders>
              <w:top w:val="single" w:sz="6" w:space="0" w:color="B1B4B6"/>
              <w:left w:val="single" w:sz="6" w:space="0" w:color="B1B4B6"/>
              <w:bottom w:val="single" w:sz="6" w:space="0" w:color="B1B4B6"/>
              <w:right w:val="single" w:sz="6" w:space="0" w:color="B1B4B6"/>
            </w:tcBorders>
            <w:vAlign w:val="center"/>
          </w:tcPr>
          <w:p w14:paraId="32A829F8" w14:textId="77777777" w:rsidR="00752528" w:rsidRDefault="00752528" w:rsidP="00DB54F6">
            <w:pPr>
              <w:spacing w:after="0" w:line="259" w:lineRule="auto"/>
            </w:pPr>
            <w:r>
              <w:rPr>
                <w:rFonts w:eastAsia="Arial" w:cs="Arial"/>
                <w:b/>
              </w:rPr>
              <w:t>Penalty points</w:t>
            </w:r>
          </w:p>
        </w:tc>
      </w:tr>
      <w:tr w:rsidR="00752528" w14:paraId="77E970ED" w14:textId="77777777" w:rsidTr="00DB54F6">
        <w:trPr>
          <w:trHeight w:val="615"/>
        </w:trPr>
        <w:tc>
          <w:tcPr>
            <w:tcW w:w="1201" w:type="dxa"/>
            <w:tcBorders>
              <w:top w:val="single" w:sz="6" w:space="0" w:color="B1B4B6"/>
              <w:left w:val="single" w:sz="6" w:space="0" w:color="B1B4B6"/>
              <w:bottom w:val="single" w:sz="6" w:space="0" w:color="B1B4B6"/>
              <w:right w:val="single" w:sz="6" w:space="0" w:color="B1B4B6"/>
            </w:tcBorders>
            <w:vAlign w:val="center"/>
          </w:tcPr>
          <w:p w14:paraId="682FB7A1" w14:textId="77777777" w:rsidR="00752528" w:rsidRDefault="00752528" w:rsidP="00DB54F6">
            <w:pPr>
              <w:spacing w:after="0" w:line="259" w:lineRule="auto"/>
            </w:pPr>
            <w:r>
              <w:rPr>
                <w:rFonts w:eastAsia="Arial" w:cs="Arial"/>
                <w:b/>
              </w:rPr>
              <w:t>BA40</w:t>
            </w:r>
          </w:p>
        </w:tc>
        <w:tc>
          <w:tcPr>
            <w:tcW w:w="7053" w:type="dxa"/>
            <w:tcBorders>
              <w:top w:val="single" w:sz="6" w:space="0" w:color="B1B4B6"/>
              <w:left w:val="single" w:sz="6" w:space="0" w:color="B1B4B6"/>
              <w:bottom w:val="single" w:sz="6" w:space="0" w:color="B1B4B6"/>
              <w:right w:val="single" w:sz="6" w:space="0" w:color="B1B4B6"/>
            </w:tcBorders>
            <w:vAlign w:val="center"/>
          </w:tcPr>
          <w:p w14:paraId="09A487C3" w14:textId="77777777" w:rsidR="00752528" w:rsidRDefault="00752528" w:rsidP="00DB54F6">
            <w:pPr>
              <w:spacing w:after="0" w:line="259" w:lineRule="auto"/>
            </w:pPr>
            <w:r>
              <w:t>Causing death by driving while disqualified</w:t>
            </w:r>
          </w:p>
        </w:tc>
        <w:tc>
          <w:tcPr>
            <w:tcW w:w="2491" w:type="dxa"/>
            <w:tcBorders>
              <w:top w:val="single" w:sz="6" w:space="0" w:color="B1B4B6"/>
              <w:left w:val="single" w:sz="6" w:space="0" w:color="B1B4B6"/>
              <w:bottom w:val="single" w:sz="6" w:space="0" w:color="B1B4B6"/>
              <w:right w:val="single" w:sz="6" w:space="0" w:color="B1B4B6"/>
            </w:tcBorders>
            <w:vAlign w:val="center"/>
          </w:tcPr>
          <w:p w14:paraId="07F90961" w14:textId="77777777" w:rsidR="00752528" w:rsidRDefault="00752528" w:rsidP="00DB54F6">
            <w:pPr>
              <w:spacing w:after="0" w:line="259" w:lineRule="auto"/>
            </w:pPr>
            <w:r>
              <w:t>3 to 11</w:t>
            </w:r>
          </w:p>
        </w:tc>
      </w:tr>
      <w:tr w:rsidR="00752528" w14:paraId="4358373A" w14:textId="77777777" w:rsidTr="00DB54F6">
        <w:trPr>
          <w:trHeight w:val="615"/>
        </w:trPr>
        <w:tc>
          <w:tcPr>
            <w:tcW w:w="1201" w:type="dxa"/>
            <w:tcBorders>
              <w:top w:val="single" w:sz="6" w:space="0" w:color="B1B4B6"/>
              <w:left w:val="single" w:sz="6" w:space="0" w:color="B1B4B6"/>
              <w:bottom w:val="single" w:sz="6" w:space="0" w:color="B1B4B6"/>
              <w:right w:val="single" w:sz="6" w:space="0" w:color="B1B4B6"/>
            </w:tcBorders>
            <w:vAlign w:val="center"/>
          </w:tcPr>
          <w:p w14:paraId="519E381F" w14:textId="77777777" w:rsidR="00752528" w:rsidRDefault="00752528" w:rsidP="00DB54F6">
            <w:pPr>
              <w:spacing w:after="0" w:line="259" w:lineRule="auto"/>
            </w:pPr>
            <w:r>
              <w:rPr>
                <w:rFonts w:eastAsia="Arial" w:cs="Arial"/>
                <w:b/>
              </w:rPr>
              <w:t>BA60</w:t>
            </w:r>
          </w:p>
        </w:tc>
        <w:tc>
          <w:tcPr>
            <w:tcW w:w="7053" w:type="dxa"/>
            <w:tcBorders>
              <w:top w:val="single" w:sz="6" w:space="0" w:color="B1B4B6"/>
              <w:left w:val="single" w:sz="6" w:space="0" w:color="B1B4B6"/>
              <w:bottom w:val="single" w:sz="6" w:space="0" w:color="B1B4B6"/>
              <w:right w:val="single" w:sz="6" w:space="0" w:color="B1B4B6"/>
            </w:tcBorders>
            <w:vAlign w:val="center"/>
          </w:tcPr>
          <w:p w14:paraId="3DDBD933" w14:textId="77777777" w:rsidR="00752528" w:rsidRDefault="00752528" w:rsidP="00DB54F6">
            <w:pPr>
              <w:spacing w:after="0" w:line="259" w:lineRule="auto"/>
            </w:pPr>
            <w:r>
              <w:t>Causing serious injury by driving while disqualified</w:t>
            </w:r>
          </w:p>
        </w:tc>
        <w:tc>
          <w:tcPr>
            <w:tcW w:w="2491" w:type="dxa"/>
            <w:tcBorders>
              <w:top w:val="single" w:sz="6" w:space="0" w:color="B1B4B6"/>
              <w:left w:val="single" w:sz="6" w:space="0" w:color="B1B4B6"/>
              <w:bottom w:val="single" w:sz="6" w:space="0" w:color="B1B4B6"/>
              <w:right w:val="single" w:sz="6" w:space="0" w:color="B1B4B6"/>
            </w:tcBorders>
            <w:vAlign w:val="center"/>
          </w:tcPr>
          <w:p w14:paraId="36284E7F" w14:textId="77777777" w:rsidR="00752528" w:rsidRDefault="00752528" w:rsidP="00DB54F6">
            <w:pPr>
              <w:spacing w:after="0" w:line="259" w:lineRule="auto"/>
            </w:pPr>
            <w:r>
              <w:t>3 to 11</w:t>
            </w:r>
          </w:p>
        </w:tc>
      </w:tr>
    </w:tbl>
    <w:p w14:paraId="7E639307" w14:textId="5EE9BD33" w:rsidR="005410F4" w:rsidRPr="00AD49D5" w:rsidRDefault="005410F4" w:rsidP="005410F4">
      <w:pPr>
        <w:rPr>
          <w:rStyle w:val="Strong"/>
          <w:rFonts w:cs="Arial"/>
          <w:sz w:val="24"/>
          <w:szCs w:val="24"/>
        </w:rPr>
      </w:pPr>
    </w:p>
    <w:p w14:paraId="4132D52F" w14:textId="59333906" w:rsidR="005410F4" w:rsidRDefault="005410F4" w:rsidP="005410F4">
      <w:pPr>
        <w:jc w:val="center"/>
        <w:rPr>
          <w:rStyle w:val="Strong"/>
          <w:rFonts w:cs="Arial"/>
          <w:b w:val="0"/>
          <w:sz w:val="24"/>
          <w:szCs w:val="24"/>
        </w:rPr>
      </w:pPr>
    </w:p>
    <w:p w14:paraId="1D1F8D26" w14:textId="5E76A8D8" w:rsidR="00752528" w:rsidRDefault="00752528" w:rsidP="005410F4">
      <w:pPr>
        <w:jc w:val="center"/>
        <w:rPr>
          <w:rStyle w:val="Strong"/>
          <w:rFonts w:cs="Arial"/>
          <w:b w:val="0"/>
          <w:sz w:val="24"/>
          <w:szCs w:val="24"/>
        </w:rPr>
      </w:pPr>
    </w:p>
    <w:p w14:paraId="09384F99" w14:textId="4C711E82" w:rsidR="00752528" w:rsidRDefault="00752528" w:rsidP="005410F4">
      <w:pPr>
        <w:jc w:val="center"/>
        <w:rPr>
          <w:rStyle w:val="Strong"/>
          <w:rFonts w:cs="Arial"/>
          <w:b w:val="0"/>
          <w:sz w:val="24"/>
          <w:szCs w:val="24"/>
        </w:rPr>
      </w:pPr>
    </w:p>
    <w:p w14:paraId="2AAC3779" w14:textId="7E78EA78" w:rsidR="00752528" w:rsidRDefault="00752528" w:rsidP="005410F4">
      <w:pPr>
        <w:jc w:val="center"/>
        <w:rPr>
          <w:rStyle w:val="Strong"/>
          <w:rFonts w:cs="Arial"/>
          <w:b w:val="0"/>
          <w:sz w:val="24"/>
          <w:szCs w:val="24"/>
        </w:rPr>
      </w:pPr>
    </w:p>
    <w:p w14:paraId="7FC7EBE2" w14:textId="274E35AA" w:rsidR="00752528" w:rsidRDefault="00752528" w:rsidP="005410F4">
      <w:pPr>
        <w:jc w:val="center"/>
        <w:rPr>
          <w:rStyle w:val="Strong"/>
          <w:rFonts w:cs="Arial"/>
          <w:b w:val="0"/>
          <w:sz w:val="24"/>
          <w:szCs w:val="24"/>
        </w:rPr>
      </w:pPr>
    </w:p>
    <w:p w14:paraId="29014BD6" w14:textId="15047092" w:rsidR="00C0304F" w:rsidRPr="00E63C0B" w:rsidRDefault="00E63C0B" w:rsidP="00E63C0B">
      <w:pPr>
        <w:rPr>
          <w:rStyle w:val="Strong"/>
          <w:rFonts w:cs="Arial"/>
          <w:bCs w:val="0"/>
          <w:sz w:val="24"/>
          <w:szCs w:val="24"/>
        </w:rPr>
      </w:pPr>
      <w:r w:rsidRPr="00E63C0B">
        <w:rPr>
          <w:rStyle w:val="Strong"/>
          <w:rFonts w:cs="Arial"/>
          <w:bCs w:val="0"/>
          <w:sz w:val="24"/>
          <w:szCs w:val="24"/>
        </w:rPr>
        <w:t>Careless driving</w:t>
      </w:r>
      <w:r>
        <w:rPr>
          <w:rStyle w:val="Strong"/>
          <w:rFonts w:cs="Arial"/>
          <w:bCs w:val="0"/>
          <w:sz w:val="24"/>
          <w:szCs w:val="24"/>
        </w:rPr>
        <w:br/>
      </w:r>
    </w:p>
    <w:tbl>
      <w:tblPr>
        <w:tblStyle w:val="TableGrid0"/>
        <w:tblW w:w="10745" w:type="dxa"/>
        <w:tblInd w:w="8" w:type="dxa"/>
        <w:tblCellMar>
          <w:left w:w="158" w:type="dxa"/>
          <w:right w:w="115" w:type="dxa"/>
        </w:tblCellMar>
        <w:tblLook w:val="04A0" w:firstRow="1" w:lastRow="0" w:firstColumn="1" w:lastColumn="0" w:noHBand="0" w:noVBand="1"/>
      </w:tblPr>
      <w:tblGrid>
        <w:gridCol w:w="885"/>
        <w:gridCol w:w="8269"/>
        <w:gridCol w:w="1591"/>
      </w:tblGrid>
      <w:tr w:rsidR="00C0304F" w14:paraId="1E1F9A8A" w14:textId="77777777" w:rsidTr="00DB54F6">
        <w:trPr>
          <w:trHeight w:val="915"/>
        </w:trPr>
        <w:tc>
          <w:tcPr>
            <w:tcW w:w="885" w:type="dxa"/>
            <w:tcBorders>
              <w:top w:val="single" w:sz="6" w:space="0" w:color="B1B4B6"/>
              <w:left w:val="single" w:sz="6" w:space="0" w:color="B1B4B6"/>
              <w:bottom w:val="single" w:sz="6" w:space="0" w:color="B1B4B6"/>
              <w:right w:val="single" w:sz="6" w:space="0" w:color="B1B4B6"/>
            </w:tcBorders>
            <w:vAlign w:val="center"/>
          </w:tcPr>
          <w:p w14:paraId="31C72B55" w14:textId="77777777" w:rsidR="00C0304F" w:rsidRDefault="00C0304F" w:rsidP="00DB54F6">
            <w:pPr>
              <w:spacing w:after="0" w:line="259" w:lineRule="auto"/>
            </w:pPr>
            <w:r>
              <w:rPr>
                <w:rFonts w:eastAsia="Arial" w:cs="Arial"/>
                <w:b/>
              </w:rPr>
              <w:t>Code</w:t>
            </w:r>
          </w:p>
        </w:tc>
        <w:tc>
          <w:tcPr>
            <w:tcW w:w="8269" w:type="dxa"/>
            <w:tcBorders>
              <w:top w:val="single" w:sz="6" w:space="0" w:color="B1B4B6"/>
              <w:left w:val="single" w:sz="6" w:space="0" w:color="B1B4B6"/>
              <w:bottom w:val="single" w:sz="6" w:space="0" w:color="B1B4B6"/>
              <w:right w:val="single" w:sz="6" w:space="0" w:color="B1B4B6"/>
            </w:tcBorders>
            <w:vAlign w:val="center"/>
          </w:tcPr>
          <w:p w14:paraId="40D62682" w14:textId="77777777" w:rsidR="00C0304F" w:rsidRDefault="00C0304F" w:rsidP="00DB54F6">
            <w:pPr>
              <w:spacing w:after="0" w:line="259" w:lineRule="auto"/>
            </w:pPr>
            <w:r>
              <w:rPr>
                <w:rFonts w:eastAsia="Arial" w:cs="Arial"/>
                <w:b/>
              </w:rPr>
              <w:t>Offence</w:t>
            </w:r>
          </w:p>
        </w:tc>
        <w:tc>
          <w:tcPr>
            <w:tcW w:w="1591" w:type="dxa"/>
            <w:tcBorders>
              <w:top w:val="single" w:sz="6" w:space="0" w:color="B1B4B6"/>
              <w:left w:val="single" w:sz="6" w:space="0" w:color="B1B4B6"/>
              <w:bottom w:val="single" w:sz="6" w:space="0" w:color="B1B4B6"/>
              <w:right w:val="single" w:sz="6" w:space="0" w:color="B1B4B6"/>
            </w:tcBorders>
            <w:vAlign w:val="center"/>
          </w:tcPr>
          <w:p w14:paraId="72901FC4" w14:textId="77777777" w:rsidR="00C0304F" w:rsidRDefault="00C0304F" w:rsidP="00DB54F6">
            <w:pPr>
              <w:spacing w:after="0" w:line="259" w:lineRule="auto"/>
            </w:pPr>
            <w:r>
              <w:rPr>
                <w:rFonts w:eastAsia="Arial" w:cs="Arial"/>
                <w:b/>
              </w:rPr>
              <w:t>Penalty points</w:t>
            </w:r>
          </w:p>
        </w:tc>
      </w:tr>
      <w:tr w:rsidR="00C0304F" w14:paraId="02200845" w14:textId="77777777" w:rsidTr="00DB54F6">
        <w:trPr>
          <w:trHeight w:val="615"/>
        </w:trPr>
        <w:tc>
          <w:tcPr>
            <w:tcW w:w="885" w:type="dxa"/>
            <w:tcBorders>
              <w:top w:val="single" w:sz="6" w:space="0" w:color="B1B4B6"/>
              <w:left w:val="single" w:sz="6" w:space="0" w:color="B1B4B6"/>
              <w:bottom w:val="single" w:sz="6" w:space="0" w:color="B1B4B6"/>
              <w:right w:val="single" w:sz="6" w:space="0" w:color="B1B4B6"/>
            </w:tcBorders>
            <w:vAlign w:val="center"/>
          </w:tcPr>
          <w:p w14:paraId="3D786F2F" w14:textId="77777777" w:rsidR="00C0304F" w:rsidRDefault="00C0304F" w:rsidP="00DB54F6">
            <w:pPr>
              <w:spacing w:after="0" w:line="259" w:lineRule="auto"/>
            </w:pPr>
            <w:r>
              <w:rPr>
                <w:rFonts w:eastAsia="Arial" w:cs="Arial"/>
                <w:b/>
              </w:rPr>
              <w:t>CD10</w:t>
            </w:r>
          </w:p>
        </w:tc>
        <w:tc>
          <w:tcPr>
            <w:tcW w:w="8269" w:type="dxa"/>
            <w:tcBorders>
              <w:top w:val="single" w:sz="6" w:space="0" w:color="B1B4B6"/>
              <w:left w:val="single" w:sz="6" w:space="0" w:color="B1B4B6"/>
              <w:bottom w:val="single" w:sz="6" w:space="0" w:color="B1B4B6"/>
              <w:right w:val="single" w:sz="6" w:space="0" w:color="B1B4B6"/>
            </w:tcBorders>
            <w:vAlign w:val="center"/>
          </w:tcPr>
          <w:p w14:paraId="504E29C0" w14:textId="77777777" w:rsidR="00C0304F" w:rsidRDefault="00C0304F" w:rsidP="00DB54F6">
            <w:pPr>
              <w:spacing w:after="0" w:line="259" w:lineRule="auto"/>
            </w:pPr>
            <w:r>
              <w:t>Driving without due care and attention</w:t>
            </w:r>
          </w:p>
        </w:tc>
        <w:tc>
          <w:tcPr>
            <w:tcW w:w="1591" w:type="dxa"/>
            <w:tcBorders>
              <w:top w:val="single" w:sz="6" w:space="0" w:color="B1B4B6"/>
              <w:left w:val="single" w:sz="6" w:space="0" w:color="B1B4B6"/>
              <w:bottom w:val="single" w:sz="6" w:space="0" w:color="B1B4B6"/>
              <w:right w:val="single" w:sz="6" w:space="0" w:color="B1B4B6"/>
            </w:tcBorders>
            <w:vAlign w:val="center"/>
          </w:tcPr>
          <w:p w14:paraId="61A4961F" w14:textId="77777777" w:rsidR="00C0304F" w:rsidRDefault="00C0304F" w:rsidP="00DB54F6">
            <w:pPr>
              <w:spacing w:after="0" w:line="259" w:lineRule="auto"/>
            </w:pPr>
            <w:r>
              <w:t>3 to 9</w:t>
            </w:r>
          </w:p>
        </w:tc>
      </w:tr>
      <w:tr w:rsidR="00C0304F" w14:paraId="3A973934" w14:textId="77777777" w:rsidTr="00DB54F6">
        <w:trPr>
          <w:trHeight w:val="615"/>
        </w:trPr>
        <w:tc>
          <w:tcPr>
            <w:tcW w:w="885" w:type="dxa"/>
            <w:tcBorders>
              <w:top w:val="single" w:sz="6" w:space="0" w:color="B1B4B6"/>
              <w:left w:val="single" w:sz="6" w:space="0" w:color="B1B4B6"/>
              <w:bottom w:val="single" w:sz="6" w:space="0" w:color="B1B4B6"/>
              <w:right w:val="single" w:sz="6" w:space="0" w:color="B1B4B6"/>
            </w:tcBorders>
            <w:vAlign w:val="center"/>
          </w:tcPr>
          <w:p w14:paraId="21E9ECDA" w14:textId="77777777" w:rsidR="00C0304F" w:rsidRDefault="00C0304F" w:rsidP="00DB54F6">
            <w:pPr>
              <w:spacing w:after="0" w:line="259" w:lineRule="auto"/>
            </w:pPr>
            <w:r>
              <w:rPr>
                <w:rFonts w:eastAsia="Arial" w:cs="Arial"/>
                <w:b/>
              </w:rPr>
              <w:t>CD20</w:t>
            </w:r>
          </w:p>
        </w:tc>
        <w:tc>
          <w:tcPr>
            <w:tcW w:w="8269" w:type="dxa"/>
            <w:tcBorders>
              <w:top w:val="single" w:sz="6" w:space="0" w:color="B1B4B6"/>
              <w:left w:val="single" w:sz="6" w:space="0" w:color="B1B4B6"/>
              <w:bottom w:val="single" w:sz="6" w:space="0" w:color="B1B4B6"/>
              <w:right w:val="single" w:sz="6" w:space="0" w:color="B1B4B6"/>
            </w:tcBorders>
            <w:vAlign w:val="center"/>
          </w:tcPr>
          <w:p w14:paraId="26301A00" w14:textId="77777777" w:rsidR="00C0304F" w:rsidRDefault="00C0304F" w:rsidP="00DB54F6">
            <w:pPr>
              <w:spacing w:after="0" w:line="259" w:lineRule="auto"/>
            </w:pPr>
            <w:r>
              <w:t>Driving without reasonable consideration for other road users</w:t>
            </w:r>
          </w:p>
        </w:tc>
        <w:tc>
          <w:tcPr>
            <w:tcW w:w="1591" w:type="dxa"/>
            <w:tcBorders>
              <w:top w:val="single" w:sz="6" w:space="0" w:color="B1B4B6"/>
              <w:left w:val="single" w:sz="6" w:space="0" w:color="B1B4B6"/>
              <w:bottom w:val="single" w:sz="6" w:space="0" w:color="B1B4B6"/>
              <w:right w:val="single" w:sz="6" w:space="0" w:color="B1B4B6"/>
            </w:tcBorders>
            <w:vAlign w:val="center"/>
          </w:tcPr>
          <w:p w14:paraId="1E624253" w14:textId="77777777" w:rsidR="00C0304F" w:rsidRDefault="00C0304F" w:rsidP="00DB54F6">
            <w:pPr>
              <w:spacing w:after="0" w:line="259" w:lineRule="auto"/>
            </w:pPr>
            <w:r>
              <w:t>3 to 9</w:t>
            </w:r>
          </w:p>
        </w:tc>
      </w:tr>
      <w:tr w:rsidR="00C0304F" w14:paraId="6674DDED" w14:textId="77777777" w:rsidTr="00DB54F6">
        <w:trPr>
          <w:trHeight w:val="915"/>
        </w:trPr>
        <w:tc>
          <w:tcPr>
            <w:tcW w:w="885" w:type="dxa"/>
            <w:tcBorders>
              <w:top w:val="single" w:sz="6" w:space="0" w:color="B1B4B6"/>
              <w:left w:val="single" w:sz="6" w:space="0" w:color="B1B4B6"/>
              <w:bottom w:val="single" w:sz="6" w:space="0" w:color="B1B4B6"/>
              <w:right w:val="single" w:sz="6" w:space="0" w:color="B1B4B6"/>
            </w:tcBorders>
            <w:vAlign w:val="center"/>
          </w:tcPr>
          <w:p w14:paraId="567A4B91" w14:textId="77777777" w:rsidR="00C0304F" w:rsidRDefault="00C0304F" w:rsidP="00DB54F6">
            <w:pPr>
              <w:spacing w:after="0" w:line="259" w:lineRule="auto"/>
            </w:pPr>
            <w:r>
              <w:rPr>
                <w:rFonts w:eastAsia="Arial" w:cs="Arial"/>
                <w:b/>
              </w:rPr>
              <w:t>CD30</w:t>
            </w:r>
          </w:p>
        </w:tc>
        <w:tc>
          <w:tcPr>
            <w:tcW w:w="8269" w:type="dxa"/>
            <w:tcBorders>
              <w:top w:val="single" w:sz="6" w:space="0" w:color="B1B4B6"/>
              <w:left w:val="single" w:sz="6" w:space="0" w:color="B1B4B6"/>
              <w:bottom w:val="single" w:sz="6" w:space="0" w:color="B1B4B6"/>
              <w:right w:val="single" w:sz="6" w:space="0" w:color="B1B4B6"/>
            </w:tcBorders>
            <w:vAlign w:val="center"/>
          </w:tcPr>
          <w:p w14:paraId="2CB1E50D" w14:textId="77777777" w:rsidR="00C0304F" w:rsidRDefault="00C0304F" w:rsidP="00DB54F6">
            <w:pPr>
              <w:spacing w:after="0" w:line="259" w:lineRule="auto"/>
            </w:pPr>
            <w:r>
              <w:t>Driving without due care and attention or without reasonable consideration for other road users</w:t>
            </w:r>
          </w:p>
        </w:tc>
        <w:tc>
          <w:tcPr>
            <w:tcW w:w="1591" w:type="dxa"/>
            <w:tcBorders>
              <w:top w:val="single" w:sz="6" w:space="0" w:color="B1B4B6"/>
              <w:left w:val="single" w:sz="6" w:space="0" w:color="B1B4B6"/>
              <w:bottom w:val="single" w:sz="6" w:space="0" w:color="B1B4B6"/>
              <w:right w:val="single" w:sz="6" w:space="0" w:color="B1B4B6"/>
            </w:tcBorders>
            <w:vAlign w:val="center"/>
          </w:tcPr>
          <w:p w14:paraId="3FACE25D" w14:textId="77777777" w:rsidR="00C0304F" w:rsidRDefault="00C0304F" w:rsidP="00DB54F6">
            <w:pPr>
              <w:spacing w:after="0" w:line="259" w:lineRule="auto"/>
            </w:pPr>
            <w:r>
              <w:t>3 to 9</w:t>
            </w:r>
          </w:p>
        </w:tc>
      </w:tr>
    </w:tbl>
    <w:p w14:paraId="7E6D7C51" w14:textId="5E2A1265" w:rsidR="00E63C0B" w:rsidRDefault="00E63C0B" w:rsidP="00E63C0B">
      <w:pPr>
        <w:rPr>
          <w:rStyle w:val="Strong"/>
          <w:rFonts w:cs="Arial"/>
          <w:bCs w:val="0"/>
          <w:sz w:val="24"/>
          <w:szCs w:val="24"/>
        </w:rPr>
      </w:pPr>
    </w:p>
    <w:tbl>
      <w:tblPr>
        <w:tblStyle w:val="TableGrid0"/>
        <w:tblW w:w="10745" w:type="dxa"/>
        <w:tblInd w:w="8" w:type="dxa"/>
        <w:tblCellMar>
          <w:left w:w="158" w:type="dxa"/>
          <w:right w:w="115" w:type="dxa"/>
        </w:tblCellMar>
        <w:tblLook w:val="04A0" w:firstRow="1" w:lastRow="0" w:firstColumn="1" w:lastColumn="0" w:noHBand="0" w:noVBand="1"/>
      </w:tblPr>
      <w:tblGrid>
        <w:gridCol w:w="885"/>
        <w:gridCol w:w="8149"/>
        <w:gridCol w:w="1711"/>
      </w:tblGrid>
      <w:tr w:rsidR="00E13C2D" w14:paraId="159B1D88" w14:textId="77777777" w:rsidTr="00DB54F6">
        <w:trPr>
          <w:trHeight w:val="915"/>
        </w:trPr>
        <w:tc>
          <w:tcPr>
            <w:tcW w:w="885" w:type="dxa"/>
            <w:tcBorders>
              <w:top w:val="single" w:sz="6" w:space="0" w:color="B1B4B6"/>
              <w:left w:val="single" w:sz="6" w:space="0" w:color="B1B4B6"/>
              <w:bottom w:val="single" w:sz="6" w:space="0" w:color="B1B4B6"/>
              <w:right w:val="single" w:sz="6" w:space="0" w:color="B1B4B6"/>
            </w:tcBorders>
            <w:vAlign w:val="center"/>
          </w:tcPr>
          <w:p w14:paraId="0A44C737" w14:textId="77777777" w:rsidR="00E13C2D" w:rsidRDefault="00E13C2D" w:rsidP="00DB54F6">
            <w:pPr>
              <w:spacing w:after="0" w:line="259" w:lineRule="auto"/>
            </w:pPr>
            <w:r>
              <w:rPr>
                <w:rFonts w:eastAsia="Arial" w:cs="Arial"/>
                <w:b/>
              </w:rPr>
              <w:t>Code</w:t>
            </w:r>
          </w:p>
        </w:tc>
        <w:tc>
          <w:tcPr>
            <w:tcW w:w="8149" w:type="dxa"/>
            <w:tcBorders>
              <w:top w:val="single" w:sz="6" w:space="0" w:color="B1B4B6"/>
              <w:left w:val="single" w:sz="6" w:space="0" w:color="B1B4B6"/>
              <w:bottom w:val="single" w:sz="6" w:space="0" w:color="B1B4B6"/>
              <w:right w:val="single" w:sz="6" w:space="0" w:color="B1B4B6"/>
            </w:tcBorders>
            <w:vAlign w:val="center"/>
          </w:tcPr>
          <w:p w14:paraId="0B9B4FCB" w14:textId="77777777" w:rsidR="00E13C2D" w:rsidRDefault="00E13C2D" w:rsidP="00DB54F6">
            <w:pPr>
              <w:spacing w:after="0" w:line="259" w:lineRule="auto"/>
            </w:pPr>
            <w:r>
              <w:rPr>
                <w:rFonts w:eastAsia="Arial" w:cs="Arial"/>
                <w:b/>
              </w:rPr>
              <w:t>Offence</w:t>
            </w:r>
          </w:p>
        </w:tc>
        <w:tc>
          <w:tcPr>
            <w:tcW w:w="1711" w:type="dxa"/>
            <w:tcBorders>
              <w:top w:val="single" w:sz="6" w:space="0" w:color="B1B4B6"/>
              <w:left w:val="single" w:sz="6" w:space="0" w:color="B1B4B6"/>
              <w:bottom w:val="single" w:sz="6" w:space="0" w:color="B1B4B6"/>
              <w:right w:val="single" w:sz="6" w:space="0" w:color="B1B4B6"/>
            </w:tcBorders>
            <w:vAlign w:val="center"/>
          </w:tcPr>
          <w:p w14:paraId="6050C4CF" w14:textId="77777777" w:rsidR="00E13C2D" w:rsidRDefault="00E13C2D" w:rsidP="00DB54F6">
            <w:pPr>
              <w:spacing w:after="0" w:line="259" w:lineRule="auto"/>
            </w:pPr>
            <w:r>
              <w:rPr>
                <w:rFonts w:eastAsia="Arial" w:cs="Arial"/>
                <w:b/>
              </w:rPr>
              <w:t>Penalty points</w:t>
            </w:r>
          </w:p>
        </w:tc>
      </w:tr>
      <w:tr w:rsidR="00E13C2D" w14:paraId="1ED08778" w14:textId="77777777" w:rsidTr="00DB54F6">
        <w:trPr>
          <w:trHeight w:val="615"/>
        </w:trPr>
        <w:tc>
          <w:tcPr>
            <w:tcW w:w="885" w:type="dxa"/>
            <w:tcBorders>
              <w:top w:val="single" w:sz="6" w:space="0" w:color="B1B4B6"/>
              <w:left w:val="single" w:sz="6" w:space="0" w:color="B1B4B6"/>
              <w:bottom w:val="single" w:sz="6" w:space="0" w:color="B1B4B6"/>
              <w:right w:val="single" w:sz="6" w:space="0" w:color="B1B4B6"/>
            </w:tcBorders>
            <w:vAlign w:val="center"/>
          </w:tcPr>
          <w:p w14:paraId="7AC8A632" w14:textId="77777777" w:rsidR="00E13C2D" w:rsidRDefault="00E13C2D" w:rsidP="00DB54F6">
            <w:pPr>
              <w:spacing w:after="0" w:line="259" w:lineRule="auto"/>
            </w:pPr>
            <w:r>
              <w:rPr>
                <w:rFonts w:eastAsia="Arial" w:cs="Arial"/>
                <w:b/>
              </w:rPr>
              <w:t>CD40</w:t>
            </w:r>
          </w:p>
        </w:tc>
        <w:tc>
          <w:tcPr>
            <w:tcW w:w="8149" w:type="dxa"/>
            <w:tcBorders>
              <w:top w:val="single" w:sz="6" w:space="0" w:color="B1B4B6"/>
              <w:left w:val="single" w:sz="6" w:space="0" w:color="B1B4B6"/>
              <w:bottom w:val="single" w:sz="6" w:space="0" w:color="B1B4B6"/>
              <w:right w:val="single" w:sz="6" w:space="0" w:color="B1B4B6"/>
            </w:tcBorders>
            <w:vAlign w:val="center"/>
          </w:tcPr>
          <w:p w14:paraId="7E9CCA6A" w14:textId="77777777" w:rsidR="00E13C2D" w:rsidRDefault="00E13C2D" w:rsidP="00DB54F6">
            <w:pPr>
              <w:spacing w:after="0" w:line="259" w:lineRule="auto"/>
            </w:pPr>
            <w:r>
              <w:t>Causing death through careless driving when unfit through drink</w:t>
            </w:r>
          </w:p>
        </w:tc>
        <w:tc>
          <w:tcPr>
            <w:tcW w:w="1711" w:type="dxa"/>
            <w:tcBorders>
              <w:top w:val="single" w:sz="6" w:space="0" w:color="B1B4B6"/>
              <w:left w:val="single" w:sz="6" w:space="0" w:color="B1B4B6"/>
              <w:bottom w:val="single" w:sz="6" w:space="0" w:color="B1B4B6"/>
              <w:right w:val="single" w:sz="6" w:space="0" w:color="B1B4B6"/>
            </w:tcBorders>
            <w:vAlign w:val="center"/>
          </w:tcPr>
          <w:p w14:paraId="600E4742" w14:textId="77777777" w:rsidR="00E13C2D" w:rsidRDefault="00E13C2D" w:rsidP="00DB54F6">
            <w:pPr>
              <w:spacing w:after="0" w:line="259" w:lineRule="auto"/>
            </w:pPr>
            <w:r>
              <w:t>3 to 11</w:t>
            </w:r>
          </w:p>
        </w:tc>
      </w:tr>
      <w:tr w:rsidR="00E13C2D" w14:paraId="52F0F3AF" w14:textId="77777777" w:rsidTr="00DB54F6">
        <w:trPr>
          <w:trHeight w:val="615"/>
        </w:trPr>
        <w:tc>
          <w:tcPr>
            <w:tcW w:w="885" w:type="dxa"/>
            <w:tcBorders>
              <w:top w:val="single" w:sz="6" w:space="0" w:color="B1B4B6"/>
              <w:left w:val="single" w:sz="6" w:space="0" w:color="B1B4B6"/>
              <w:bottom w:val="single" w:sz="6" w:space="0" w:color="B1B4B6"/>
              <w:right w:val="single" w:sz="6" w:space="0" w:color="B1B4B6"/>
            </w:tcBorders>
            <w:vAlign w:val="center"/>
          </w:tcPr>
          <w:p w14:paraId="40E9CDED" w14:textId="77777777" w:rsidR="00E13C2D" w:rsidRDefault="00E13C2D" w:rsidP="00DB54F6">
            <w:pPr>
              <w:spacing w:after="0" w:line="259" w:lineRule="auto"/>
            </w:pPr>
            <w:r>
              <w:rPr>
                <w:rFonts w:eastAsia="Arial" w:cs="Arial"/>
                <w:b/>
              </w:rPr>
              <w:t>CD50</w:t>
            </w:r>
          </w:p>
        </w:tc>
        <w:tc>
          <w:tcPr>
            <w:tcW w:w="8149" w:type="dxa"/>
            <w:tcBorders>
              <w:top w:val="single" w:sz="6" w:space="0" w:color="B1B4B6"/>
              <w:left w:val="single" w:sz="6" w:space="0" w:color="B1B4B6"/>
              <w:bottom w:val="single" w:sz="6" w:space="0" w:color="B1B4B6"/>
              <w:right w:val="single" w:sz="6" w:space="0" w:color="B1B4B6"/>
            </w:tcBorders>
            <w:vAlign w:val="center"/>
          </w:tcPr>
          <w:p w14:paraId="648DD3F0" w14:textId="77777777" w:rsidR="00E13C2D" w:rsidRDefault="00E13C2D" w:rsidP="00DB54F6">
            <w:pPr>
              <w:spacing w:after="0" w:line="259" w:lineRule="auto"/>
            </w:pPr>
            <w:r>
              <w:t>Causing death by careless driving when unfit through drugs</w:t>
            </w:r>
          </w:p>
        </w:tc>
        <w:tc>
          <w:tcPr>
            <w:tcW w:w="1711" w:type="dxa"/>
            <w:tcBorders>
              <w:top w:val="single" w:sz="6" w:space="0" w:color="B1B4B6"/>
              <w:left w:val="single" w:sz="6" w:space="0" w:color="B1B4B6"/>
              <w:bottom w:val="single" w:sz="6" w:space="0" w:color="B1B4B6"/>
              <w:right w:val="single" w:sz="6" w:space="0" w:color="B1B4B6"/>
            </w:tcBorders>
            <w:vAlign w:val="center"/>
          </w:tcPr>
          <w:p w14:paraId="30088C09" w14:textId="77777777" w:rsidR="00E13C2D" w:rsidRDefault="00E13C2D" w:rsidP="00DB54F6">
            <w:pPr>
              <w:spacing w:after="0" w:line="259" w:lineRule="auto"/>
            </w:pPr>
            <w:r>
              <w:t>3 to 11</w:t>
            </w:r>
          </w:p>
        </w:tc>
      </w:tr>
      <w:tr w:rsidR="00E13C2D" w14:paraId="6BC20B01" w14:textId="77777777" w:rsidTr="00DB54F6">
        <w:trPr>
          <w:trHeight w:val="615"/>
        </w:trPr>
        <w:tc>
          <w:tcPr>
            <w:tcW w:w="885" w:type="dxa"/>
            <w:tcBorders>
              <w:top w:val="single" w:sz="6" w:space="0" w:color="B1B4B6"/>
              <w:left w:val="single" w:sz="6" w:space="0" w:color="B1B4B6"/>
              <w:bottom w:val="single" w:sz="6" w:space="0" w:color="B1B4B6"/>
              <w:right w:val="single" w:sz="6" w:space="0" w:color="B1B4B6"/>
            </w:tcBorders>
            <w:vAlign w:val="center"/>
          </w:tcPr>
          <w:p w14:paraId="00C1662E" w14:textId="77777777" w:rsidR="00E13C2D" w:rsidRDefault="00E13C2D" w:rsidP="00DB54F6">
            <w:pPr>
              <w:spacing w:after="0" w:line="259" w:lineRule="auto"/>
            </w:pPr>
            <w:r>
              <w:rPr>
                <w:rFonts w:eastAsia="Arial" w:cs="Arial"/>
                <w:b/>
              </w:rPr>
              <w:t>CD60</w:t>
            </w:r>
          </w:p>
        </w:tc>
        <w:tc>
          <w:tcPr>
            <w:tcW w:w="8149" w:type="dxa"/>
            <w:tcBorders>
              <w:top w:val="single" w:sz="6" w:space="0" w:color="B1B4B6"/>
              <w:left w:val="single" w:sz="6" w:space="0" w:color="B1B4B6"/>
              <w:bottom w:val="single" w:sz="6" w:space="0" w:color="B1B4B6"/>
              <w:right w:val="single" w:sz="6" w:space="0" w:color="B1B4B6"/>
            </w:tcBorders>
            <w:vAlign w:val="center"/>
          </w:tcPr>
          <w:p w14:paraId="1679B1E1" w14:textId="77777777" w:rsidR="00E13C2D" w:rsidRDefault="00E13C2D" w:rsidP="00DB54F6">
            <w:pPr>
              <w:spacing w:after="0" w:line="259" w:lineRule="auto"/>
            </w:pPr>
            <w:r>
              <w:t>Causing death by careless driving with alcohol level above the limit</w:t>
            </w:r>
          </w:p>
        </w:tc>
        <w:tc>
          <w:tcPr>
            <w:tcW w:w="1711" w:type="dxa"/>
            <w:tcBorders>
              <w:top w:val="single" w:sz="6" w:space="0" w:color="B1B4B6"/>
              <w:left w:val="single" w:sz="6" w:space="0" w:color="B1B4B6"/>
              <w:bottom w:val="single" w:sz="6" w:space="0" w:color="B1B4B6"/>
              <w:right w:val="single" w:sz="6" w:space="0" w:color="B1B4B6"/>
            </w:tcBorders>
            <w:vAlign w:val="center"/>
          </w:tcPr>
          <w:p w14:paraId="55A9BCEF" w14:textId="77777777" w:rsidR="00E13C2D" w:rsidRDefault="00E13C2D" w:rsidP="00DB54F6">
            <w:pPr>
              <w:spacing w:after="0" w:line="259" w:lineRule="auto"/>
            </w:pPr>
            <w:r>
              <w:t>3 to 11</w:t>
            </w:r>
          </w:p>
        </w:tc>
      </w:tr>
      <w:tr w:rsidR="00E13C2D" w14:paraId="0767A66D" w14:textId="77777777" w:rsidTr="00DB54F6">
        <w:trPr>
          <w:trHeight w:val="915"/>
        </w:trPr>
        <w:tc>
          <w:tcPr>
            <w:tcW w:w="885" w:type="dxa"/>
            <w:tcBorders>
              <w:top w:val="single" w:sz="6" w:space="0" w:color="B1B4B6"/>
              <w:left w:val="single" w:sz="6" w:space="0" w:color="B1B4B6"/>
              <w:bottom w:val="single" w:sz="6" w:space="0" w:color="B1B4B6"/>
              <w:right w:val="single" w:sz="6" w:space="0" w:color="B1B4B6"/>
            </w:tcBorders>
            <w:vAlign w:val="center"/>
          </w:tcPr>
          <w:p w14:paraId="0E2D165C" w14:textId="77777777" w:rsidR="00E13C2D" w:rsidRDefault="00E13C2D" w:rsidP="00DB54F6">
            <w:pPr>
              <w:spacing w:after="0" w:line="259" w:lineRule="auto"/>
            </w:pPr>
            <w:r>
              <w:rPr>
                <w:rFonts w:eastAsia="Arial" w:cs="Arial"/>
                <w:b/>
              </w:rPr>
              <w:t>CD70</w:t>
            </w:r>
          </w:p>
        </w:tc>
        <w:tc>
          <w:tcPr>
            <w:tcW w:w="8149" w:type="dxa"/>
            <w:tcBorders>
              <w:top w:val="single" w:sz="6" w:space="0" w:color="B1B4B6"/>
              <w:left w:val="single" w:sz="6" w:space="0" w:color="B1B4B6"/>
              <w:bottom w:val="single" w:sz="6" w:space="0" w:color="B1B4B6"/>
              <w:right w:val="single" w:sz="6" w:space="0" w:color="B1B4B6"/>
            </w:tcBorders>
            <w:vAlign w:val="center"/>
          </w:tcPr>
          <w:p w14:paraId="72BF7799" w14:textId="77777777" w:rsidR="00E13C2D" w:rsidRDefault="00E13C2D" w:rsidP="00DB54F6">
            <w:pPr>
              <w:spacing w:after="0" w:line="259" w:lineRule="auto"/>
            </w:pPr>
            <w:r>
              <w:t>Causing death by careless driving then failing to supply a specimen for alcohol analysis</w:t>
            </w:r>
          </w:p>
        </w:tc>
        <w:tc>
          <w:tcPr>
            <w:tcW w:w="1711" w:type="dxa"/>
            <w:tcBorders>
              <w:top w:val="single" w:sz="6" w:space="0" w:color="B1B4B6"/>
              <w:left w:val="single" w:sz="6" w:space="0" w:color="B1B4B6"/>
              <w:bottom w:val="single" w:sz="6" w:space="0" w:color="B1B4B6"/>
              <w:right w:val="single" w:sz="6" w:space="0" w:color="B1B4B6"/>
            </w:tcBorders>
            <w:vAlign w:val="center"/>
          </w:tcPr>
          <w:p w14:paraId="365C20EB" w14:textId="77777777" w:rsidR="00E13C2D" w:rsidRDefault="00E13C2D" w:rsidP="00DB54F6">
            <w:pPr>
              <w:spacing w:after="0" w:line="259" w:lineRule="auto"/>
            </w:pPr>
            <w:r>
              <w:t>3 to 11</w:t>
            </w:r>
          </w:p>
        </w:tc>
      </w:tr>
    </w:tbl>
    <w:p w14:paraId="0F109585" w14:textId="6270A15E" w:rsidR="00E13C2D" w:rsidRDefault="00E13C2D" w:rsidP="00E63C0B">
      <w:pPr>
        <w:rPr>
          <w:rStyle w:val="Strong"/>
          <w:rFonts w:cs="Arial"/>
          <w:bCs w:val="0"/>
          <w:sz w:val="24"/>
          <w:szCs w:val="24"/>
        </w:rPr>
      </w:pPr>
    </w:p>
    <w:tbl>
      <w:tblPr>
        <w:tblStyle w:val="TableGrid0"/>
        <w:tblW w:w="10745" w:type="dxa"/>
        <w:tblInd w:w="8" w:type="dxa"/>
        <w:tblCellMar>
          <w:left w:w="158" w:type="dxa"/>
          <w:right w:w="115" w:type="dxa"/>
        </w:tblCellMar>
        <w:tblLook w:val="04A0" w:firstRow="1" w:lastRow="0" w:firstColumn="1" w:lastColumn="0" w:noHBand="0" w:noVBand="1"/>
      </w:tblPr>
      <w:tblGrid>
        <w:gridCol w:w="960"/>
        <w:gridCol w:w="7774"/>
        <w:gridCol w:w="2011"/>
      </w:tblGrid>
      <w:tr w:rsidR="008156DC" w14:paraId="3FCD7BAD" w14:textId="77777777" w:rsidTr="00DB54F6">
        <w:trPr>
          <w:trHeight w:val="615"/>
        </w:trPr>
        <w:tc>
          <w:tcPr>
            <w:tcW w:w="960" w:type="dxa"/>
            <w:tcBorders>
              <w:top w:val="single" w:sz="6" w:space="0" w:color="B1B4B6"/>
              <w:left w:val="single" w:sz="6" w:space="0" w:color="B1B4B6"/>
              <w:bottom w:val="single" w:sz="6" w:space="0" w:color="B1B4B6"/>
              <w:right w:val="single" w:sz="6" w:space="0" w:color="B1B4B6"/>
            </w:tcBorders>
            <w:vAlign w:val="center"/>
          </w:tcPr>
          <w:p w14:paraId="0907FACD" w14:textId="77777777" w:rsidR="008156DC" w:rsidRDefault="008156DC" w:rsidP="00DB54F6">
            <w:pPr>
              <w:spacing w:after="0" w:line="259" w:lineRule="auto"/>
            </w:pPr>
            <w:r>
              <w:rPr>
                <w:rFonts w:eastAsia="Arial" w:cs="Arial"/>
                <w:b/>
              </w:rPr>
              <w:t>Code</w:t>
            </w:r>
          </w:p>
        </w:tc>
        <w:tc>
          <w:tcPr>
            <w:tcW w:w="7774" w:type="dxa"/>
            <w:tcBorders>
              <w:top w:val="single" w:sz="6" w:space="0" w:color="B1B4B6"/>
              <w:left w:val="single" w:sz="6" w:space="0" w:color="B1B4B6"/>
              <w:bottom w:val="single" w:sz="6" w:space="0" w:color="B1B4B6"/>
              <w:right w:val="single" w:sz="6" w:space="0" w:color="B1B4B6"/>
            </w:tcBorders>
            <w:vAlign w:val="center"/>
          </w:tcPr>
          <w:p w14:paraId="122D5122" w14:textId="77777777" w:rsidR="008156DC" w:rsidRDefault="008156DC" w:rsidP="00DB54F6">
            <w:pPr>
              <w:spacing w:after="0" w:line="259" w:lineRule="auto"/>
            </w:pPr>
            <w:r>
              <w:rPr>
                <w:rFonts w:eastAsia="Arial" w:cs="Arial"/>
                <w:b/>
              </w:rPr>
              <w:t>Offence</w:t>
            </w:r>
          </w:p>
        </w:tc>
        <w:tc>
          <w:tcPr>
            <w:tcW w:w="2011" w:type="dxa"/>
            <w:tcBorders>
              <w:top w:val="single" w:sz="6" w:space="0" w:color="B1B4B6"/>
              <w:left w:val="single" w:sz="6" w:space="0" w:color="B1B4B6"/>
              <w:bottom w:val="single" w:sz="6" w:space="0" w:color="B1B4B6"/>
              <w:right w:val="single" w:sz="6" w:space="0" w:color="B1B4B6"/>
            </w:tcBorders>
            <w:vAlign w:val="center"/>
          </w:tcPr>
          <w:p w14:paraId="6F8E43D7" w14:textId="77777777" w:rsidR="008156DC" w:rsidRDefault="008156DC" w:rsidP="00DB54F6">
            <w:pPr>
              <w:spacing w:after="0" w:line="259" w:lineRule="auto"/>
            </w:pPr>
            <w:r>
              <w:rPr>
                <w:rFonts w:eastAsia="Arial" w:cs="Arial"/>
                <w:b/>
              </w:rPr>
              <w:t>Penalty points</w:t>
            </w:r>
          </w:p>
        </w:tc>
      </w:tr>
      <w:tr w:rsidR="008156DC" w14:paraId="1FDEFCB9" w14:textId="77777777" w:rsidTr="00DB54F6">
        <w:trPr>
          <w:trHeight w:val="615"/>
        </w:trPr>
        <w:tc>
          <w:tcPr>
            <w:tcW w:w="960" w:type="dxa"/>
            <w:tcBorders>
              <w:top w:val="single" w:sz="6" w:space="0" w:color="B1B4B6"/>
              <w:left w:val="single" w:sz="6" w:space="0" w:color="B1B4B6"/>
              <w:bottom w:val="single" w:sz="6" w:space="0" w:color="B1B4B6"/>
              <w:right w:val="single" w:sz="6" w:space="0" w:color="B1B4B6"/>
            </w:tcBorders>
            <w:vAlign w:val="center"/>
          </w:tcPr>
          <w:p w14:paraId="490E7D54" w14:textId="77777777" w:rsidR="008156DC" w:rsidRDefault="008156DC" w:rsidP="00DB54F6">
            <w:pPr>
              <w:spacing w:after="0" w:line="259" w:lineRule="auto"/>
            </w:pPr>
            <w:r>
              <w:rPr>
                <w:rFonts w:eastAsia="Arial" w:cs="Arial"/>
                <w:b/>
              </w:rPr>
              <w:t>CD80</w:t>
            </w:r>
          </w:p>
        </w:tc>
        <w:tc>
          <w:tcPr>
            <w:tcW w:w="7774" w:type="dxa"/>
            <w:tcBorders>
              <w:top w:val="single" w:sz="6" w:space="0" w:color="B1B4B6"/>
              <w:left w:val="single" w:sz="6" w:space="0" w:color="B1B4B6"/>
              <w:bottom w:val="single" w:sz="6" w:space="0" w:color="B1B4B6"/>
              <w:right w:val="single" w:sz="6" w:space="0" w:color="B1B4B6"/>
            </w:tcBorders>
            <w:vAlign w:val="center"/>
          </w:tcPr>
          <w:p w14:paraId="4BEAE56B" w14:textId="77777777" w:rsidR="008156DC" w:rsidRDefault="008156DC" w:rsidP="00DB54F6">
            <w:pPr>
              <w:spacing w:after="0" w:line="259" w:lineRule="auto"/>
            </w:pPr>
            <w:r>
              <w:t>Causing death by careless, or inconsiderate, driving</w:t>
            </w:r>
          </w:p>
        </w:tc>
        <w:tc>
          <w:tcPr>
            <w:tcW w:w="2011" w:type="dxa"/>
            <w:tcBorders>
              <w:top w:val="single" w:sz="6" w:space="0" w:color="B1B4B6"/>
              <w:left w:val="single" w:sz="6" w:space="0" w:color="B1B4B6"/>
              <w:bottom w:val="single" w:sz="6" w:space="0" w:color="B1B4B6"/>
              <w:right w:val="single" w:sz="6" w:space="0" w:color="B1B4B6"/>
            </w:tcBorders>
            <w:vAlign w:val="center"/>
          </w:tcPr>
          <w:p w14:paraId="0D7014EA" w14:textId="77777777" w:rsidR="008156DC" w:rsidRDefault="008156DC" w:rsidP="00DB54F6">
            <w:pPr>
              <w:spacing w:after="0" w:line="259" w:lineRule="auto"/>
            </w:pPr>
            <w:r>
              <w:t>3 to 11</w:t>
            </w:r>
          </w:p>
        </w:tc>
      </w:tr>
      <w:tr w:rsidR="008156DC" w14:paraId="3EB00B00" w14:textId="77777777" w:rsidTr="00DB54F6">
        <w:trPr>
          <w:trHeight w:val="615"/>
        </w:trPr>
        <w:tc>
          <w:tcPr>
            <w:tcW w:w="960" w:type="dxa"/>
            <w:tcBorders>
              <w:top w:val="single" w:sz="6" w:space="0" w:color="B1B4B6"/>
              <w:left w:val="single" w:sz="6" w:space="0" w:color="B1B4B6"/>
              <w:bottom w:val="single" w:sz="6" w:space="0" w:color="B1B4B6"/>
              <w:right w:val="single" w:sz="6" w:space="0" w:color="B1B4B6"/>
            </w:tcBorders>
            <w:vAlign w:val="center"/>
          </w:tcPr>
          <w:p w14:paraId="48920306" w14:textId="77777777" w:rsidR="008156DC" w:rsidRDefault="008156DC" w:rsidP="00DB54F6">
            <w:pPr>
              <w:spacing w:after="0" w:line="259" w:lineRule="auto"/>
            </w:pPr>
            <w:r>
              <w:rPr>
                <w:rFonts w:eastAsia="Arial" w:cs="Arial"/>
                <w:b/>
              </w:rPr>
              <w:t>CD90</w:t>
            </w:r>
          </w:p>
        </w:tc>
        <w:tc>
          <w:tcPr>
            <w:tcW w:w="7774" w:type="dxa"/>
            <w:tcBorders>
              <w:top w:val="single" w:sz="6" w:space="0" w:color="B1B4B6"/>
              <w:left w:val="single" w:sz="6" w:space="0" w:color="B1B4B6"/>
              <w:bottom w:val="single" w:sz="6" w:space="0" w:color="B1B4B6"/>
              <w:right w:val="single" w:sz="6" w:space="0" w:color="B1B4B6"/>
            </w:tcBorders>
            <w:vAlign w:val="center"/>
          </w:tcPr>
          <w:p w14:paraId="248AD167" w14:textId="77777777" w:rsidR="008156DC" w:rsidRDefault="008156DC" w:rsidP="00DB54F6">
            <w:pPr>
              <w:spacing w:after="0" w:line="259" w:lineRule="auto"/>
            </w:pPr>
            <w:r>
              <w:t>Causing death by driving: unlicensed, disqualified or uninsured drivers</w:t>
            </w:r>
          </w:p>
        </w:tc>
        <w:tc>
          <w:tcPr>
            <w:tcW w:w="2011" w:type="dxa"/>
            <w:tcBorders>
              <w:top w:val="single" w:sz="6" w:space="0" w:color="B1B4B6"/>
              <w:left w:val="single" w:sz="6" w:space="0" w:color="B1B4B6"/>
              <w:bottom w:val="single" w:sz="6" w:space="0" w:color="B1B4B6"/>
              <w:right w:val="single" w:sz="6" w:space="0" w:color="B1B4B6"/>
            </w:tcBorders>
            <w:vAlign w:val="center"/>
          </w:tcPr>
          <w:p w14:paraId="7C90162F" w14:textId="77777777" w:rsidR="008156DC" w:rsidRDefault="008156DC" w:rsidP="00DB54F6">
            <w:pPr>
              <w:spacing w:after="0" w:line="259" w:lineRule="auto"/>
            </w:pPr>
            <w:r>
              <w:t>3 to 11</w:t>
            </w:r>
          </w:p>
        </w:tc>
      </w:tr>
    </w:tbl>
    <w:p w14:paraId="15EB9035" w14:textId="66AF1480" w:rsidR="008156DC" w:rsidRDefault="008156DC" w:rsidP="00E63C0B">
      <w:pPr>
        <w:rPr>
          <w:rStyle w:val="Strong"/>
          <w:rFonts w:cs="Arial"/>
          <w:bCs w:val="0"/>
          <w:sz w:val="24"/>
          <w:szCs w:val="24"/>
        </w:rPr>
      </w:pPr>
    </w:p>
    <w:p w14:paraId="65B25F12" w14:textId="06F616F3" w:rsidR="008156DC" w:rsidRDefault="008156DC" w:rsidP="00E63C0B">
      <w:pPr>
        <w:rPr>
          <w:rStyle w:val="Strong"/>
          <w:rFonts w:cs="Arial"/>
          <w:bCs w:val="0"/>
          <w:sz w:val="24"/>
          <w:szCs w:val="24"/>
        </w:rPr>
      </w:pPr>
    </w:p>
    <w:p w14:paraId="6DB1AC30" w14:textId="77777777" w:rsidR="0095095D" w:rsidRPr="0095095D" w:rsidRDefault="0095095D" w:rsidP="0095095D">
      <w:pPr>
        <w:keepNext/>
        <w:keepLines/>
        <w:spacing w:after="177" w:line="259" w:lineRule="auto"/>
        <w:ind w:left="-5" w:hanging="10"/>
        <w:outlineLvl w:val="2"/>
        <w:rPr>
          <w:rFonts w:eastAsia="Arial" w:cs="Arial"/>
          <w:b/>
          <w:color w:val="000000"/>
          <w:sz w:val="24"/>
          <w:szCs w:val="24"/>
          <w:lang w:eastAsia="en-GB"/>
        </w:rPr>
      </w:pPr>
      <w:r w:rsidRPr="0095095D">
        <w:rPr>
          <w:rFonts w:eastAsia="Arial" w:cs="Arial"/>
          <w:b/>
          <w:color w:val="000000"/>
          <w:sz w:val="24"/>
          <w:szCs w:val="24"/>
          <w:lang w:eastAsia="en-GB"/>
        </w:rPr>
        <w:lastRenderedPageBreak/>
        <w:t>Construction and use offences</w:t>
      </w:r>
    </w:p>
    <w:tbl>
      <w:tblPr>
        <w:tblStyle w:val="TableGrid0"/>
        <w:tblW w:w="10745" w:type="dxa"/>
        <w:tblInd w:w="8" w:type="dxa"/>
        <w:tblCellMar>
          <w:left w:w="158" w:type="dxa"/>
          <w:right w:w="115" w:type="dxa"/>
        </w:tblCellMar>
        <w:tblLook w:val="04A0" w:firstRow="1" w:lastRow="0" w:firstColumn="1" w:lastColumn="0" w:noHBand="0" w:noVBand="1"/>
      </w:tblPr>
      <w:tblGrid>
        <w:gridCol w:w="885"/>
        <w:gridCol w:w="8749"/>
        <w:gridCol w:w="1111"/>
      </w:tblGrid>
      <w:tr w:rsidR="00547616" w14:paraId="2DA3480B" w14:textId="77777777" w:rsidTr="00DB54F6">
        <w:trPr>
          <w:trHeight w:val="915"/>
        </w:trPr>
        <w:tc>
          <w:tcPr>
            <w:tcW w:w="885" w:type="dxa"/>
            <w:tcBorders>
              <w:top w:val="single" w:sz="6" w:space="0" w:color="B1B4B6"/>
              <w:left w:val="single" w:sz="6" w:space="0" w:color="B1B4B6"/>
              <w:bottom w:val="single" w:sz="6" w:space="0" w:color="B1B4B6"/>
              <w:right w:val="single" w:sz="6" w:space="0" w:color="B1B4B6"/>
            </w:tcBorders>
            <w:vAlign w:val="center"/>
          </w:tcPr>
          <w:p w14:paraId="45C25651" w14:textId="77777777" w:rsidR="00547616" w:rsidRDefault="00547616" w:rsidP="00DB54F6">
            <w:pPr>
              <w:spacing w:after="0" w:line="259" w:lineRule="auto"/>
            </w:pPr>
            <w:r>
              <w:rPr>
                <w:rFonts w:eastAsia="Arial" w:cs="Arial"/>
                <w:b/>
              </w:rPr>
              <w:t>Code</w:t>
            </w:r>
          </w:p>
        </w:tc>
        <w:tc>
          <w:tcPr>
            <w:tcW w:w="8749" w:type="dxa"/>
            <w:tcBorders>
              <w:top w:val="single" w:sz="6" w:space="0" w:color="B1B4B6"/>
              <w:left w:val="single" w:sz="6" w:space="0" w:color="B1B4B6"/>
              <w:bottom w:val="single" w:sz="6" w:space="0" w:color="B1B4B6"/>
              <w:right w:val="single" w:sz="6" w:space="0" w:color="B1B4B6"/>
            </w:tcBorders>
            <w:vAlign w:val="center"/>
          </w:tcPr>
          <w:p w14:paraId="4B764DEC" w14:textId="77777777" w:rsidR="00547616" w:rsidRDefault="00547616" w:rsidP="00DB54F6">
            <w:pPr>
              <w:spacing w:after="0" w:line="259" w:lineRule="auto"/>
            </w:pPr>
            <w:r>
              <w:rPr>
                <w:rFonts w:eastAsia="Arial" w:cs="Arial"/>
                <w:b/>
              </w:rPr>
              <w:t>Offence</w:t>
            </w:r>
          </w:p>
        </w:tc>
        <w:tc>
          <w:tcPr>
            <w:tcW w:w="1111" w:type="dxa"/>
            <w:tcBorders>
              <w:top w:val="single" w:sz="6" w:space="0" w:color="B1B4B6"/>
              <w:left w:val="single" w:sz="6" w:space="0" w:color="B1B4B6"/>
              <w:bottom w:val="single" w:sz="6" w:space="0" w:color="B1B4B6"/>
              <w:right w:val="single" w:sz="6" w:space="0" w:color="B1B4B6"/>
            </w:tcBorders>
            <w:vAlign w:val="center"/>
          </w:tcPr>
          <w:p w14:paraId="1498312D" w14:textId="77777777" w:rsidR="00547616" w:rsidRDefault="00547616" w:rsidP="00DB54F6">
            <w:pPr>
              <w:spacing w:after="0" w:line="259" w:lineRule="auto"/>
            </w:pPr>
            <w:r>
              <w:rPr>
                <w:rFonts w:eastAsia="Arial" w:cs="Arial"/>
                <w:b/>
              </w:rPr>
              <w:t>Penalty points</w:t>
            </w:r>
          </w:p>
        </w:tc>
      </w:tr>
      <w:tr w:rsidR="00547616" w14:paraId="4C08F858" w14:textId="77777777" w:rsidTr="00DB54F6">
        <w:trPr>
          <w:trHeight w:val="615"/>
        </w:trPr>
        <w:tc>
          <w:tcPr>
            <w:tcW w:w="885" w:type="dxa"/>
            <w:tcBorders>
              <w:top w:val="single" w:sz="6" w:space="0" w:color="B1B4B6"/>
              <w:left w:val="single" w:sz="6" w:space="0" w:color="B1B4B6"/>
              <w:bottom w:val="single" w:sz="6" w:space="0" w:color="B1B4B6"/>
              <w:right w:val="single" w:sz="6" w:space="0" w:color="B1B4B6"/>
            </w:tcBorders>
            <w:vAlign w:val="center"/>
          </w:tcPr>
          <w:p w14:paraId="6C0F866A" w14:textId="77777777" w:rsidR="00547616" w:rsidRDefault="00547616" w:rsidP="00DB54F6">
            <w:pPr>
              <w:spacing w:after="0" w:line="259" w:lineRule="auto"/>
            </w:pPr>
            <w:r>
              <w:rPr>
                <w:rFonts w:eastAsia="Arial" w:cs="Arial"/>
                <w:b/>
              </w:rPr>
              <w:t>CU10</w:t>
            </w:r>
          </w:p>
        </w:tc>
        <w:tc>
          <w:tcPr>
            <w:tcW w:w="8749" w:type="dxa"/>
            <w:tcBorders>
              <w:top w:val="single" w:sz="6" w:space="0" w:color="B1B4B6"/>
              <w:left w:val="single" w:sz="6" w:space="0" w:color="B1B4B6"/>
              <w:bottom w:val="single" w:sz="6" w:space="0" w:color="B1B4B6"/>
              <w:right w:val="single" w:sz="6" w:space="0" w:color="B1B4B6"/>
            </w:tcBorders>
            <w:vAlign w:val="center"/>
          </w:tcPr>
          <w:p w14:paraId="2AA48818" w14:textId="77777777" w:rsidR="00547616" w:rsidRDefault="00547616" w:rsidP="00DB54F6">
            <w:pPr>
              <w:spacing w:after="0" w:line="259" w:lineRule="auto"/>
            </w:pPr>
            <w:r>
              <w:t>Using a vehicle with defective brakes</w:t>
            </w:r>
          </w:p>
        </w:tc>
        <w:tc>
          <w:tcPr>
            <w:tcW w:w="1111" w:type="dxa"/>
            <w:tcBorders>
              <w:top w:val="single" w:sz="6" w:space="0" w:color="B1B4B6"/>
              <w:left w:val="single" w:sz="6" w:space="0" w:color="B1B4B6"/>
              <w:bottom w:val="single" w:sz="6" w:space="0" w:color="B1B4B6"/>
              <w:right w:val="single" w:sz="6" w:space="0" w:color="B1B4B6"/>
            </w:tcBorders>
            <w:vAlign w:val="center"/>
          </w:tcPr>
          <w:p w14:paraId="0505D6AA" w14:textId="77777777" w:rsidR="00547616" w:rsidRDefault="00547616" w:rsidP="00DB54F6">
            <w:pPr>
              <w:spacing w:after="0" w:line="259" w:lineRule="auto"/>
            </w:pPr>
            <w:r>
              <w:t>3</w:t>
            </w:r>
          </w:p>
        </w:tc>
      </w:tr>
      <w:tr w:rsidR="00547616" w14:paraId="77B4B841" w14:textId="77777777" w:rsidTr="00DB54F6">
        <w:trPr>
          <w:trHeight w:val="1216"/>
        </w:trPr>
        <w:tc>
          <w:tcPr>
            <w:tcW w:w="885" w:type="dxa"/>
            <w:tcBorders>
              <w:top w:val="single" w:sz="6" w:space="0" w:color="B1B4B6"/>
              <w:left w:val="single" w:sz="6" w:space="0" w:color="B1B4B6"/>
              <w:bottom w:val="single" w:sz="6" w:space="0" w:color="B1B4B6"/>
              <w:right w:val="single" w:sz="6" w:space="0" w:color="B1B4B6"/>
            </w:tcBorders>
            <w:vAlign w:val="center"/>
          </w:tcPr>
          <w:p w14:paraId="0F2C37D7" w14:textId="77777777" w:rsidR="00547616" w:rsidRDefault="00547616" w:rsidP="00DB54F6">
            <w:pPr>
              <w:spacing w:after="0" w:line="259" w:lineRule="auto"/>
            </w:pPr>
            <w:r>
              <w:rPr>
                <w:rFonts w:eastAsia="Arial" w:cs="Arial"/>
                <w:b/>
              </w:rPr>
              <w:t>CU20</w:t>
            </w:r>
          </w:p>
        </w:tc>
        <w:tc>
          <w:tcPr>
            <w:tcW w:w="8749" w:type="dxa"/>
            <w:tcBorders>
              <w:top w:val="single" w:sz="6" w:space="0" w:color="B1B4B6"/>
              <w:left w:val="single" w:sz="6" w:space="0" w:color="B1B4B6"/>
              <w:bottom w:val="single" w:sz="6" w:space="0" w:color="B1B4B6"/>
              <w:right w:val="single" w:sz="6" w:space="0" w:color="B1B4B6"/>
            </w:tcBorders>
            <w:vAlign w:val="center"/>
          </w:tcPr>
          <w:p w14:paraId="2E66EDDA" w14:textId="77777777" w:rsidR="00547616" w:rsidRDefault="00547616" w:rsidP="00DB54F6">
            <w:pPr>
              <w:spacing w:after="0" w:line="259" w:lineRule="auto"/>
            </w:pPr>
            <w:r>
              <w:t>Causing or likely to cause danger by reason of use of unsuitable vehicle or using a vehicle with parts or accessories (excluding brakes, steering or tyres) in a dangerous condition</w:t>
            </w:r>
          </w:p>
        </w:tc>
        <w:tc>
          <w:tcPr>
            <w:tcW w:w="1111" w:type="dxa"/>
            <w:tcBorders>
              <w:top w:val="single" w:sz="6" w:space="0" w:color="B1B4B6"/>
              <w:left w:val="single" w:sz="6" w:space="0" w:color="B1B4B6"/>
              <w:bottom w:val="single" w:sz="6" w:space="0" w:color="B1B4B6"/>
              <w:right w:val="single" w:sz="6" w:space="0" w:color="B1B4B6"/>
            </w:tcBorders>
            <w:vAlign w:val="center"/>
          </w:tcPr>
          <w:p w14:paraId="3DBF8742" w14:textId="77777777" w:rsidR="00547616" w:rsidRDefault="00547616" w:rsidP="00DB54F6">
            <w:pPr>
              <w:spacing w:after="0" w:line="259" w:lineRule="auto"/>
            </w:pPr>
            <w:r>
              <w:t>3</w:t>
            </w:r>
          </w:p>
        </w:tc>
      </w:tr>
      <w:tr w:rsidR="00547616" w14:paraId="67C7B58A" w14:textId="77777777" w:rsidTr="00DB54F6">
        <w:trPr>
          <w:trHeight w:val="615"/>
        </w:trPr>
        <w:tc>
          <w:tcPr>
            <w:tcW w:w="885" w:type="dxa"/>
            <w:tcBorders>
              <w:top w:val="single" w:sz="6" w:space="0" w:color="B1B4B6"/>
              <w:left w:val="single" w:sz="6" w:space="0" w:color="B1B4B6"/>
              <w:bottom w:val="single" w:sz="6" w:space="0" w:color="B1B4B6"/>
              <w:right w:val="single" w:sz="6" w:space="0" w:color="B1B4B6"/>
            </w:tcBorders>
            <w:vAlign w:val="center"/>
          </w:tcPr>
          <w:p w14:paraId="6B0D882D" w14:textId="77777777" w:rsidR="00547616" w:rsidRDefault="00547616" w:rsidP="00DB54F6">
            <w:pPr>
              <w:spacing w:after="0" w:line="259" w:lineRule="auto"/>
            </w:pPr>
            <w:r>
              <w:rPr>
                <w:rFonts w:eastAsia="Arial" w:cs="Arial"/>
                <w:b/>
              </w:rPr>
              <w:t>CU30</w:t>
            </w:r>
          </w:p>
        </w:tc>
        <w:tc>
          <w:tcPr>
            <w:tcW w:w="8749" w:type="dxa"/>
            <w:tcBorders>
              <w:top w:val="single" w:sz="6" w:space="0" w:color="B1B4B6"/>
              <w:left w:val="single" w:sz="6" w:space="0" w:color="B1B4B6"/>
              <w:bottom w:val="single" w:sz="6" w:space="0" w:color="B1B4B6"/>
              <w:right w:val="single" w:sz="6" w:space="0" w:color="B1B4B6"/>
            </w:tcBorders>
            <w:vAlign w:val="center"/>
          </w:tcPr>
          <w:p w14:paraId="012E1C37" w14:textId="77777777" w:rsidR="00547616" w:rsidRDefault="00547616" w:rsidP="00DB54F6">
            <w:pPr>
              <w:spacing w:after="0" w:line="259" w:lineRule="auto"/>
            </w:pPr>
            <w:r>
              <w:t>Using a vehicle with defective tyre(s)</w:t>
            </w:r>
          </w:p>
        </w:tc>
        <w:tc>
          <w:tcPr>
            <w:tcW w:w="1111" w:type="dxa"/>
            <w:tcBorders>
              <w:top w:val="single" w:sz="6" w:space="0" w:color="B1B4B6"/>
              <w:left w:val="single" w:sz="6" w:space="0" w:color="B1B4B6"/>
              <w:bottom w:val="single" w:sz="6" w:space="0" w:color="B1B4B6"/>
              <w:right w:val="single" w:sz="6" w:space="0" w:color="B1B4B6"/>
            </w:tcBorders>
            <w:vAlign w:val="center"/>
          </w:tcPr>
          <w:p w14:paraId="60FD12D1" w14:textId="77777777" w:rsidR="00547616" w:rsidRDefault="00547616" w:rsidP="00DB54F6">
            <w:pPr>
              <w:spacing w:after="0" w:line="259" w:lineRule="auto"/>
            </w:pPr>
            <w:r>
              <w:t>3</w:t>
            </w:r>
          </w:p>
        </w:tc>
      </w:tr>
      <w:tr w:rsidR="00547616" w14:paraId="13BDD894" w14:textId="77777777" w:rsidTr="00DB54F6">
        <w:trPr>
          <w:trHeight w:val="615"/>
        </w:trPr>
        <w:tc>
          <w:tcPr>
            <w:tcW w:w="885" w:type="dxa"/>
            <w:tcBorders>
              <w:top w:val="single" w:sz="6" w:space="0" w:color="B1B4B6"/>
              <w:left w:val="single" w:sz="6" w:space="0" w:color="B1B4B6"/>
              <w:bottom w:val="single" w:sz="6" w:space="0" w:color="B1B4B6"/>
              <w:right w:val="single" w:sz="6" w:space="0" w:color="B1B4B6"/>
            </w:tcBorders>
            <w:vAlign w:val="center"/>
          </w:tcPr>
          <w:p w14:paraId="738C5DB9" w14:textId="77777777" w:rsidR="00547616" w:rsidRDefault="00547616" w:rsidP="00DB54F6">
            <w:pPr>
              <w:spacing w:after="0" w:line="259" w:lineRule="auto"/>
            </w:pPr>
            <w:r>
              <w:rPr>
                <w:rFonts w:eastAsia="Arial" w:cs="Arial"/>
                <w:b/>
              </w:rPr>
              <w:t>CU40</w:t>
            </w:r>
          </w:p>
        </w:tc>
        <w:tc>
          <w:tcPr>
            <w:tcW w:w="8749" w:type="dxa"/>
            <w:tcBorders>
              <w:top w:val="single" w:sz="6" w:space="0" w:color="B1B4B6"/>
              <w:left w:val="single" w:sz="6" w:space="0" w:color="B1B4B6"/>
              <w:bottom w:val="single" w:sz="6" w:space="0" w:color="B1B4B6"/>
              <w:right w:val="single" w:sz="6" w:space="0" w:color="B1B4B6"/>
            </w:tcBorders>
            <w:vAlign w:val="center"/>
          </w:tcPr>
          <w:p w14:paraId="6AF4864E" w14:textId="77777777" w:rsidR="00547616" w:rsidRDefault="00547616" w:rsidP="00DB54F6">
            <w:pPr>
              <w:spacing w:after="0" w:line="259" w:lineRule="auto"/>
            </w:pPr>
            <w:r>
              <w:t>Using a vehicle with defective steering</w:t>
            </w:r>
          </w:p>
        </w:tc>
        <w:tc>
          <w:tcPr>
            <w:tcW w:w="1111" w:type="dxa"/>
            <w:tcBorders>
              <w:top w:val="single" w:sz="6" w:space="0" w:color="B1B4B6"/>
              <w:left w:val="single" w:sz="6" w:space="0" w:color="B1B4B6"/>
              <w:bottom w:val="single" w:sz="6" w:space="0" w:color="B1B4B6"/>
              <w:right w:val="single" w:sz="6" w:space="0" w:color="B1B4B6"/>
            </w:tcBorders>
            <w:vAlign w:val="center"/>
          </w:tcPr>
          <w:p w14:paraId="41D1412B" w14:textId="77777777" w:rsidR="00547616" w:rsidRDefault="00547616" w:rsidP="00DB54F6">
            <w:pPr>
              <w:spacing w:after="0" w:line="259" w:lineRule="auto"/>
            </w:pPr>
            <w:r>
              <w:t>3</w:t>
            </w:r>
          </w:p>
        </w:tc>
      </w:tr>
      <w:tr w:rsidR="00547616" w14:paraId="037716C2" w14:textId="77777777" w:rsidTr="00DB54F6">
        <w:trPr>
          <w:trHeight w:val="615"/>
        </w:trPr>
        <w:tc>
          <w:tcPr>
            <w:tcW w:w="885" w:type="dxa"/>
            <w:tcBorders>
              <w:top w:val="single" w:sz="6" w:space="0" w:color="B1B4B6"/>
              <w:left w:val="single" w:sz="6" w:space="0" w:color="B1B4B6"/>
              <w:bottom w:val="single" w:sz="6" w:space="0" w:color="B1B4B6"/>
              <w:right w:val="single" w:sz="6" w:space="0" w:color="B1B4B6"/>
            </w:tcBorders>
            <w:vAlign w:val="center"/>
          </w:tcPr>
          <w:p w14:paraId="752A63F4" w14:textId="77777777" w:rsidR="00547616" w:rsidRDefault="00547616" w:rsidP="00DB54F6">
            <w:pPr>
              <w:spacing w:after="0" w:line="259" w:lineRule="auto"/>
            </w:pPr>
            <w:r>
              <w:rPr>
                <w:rFonts w:eastAsia="Arial" w:cs="Arial"/>
                <w:b/>
              </w:rPr>
              <w:t>CU50</w:t>
            </w:r>
          </w:p>
        </w:tc>
        <w:tc>
          <w:tcPr>
            <w:tcW w:w="8749" w:type="dxa"/>
            <w:tcBorders>
              <w:top w:val="single" w:sz="6" w:space="0" w:color="B1B4B6"/>
              <w:left w:val="single" w:sz="6" w:space="0" w:color="B1B4B6"/>
              <w:bottom w:val="single" w:sz="6" w:space="0" w:color="B1B4B6"/>
              <w:right w:val="single" w:sz="6" w:space="0" w:color="B1B4B6"/>
            </w:tcBorders>
            <w:vAlign w:val="center"/>
          </w:tcPr>
          <w:p w14:paraId="76497EB3" w14:textId="77777777" w:rsidR="00547616" w:rsidRDefault="00547616" w:rsidP="00DB54F6">
            <w:pPr>
              <w:spacing w:after="0" w:line="259" w:lineRule="auto"/>
            </w:pPr>
            <w:r>
              <w:t>Causing or likely to cause danger by reason of load or passengers</w:t>
            </w:r>
          </w:p>
        </w:tc>
        <w:tc>
          <w:tcPr>
            <w:tcW w:w="1111" w:type="dxa"/>
            <w:tcBorders>
              <w:top w:val="single" w:sz="6" w:space="0" w:color="B1B4B6"/>
              <w:left w:val="single" w:sz="6" w:space="0" w:color="B1B4B6"/>
              <w:bottom w:val="single" w:sz="6" w:space="0" w:color="B1B4B6"/>
              <w:right w:val="single" w:sz="6" w:space="0" w:color="B1B4B6"/>
            </w:tcBorders>
            <w:vAlign w:val="center"/>
          </w:tcPr>
          <w:p w14:paraId="7C8E8AFD" w14:textId="77777777" w:rsidR="00547616" w:rsidRDefault="00547616" w:rsidP="00DB54F6">
            <w:pPr>
              <w:spacing w:after="0" w:line="259" w:lineRule="auto"/>
            </w:pPr>
            <w:r>
              <w:t>3</w:t>
            </w:r>
          </w:p>
        </w:tc>
      </w:tr>
      <w:tr w:rsidR="00547616" w14:paraId="5508A3F9" w14:textId="77777777" w:rsidTr="00DB54F6">
        <w:trPr>
          <w:trHeight w:val="615"/>
        </w:trPr>
        <w:tc>
          <w:tcPr>
            <w:tcW w:w="885" w:type="dxa"/>
            <w:tcBorders>
              <w:top w:val="single" w:sz="6" w:space="0" w:color="B1B4B6"/>
              <w:left w:val="single" w:sz="6" w:space="0" w:color="B1B4B6"/>
              <w:bottom w:val="single" w:sz="6" w:space="0" w:color="B1B4B6"/>
              <w:right w:val="single" w:sz="6" w:space="0" w:color="B1B4B6"/>
            </w:tcBorders>
            <w:vAlign w:val="center"/>
          </w:tcPr>
          <w:p w14:paraId="0AB0B3EC" w14:textId="77777777" w:rsidR="00547616" w:rsidRDefault="00547616" w:rsidP="00DB54F6">
            <w:pPr>
              <w:spacing w:after="0" w:line="259" w:lineRule="auto"/>
            </w:pPr>
            <w:r>
              <w:rPr>
                <w:rFonts w:eastAsia="Arial" w:cs="Arial"/>
                <w:b/>
              </w:rPr>
              <w:t>CU80</w:t>
            </w:r>
          </w:p>
        </w:tc>
        <w:tc>
          <w:tcPr>
            <w:tcW w:w="8749" w:type="dxa"/>
            <w:tcBorders>
              <w:top w:val="single" w:sz="6" w:space="0" w:color="B1B4B6"/>
              <w:left w:val="single" w:sz="6" w:space="0" w:color="B1B4B6"/>
              <w:bottom w:val="single" w:sz="6" w:space="0" w:color="B1B4B6"/>
              <w:right w:val="single" w:sz="6" w:space="0" w:color="B1B4B6"/>
            </w:tcBorders>
            <w:vAlign w:val="center"/>
          </w:tcPr>
          <w:p w14:paraId="37F314FD" w14:textId="77777777" w:rsidR="00547616" w:rsidRDefault="00547616" w:rsidP="00DB54F6">
            <w:pPr>
              <w:spacing w:after="0" w:line="259" w:lineRule="auto"/>
            </w:pPr>
            <w:r>
              <w:t>Breach of requirements as to control of the vehicle, such as using a mobile phone</w:t>
            </w:r>
          </w:p>
        </w:tc>
        <w:tc>
          <w:tcPr>
            <w:tcW w:w="1111" w:type="dxa"/>
            <w:tcBorders>
              <w:top w:val="single" w:sz="6" w:space="0" w:color="B1B4B6"/>
              <w:left w:val="single" w:sz="6" w:space="0" w:color="B1B4B6"/>
              <w:bottom w:val="single" w:sz="6" w:space="0" w:color="B1B4B6"/>
              <w:right w:val="single" w:sz="6" w:space="0" w:color="B1B4B6"/>
            </w:tcBorders>
            <w:vAlign w:val="center"/>
          </w:tcPr>
          <w:p w14:paraId="037906DB" w14:textId="77777777" w:rsidR="00547616" w:rsidRDefault="00547616" w:rsidP="00DB54F6">
            <w:pPr>
              <w:spacing w:after="0" w:line="259" w:lineRule="auto"/>
            </w:pPr>
            <w:r>
              <w:t>3 to 6</w:t>
            </w:r>
          </w:p>
        </w:tc>
      </w:tr>
    </w:tbl>
    <w:p w14:paraId="29DB20DA" w14:textId="217BDC29" w:rsidR="008156DC" w:rsidRDefault="008156DC" w:rsidP="00E63C0B">
      <w:pPr>
        <w:rPr>
          <w:rStyle w:val="Strong"/>
          <w:rFonts w:cs="Arial"/>
          <w:bCs w:val="0"/>
          <w:sz w:val="24"/>
          <w:szCs w:val="24"/>
        </w:rPr>
      </w:pPr>
    </w:p>
    <w:p w14:paraId="27B9D35C" w14:textId="5B0D6EE9" w:rsidR="008156DC" w:rsidRDefault="005C309F" w:rsidP="00E63C0B">
      <w:pPr>
        <w:rPr>
          <w:rStyle w:val="Strong"/>
          <w:rFonts w:cs="Arial"/>
          <w:bCs w:val="0"/>
          <w:sz w:val="24"/>
          <w:szCs w:val="24"/>
        </w:rPr>
      </w:pPr>
      <w:r w:rsidRPr="005C309F">
        <w:rPr>
          <w:rStyle w:val="Strong"/>
          <w:rFonts w:cs="Arial"/>
          <w:bCs w:val="0"/>
          <w:sz w:val="24"/>
          <w:szCs w:val="24"/>
        </w:rPr>
        <w:t>Reckless/dangerous driving</w:t>
      </w:r>
    </w:p>
    <w:tbl>
      <w:tblPr>
        <w:tblStyle w:val="TableGrid0"/>
        <w:tblW w:w="10745" w:type="dxa"/>
        <w:tblInd w:w="8" w:type="dxa"/>
        <w:tblCellMar>
          <w:left w:w="158" w:type="dxa"/>
          <w:right w:w="115" w:type="dxa"/>
        </w:tblCellMar>
        <w:tblLook w:val="04A0" w:firstRow="1" w:lastRow="0" w:firstColumn="1" w:lastColumn="0" w:noHBand="0" w:noVBand="1"/>
      </w:tblPr>
      <w:tblGrid>
        <w:gridCol w:w="1096"/>
        <w:gridCol w:w="7368"/>
        <w:gridCol w:w="2281"/>
      </w:tblGrid>
      <w:tr w:rsidR="00B50281" w14:paraId="7F07A7F3" w14:textId="77777777" w:rsidTr="00DB54F6">
        <w:trPr>
          <w:trHeight w:val="615"/>
        </w:trPr>
        <w:tc>
          <w:tcPr>
            <w:tcW w:w="1096" w:type="dxa"/>
            <w:tcBorders>
              <w:top w:val="single" w:sz="6" w:space="0" w:color="B1B4B6"/>
              <w:left w:val="single" w:sz="6" w:space="0" w:color="B1B4B6"/>
              <w:bottom w:val="single" w:sz="6" w:space="0" w:color="B1B4B6"/>
              <w:right w:val="single" w:sz="6" w:space="0" w:color="B1B4B6"/>
            </w:tcBorders>
            <w:vAlign w:val="center"/>
          </w:tcPr>
          <w:p w14:paraId="09D3B609" w14:textId="77777777" w:rsidR="00B50281" w:rsidRDefault="00B50281" w:rsidP="00DB54F6">
            <w:pPr>
              <w:spacing w:after="0" w:line="259" w:lineRule="auto"/>
            </w:pPr>
            <w:r>
              <w:rPr>
                <w:rFonts w:eastAsia="Arial" w:cs="Arial"/>
                <w:b/>
              </w:rPr>
              <w:t>Code</w:t>
            </w:r>
          </w:p>
        </w:tc>
        <w:tc>
          <w:tcPr>
            <w:tcW w:w="7368" w:type="dxa"/>
            <w:tcBorders>
              <w:top w:val="single" w:sz="6" w:space="0" w:color="B1B4B6"/>
              <w:left w:val="single" w:sz="6" w:space="0" w:color="B1B4B6"/>
              <w:bottom w:val="single" w:sz="6" w:space="0" w:color="B1B4B6"/>
              <w:right w:val="single" w:sz="6" w:space="0" w:color="B1B4B6"/>
            </w:tcBorders>
            <w:vAlign w:val="center"/>
          </w:tcPr>
          <w:p w14:paraId="19FB3444" w14:textId="77777777" w:rsidR="00B50281" w:rsidRDefault="00B50281" w:rsidP="00DB54F6">
            <w:pPr>
              <w:spacing w:after="0" w:line="259" w:lineRule="auto"/>
            </w:pPr>
            <w:r>
              <w:rPr>
                <w:rFonts w:eastAsia="Arial" w:cs="Arial"/>
                <w:b/>
              </w:rPr>
              <w:t>Offence</w:t>
            </w:r>
          </w:p>
        </w:tc>
        <w:tc>
          <w:tcPr>
            <w:tcW w:w="2281" w:type="dxa"/>
            <w:tcBorders>
              <w:top w:val="single" w:sz="6" w:space="0" w:color="B1B4B6"/>
              <w:left w:val="single" w:sz="6" w:space="0" w:color="B1B4B6"/>
              <w:bottom w:val="single" w:sz="6" w:space="0" w:color="B1B4B6"/>
              <w:right w:val="single" w:sz="6" w:space="0" w:color="B1B4B6"/>
            </w:tcBorders>
            <w:vAlign w:val="center"/>
          </w:tcPr>
          <w:p w14:paraId="5510C2A2" w14:textId="77777777" w:rsidR="00B50281" w:rsidRDefault="00B50281" w:rsidP="00DB54F6">
            <w:pPr>
              <w:spacing w:after="0" w:line="259" w:lineRule="auto"/>
            </w:pPr>
            <w:r>
              <w:rPr>
                <w:rFonts w:eastAsia="Arial" w:cs="Arial"/>
                <w:b/>
              </w:rPr>
              <w:t>Penalty points</w:t>
            </w:r>
          </w:p>
        </w:tc>
      </w:tr>
      <w:tr w:rsidR="00B50281" w14:paraId="2EE22268" w14:textId="77777777" w:rsidTr="00DB54F6">
        <w:trPr>
          <w:trHeight w:val="615"/>
        </w:trPr>
        <w:tc>
          <w:tcPr>
            <w:tcW w:w="1096" w:type="dxa"/>
            <w:tcBorders>
              <w:top w:val="single" w:sz="6" w:space="0" w:color="B1B4B6"/>
              <w:left w:val="single" w:sz="6" w:space="0" w:color="B1B4B6"/>
              <w:bottom w:val="single" w:sz="6" w:space="0" w:color="B1B4B6"/>
              <w:right w:val="single" w:sz="6" w:space="0" w:color="B1B4B6"/>
            </w:tcBorders>
            <w:vAlign w:val="center"/>
          </w:tcPr>
          <w:p w14:paraId="63C31315" w14:textId="77777777" w:rsidR="00B50281" w:rsidRDefault="00B50281" w:rsidP="00DB54F6">
            <w:pPr>
              <w:spacing w:after="0" w:line="259" w:lineRule="auto"/>
            </w:pPr>
            <w:r>
              <w:rPr>
                <w:rFonts w:eastAsia="Arial" w:cs="Arial"/>
                <w:b/>
              </w:rPr>
              <w:t>DD10</w:t>
            </w:r>
          </w:p>
        </w:tc>
        <w:tc>
          <w:tcPr>
            <w:tcW w:w="7368" w:type="dxa"/>
            <w:tcBorders>
              <w:top w:val="single" w:sz="6" w:space="0" w:color="B1B4B6"/>
              <w:left w:val="single" w:sz="6" w:space="0" w:color="B1B4B6"/>
              <w:bottom w:val="single" w:sz="6" w:space="0" w:color="B1B4B6"/>
              <w:right w:val="single" w:sz="6" w:space="0" w:color="B1B4B6"/>
            </w:tcBorders>
            <w:vAlign w:val="center"/>
          </w:tcPr>
          <w:p w14:paraId="4DBFE591" w14:textId="77777777" w:rsidR="00B50281" w:rsidRDefault="00B50281" w:rsidP="00DB54F6">
            <w:pPr>
              <w:spacing w:after="0" w:line="259" w:lineRule="auto"/>
            </w:pPr>
            <w:r>
              <w:t>Causing serious injury by dangerous driving</w:t>
            </w:r>
          </w:p>
        </w:tc>
        <w:tc>
          <w:tcPr>
            <w:tcW w:w="2281" w:type="dxa"/>
            <w:tcBorders>
              <w:top w:val="single" w:sz="6" w:space="0" w:color="B1B4B6"/>
              <w:left w:val="single" w:sz="6" w:space="0" w:color="B1B4B6"/>
              <w:bottom w:val="single" w:sz="6" w:space="0" w:color="B1B4B6"/>
              <w:right w:val="single" w:sz="6" w:space="0" w:color="B1B4B6"/>
            </w:tcBorders>
            <w:vAlign w:val="center"/>
          </w:tcPr>
          <w:p w14:paraId="55D6DCD1" w14:textId="77777777" w:rsidR="00B50281" w:rsidRDefault="00B50281" w:rsidP="00DB54F6">
            <w:pPr>
              <w:spacing w:after="0" w:line="259" w:lineRule="auto"/>
            </w:pPr>
            <w:r>
              <w:t>3 to 11</w:t>
            </w:r>
          </w:p>
        </w:tc>
      </w:tr>
      <w:tr w:rsidR="00B50281" w14:paraId="4631081C" w14:textId="77777777" w:rsidTr="00DB54F6">
        <w:trPr>
          <w:trHeight w:val="615"/>
        </w:trPr>
        <w:tc>
          <w:tcPr>
            <w:tcW w:w="1096" w:type="dxa"/>
            <w:tcBorders>
              <w:top w:val="single" w:sz="6" w:space="0" w:color="B1B4B6"/>
              <w:left w:val="single" w:sz="6" w:space="0" w:color="B1B4B6"/>
              <w:bottom w:val="single" w:sz="6" w:space="0" w:color="B1B4B6"/>
              <w:right w:val="single" w:sz="6" w:space="0" w:color="B1B4B6"/>
            </w:tcBorders>
            <w:vAlign w:val="center"/>
          </w:tcPr>
          <w:p w14:paraId="344EB983" w14:textId="77777777" w:rsidR="00B50281" w:rsidRDefault="00B50281" w:rsidP="00DB54F6">
            <w:pPr>
              <w:spacing w:after="0" w:line="259" w:lineRule="auto"/>
            </w:pPr>
            <w:r>
              <w:rPr>
                <w:rFonts w:eastAsia="Arial" w:cs="Arial"/>
                <w:b/>
              </w:rPr>
              <w:t>DD40</w:t>
            </w:r>
          </w:p>
        </w:tc>
        <w:tc>
          <w:tcPr>
            <w:tcW w:w="7368" w:type="dxa"/>
            <w:tcBorders>
              <w:top w:val="single" w:sz="6" w:space="0" w:color="B1B4B6"/>
              <w:left w:val="single" w:sz="6" w:space="0" w:color="B1B4B6"/>
              <w:bottom w:val="single" w:sz="6" w:space="0" w:color="B1B4B6"/>
              <w:right w:val="single" w:sz="6" w:space="0" w:color="B1B4B6"/>
            </w:tcBorders>
            <w:vAlign w:val="center"/>
          </w:tcPr>
          <w:p w14:paraId="4B2FA63D" w14:textId="77777777" w:rsidR="00B50281" w:rsidRDefault="00B50281" w:rsidP="00DB54F6">
            <w:pPr>
              <w:spacing w:after="0" w:line="259" w:lineRule="auto"/>
            </w:pPr>
            <w:r>
              <w:t>Dangerous driving</w:t>
            </w:r>
          </w:p>
        </w:tc>
        <w:tc>
          <w:tcPr>
            <w:tcW w:w="2281" w:type="dxa"/>
            <w:tcBorders>
              <w:top w:val="single" w:sz="6" w:space="0" w:color="B1B4B6"/>
              <w:left w:val="single" w:sz="6" w:space="0" w:color="B1B4B6"/>
              <w:bottom w:val="single" w:sz="6" w:space="0" w:color="B1B4B6"/>
              <w:right w:val="single" w:sz="6" w:space="0" w:color="B1B4B6"/>
            </w:tcBorders>
            <w:vAlign w:val="center"/>
          </w:tcPr>
          <w:p w14:paraId="7E094F38" w14:textId="77777777" w:rsidR="00B50281" w:rsidRDefault="00B50281" w:rsidP="00DB54F6">
            <w:pPr>
              <w:spacing w:after="0" w:line="259" w:lineRule="auto"/>
            </w:pPr>
            <w:r>
              <w:t>3 to 11</w:t>
            </w:r>
          </w:p>
        </w:tc>
      </w:tr>
      <w:tr w:rsidR="00B50281" w14:paraId="3440DE2F" w14:textId="77777777" w:rsidTr="00DB54F6">
        <w:trPr>
          <w:trHeight w:val="615"/>
        </w:trPr>
        <w:tc>
          <w:tcPr>
            <w:tcW w:w="1096" w:type="dxa"/>
            <w:tcBorders>
              <w:top w:val="single" w:sz="6" w:space="0" w:color="B1B4B6"/>
              <w:left w:val="single" w:sz="6" w:space="0" w:color="B1B4B6"/>
              <w:bottom w:val="single" w:sz="6" w:space="0" w:color="B1B4B6"/>
              <w:right w:val="single" w:sz="6" w:space="0" w:color="B1B4B6"/>
            </w:tcBorders>
            <w:vAlign w:val="center"/>
          </w:tcPr>
          <w:p w14:paraId="6211023F" w14:textId="77777777" w:rsidR="00B50281" w:rsidRDefault="00B50281" w:rsidP="00DB54F6">
            <w:pPr>
              <w:spacing w:after="0" w:line="259" w:lineRule="auto"/>
            </w:pPr>
            <w:r>
              <w:rPr>
                <w:rFonts w:eastAsia="Arial" w:cs="Arial"/>
                <w:b/>
              </w:rPr>
              <w:t>DD60</w:t>
            </w:r>
          </w:p>
        </w:tc>
        <w:tc>
          <w:tcPr>
            <w:tcW w:w="7368" w:type="dxa"/>
            <w:tcBorders>
              <w:top w:val="single" w:sz="6" w:space="0" w:color="B1B4B6"/>
              <w:left w:val="single" w:sz="6" w:space="0" w:color="B1B4B6"/>
              <w:bottom w:val="single" w:sz="6" w:space="0" w:color="B1B4B6"/>
              <w:right w:val="single" w:sz="6" w:space="0" w:color="B1B4B6"/>
            </w:tcBorders>
            <w:vAlign w:val="center"/>
          </w:tcPr>
          <w:p w14:paraId="41901031" w14:textId="77777777" w:rsidR="00B50281" w:rsidRDefault="00B50281" w:rsidP="00DB54F6">
            <w:pPr>
              <w:spacing w:after="0" w:line="259" w:lineRule="auto"/>
            </w:pPr>
            <w:r>
              <w:t>Manslaughter or culpable homicide while driving a vehicle</w:t>
            </w:r>
          </w:p>
        </w:tc>
        <w:tc>
          <w:tcPr>
            <w:tcW w:w="2281" w:type="dxa"/>
            <w:tcBorders>
              <w:top w:val="single" w:sz="6" w:space="0" w:color="B1B4B6"/>
              <w:left w:val="single" w:sz="6" w:space="0" w:color="B1B4B6"/>
              <w:bottom w:val="single" w:sz="6" w:space="0" w:color="B1B4B6"/>
              <w:right w:val="single" w:sz="6" w:space="0" w:color="B1B4B6"/>
            </w:tcBorders>
            <w:vAlign w:val="center"/>
          </w:tcPr>
          <w:p w14:paraId="4EC9F174" w14:textId="77777777" w:rsidR="00B50281" w:rsidRDefault="00B50281" w:rsidP="00DB54F6">
            <w:pPr>
              <w:spacing w:after="0" w:line="259" w:lineRule="auto"/>
            </w:pPr>
            <w:r>
              <w:t>3 to 11</w:t>
            </w:r>
          </w:p>
        </w:tc>
      </w:tr>
      <w:tr w:rsidR="00B50281" w14:paraId="52C3761E" w14:textId="77777777" w:rsidTr="00DB54F6">
        <w:trPr>
          <w:trHeight w:val="615"/>
        </w:trPr>
        <w:tc>
          <w:tcPr>
            <w:tcW w:w="1096" w:type="dxa"/>
            <w:tcBorders>
              <w:top w:val="single" w:sz="6" w:space="0" w:color="B1B4B6"/>
              <w:left w:val="single" w:sz="6" w:space="0" w:color="B1B4B6"/>
              <w:bottom w:val="single" w:sz="6" w:space="0" w:color="B1B4B6"/>
              <w:right w:val="single" w:sz="6" w:space="0" w:color="B1B4B6"/>
            </w:tcBorders>
            <w:vAlign w:val="center"/>
          </w:tcPr>
          <w:p w14:paraId="37989242" w14:textId="77777777" w:rsidR="00B50281" w:rsidRDefault="00B50281" w:rsidP="00DB54F6">
            <w:pPr>
              <w:spacing w:after="0" w:line="259" w:lineRule="auto"/>
            </w:pPr>
            <w:r>
              <w:rPr>
                <w:rFonts w:eastAsia="Arial" w:cs="Arial"/>
                <w:b/>
              </w:rPr>
              <w:t>DD80</w:t>
            </w:r>
          </w:p>
        </w:tc>
        <w:tc>
          <w:tcPr>
            <w:tcW w:w="7368" w:type="dxa"/>
            <w:tcBorders>
              <w:top w:val="single" w:sz="6" w:space="0" w:color="B1B4B6"/>
              <w:left w:val="single" w:sz="6" w:space="0" w:color="B1B4B6"/>
              <w:bottom w:val="single" w:sz="6" w:space="0" w:color="B1B4B6"/>
              <w:right w:val="single" w:sz="6" w:space="0" w:color="B1B4B6"/>
            </w:tcBorders>
            <w:vAlign w:val="center"/>
          </w:tcPr>
          <w:p w14:paraId="732FB801" w14:textId="77777777" w:rsidR="00B50281" w:rsidRDefault="00B50281" w:rsidP="00DB54F6">
            <w:pPr>
              <w:spacing w:after="0" w:line="259" w:lineRule="auto"/>
            </w:pPr>
            <w:r>
              <w:t>Causing death by dangerous driving</w:t>
            </w:r>
          </w:p>
        </w:tc>
        <w:tc>
          <w:tcPr>
            <w:tcW w:w="2281" w:type="dxa"/>
            <w:tcBorders>
              <w:top w:val="single" w:sz="6" w:space="0" w:color="B1B4B6"/>
              <w:left w:val="single" w:sz="6" w:space="0" w:color="B1B4B6"/>
              <w:bottom w:val="single" w:sz="6" w:space="0" w:color="B1B4B6"/>
              <w:right w:val="single" w:sz="6" w:space="0" w:color="B1B4B6"/>
            </w:tcBorders>
            <w:vAlign w:val="center"/>
          </w:tcPr>
          <w:p w14:paraId="08B2E9E4" w14:textId="77777777" w:rsidR="00B50281" w:rsidRDefault="00B50281" w:rsidP="00DB54F6">
            <w:pPr>
              <w:spacing w:after="0" w:line="259" w:lineRule="auto"/>
            </w:pPr>
            <w:r>
              <w:t>3 to 11</w:t>
            </w:r>
          </w:p>
        </w:tc>
      </w:tr>
      <w:tr w:rsidR="00B50281" w14:paraId="2DF2D270" w14:textId="77777777" w:rsidTr="00DB54F6">
        <w:trPr>
          <w:trHeight w:val="615"/>
        </w:trPr>
        <w:tc>
          <w:tcPr>
            <w:tcW w:w="1096" w:type="dxa"/>
            <w:tcBorders>
              <w:top w:val="single" w:sz="6" w:space="0" w:color="B1B4B6"/>
              <w:left w:val="single" w:sz="6" w:space="0" w:color="B1B4B6"/>
              <w:bottom w:val="single" w:sz="6" w:space="0" w:color="B1B4B6"/>
              <w:right w:val="single" w:sz="6" w:space="0" w:color="B1B4B6"/>
            </w:tcBorders>
            <w:vAlign w:val="center"/>
          </w:tcPr>
          <w:p w14:paraId="2F972FC5" w14:textId="77777777" w:rsidR="00B50281" w:rsidRDefault="00B50281" w:rsidP="00DB54F6">
            <w:pPr>
              <w:spacing w:after="0" w:line="259" w:lineRule="auto"/>
            </w:pPr>
            <w:r>
              <w:rPr>
                <w:rFonts w:eastAsia="Arial" w:cs="Arial"/>
                <w:b/>
              </w:rPr>
              <w:t>DD90</w:t>
            </w:r>
          </w:p>
        </w:tc>
        <w:tc>
          <w:tcPr>
            <w:tcW w:w="7368" w:type="dxa"/>
            <w:tcBorders>
              <w:top w:val="single" w:sz="6" w:space="0" w:color="B1B4B6"/>
              <w:left w:val="single" w:sz="6" w:space="0" w:color="B1B4B6"/>
              <w:bottom w:val="single" w:sz="6" w:space="0" w:color="B1B4B6"/>
              <w:right w:val="single" w:sz="6" w:space="0" w:color="B1B4B6"/>
            </w:tcBorders>
            <w:vAlign w:val="center"/>
          </w:tcPr>
          <w:p w14:paraId="56106E5C" w14:textId="77777777" w:rsidR="00B50281" w:rsidRDefault="00B50281" w:rsidP="00DB54F6">
            <w:pPr>
              <w:spacing w:after="0" w:line="259" w:lineRule="auto"/>
            </w:pPr>
            <w:r>
              <w:t>Furious driving</w:t>
            </w:r>
          </w:p>
        </w:tc>
        <w:tc>
          <w:tcPr>
            <w:tcW w:w="2281" w:type="dxa"/>
            <w:tcBorders>
              <w:top w:val="single" w:sz="6" w:space="0" w:color="B1B4B6"/>
              <w:left w:val="single" w:sz="6" w:space="0" w:color="B1B4B6"/>
              <w:bottom w:val="single" w:sz="6" w:space="0" w:color="B1B4B6"/>
              <w:right w:val="single" w:sz="6" w:space="0" w:color="B1B4B6"/>
            </w:tcBorders>
            <w:vAlign w:val="center"/>
          </w:tcPr>
          <w:p w14:paraId="4F669870" w14:textId="77777777" w:rsidR="00B50281" w:rsidRDefault="00B50281" w:rsidP="00DB54F6">
            <w:pPr>
              <w:spacing w:after="0" w:line="259" w:lineRule="auto"/>
            </w:pPr>
            <w:r>
              <w:t>3 to 9</w:t>
            </w:r>
          </w:p>
        </w:tc>
      </w:tr>
    </w:tbl>
    <w:p w14:paraId="1E081B0F" w14:textId="3CEF910F" w:rsidR="008156DC" w:rsidRDefault="008156DC" w:rsidP="00E63C0B">
      <w:pPr>
        <w:rPr>
          <w:rStyle w:val="Strong"/>
          <w:rFonts w:cs="Arial"/>
          <w:bCs w:val="0"/>
          <w:sz w:val="24"/>
          <w:szCs w:val="24"/>
        </w:rPr>
      </w:pPr>
    </w:p>
    <w:p w14:paraId="4D9CC1CB" w14:textId="11C35E51" w:rsidR="00B50281" w:rsidRDefault="00B50281" w:rsidP="00E63C0B">
      <w:pPr>
        <w:rPr>
          <w:rStyle w:val="Strong"/>
          <w:rFonts w:cs="Arial"/>
          <w:bCs w:val="0"/>
          <w:sz w:val="24"/>
          <w:szCs w:val="24"/>
        </w:rPr>
      </w:pPr>
    </w:p>
    <w:p w14:paraId="0F060D8A" w14:textId="76421EE0" w:rsidR="00B50281" w:rsidRDefault="00B50281" w:rsidP="00E63C0B">
      <w:pPr>
        <w:rPr>
          <w:rStyle w:val="Strong"/>
          <w:rFonts w:cs="Arial"/>
          <w:bCs w:val="0"/>
          <w:sz w:val="24"/>
          <w:szCs w:val="24"/>
        </w:rPr>
      </w:pPr>
    </w:p>
    <w:p w14:paraId="61A77CF8" w14:textId="71723133" w:rsidR="00B50281" w:rsidRDefault="00B50281" w:rsidP="00E63C0B">
      <w:pPr>
        <w:rPr>
          <w:rStyle w:val="Strong"/>
          <w:rFonts w:cs="Arial"/>
          <w:bCs w:val="0"/>
          <w:sz w:val="24"/>
          <w:szCs w:val="24"/>
        </w:rPr>
      </w:pPr>
    </w:p>
    <w:p w14:paraId="396940ED" w14:textId="0AEE81C7" w:rsidR="004555B6" w:rsidRDefault="00E038CF" w:rsidP="00E63C0B">
      <w:pPr>
        <w:rPr>
          <w:rStyle w:val="Strong"/>
          <w:rFonts w:cs="Arial"/>
          <w:bCs w:val="0"/>
          <w:sz w:val="24"/>
          <w:szCs w:val="24"/>
        </w:rPr>
      </w:pPr>
      <w:r w:rsidRPr="00E038CF">
        <w:rPr>
          <w:rStyle w:val="Strong"/>
          <w:rFonts w:cs="Arial"/>
          <w:bCs w:val="0"/>
          <w:sz w:val="24"/>
          <w:szCs w:val="24"/>
        </w:rPr>
        <w:t>Drink</w:t>
      </w:r>
      <w:r w:rsidR="004555B6">
        <w:rPr>
          <w:rStyle w:val="Strong"/>
          <w:rFonts w:cs="Arial"/>
          <w:bCs w:val="0"/>
          <w:sz w:val="24"/>
          <w:szCs w:val="24"/>
        </w:rPr>
        <w:br/>
      </w:r>
    </w:p>
    <w:tbl>
      <w:tblPr>
        <w:tblStyle w:val="TableGrid10"/>
        <w:tblW w:w="11065" w:type="dxa"/>
        <w:tblInd w:w="8" w:type="dxa"/>
        <w:tblCellMar>
          <w:left w:w="158" w:type="dxa"/>
          <w:right w:w="115" w:type="dxa"/>
        </w:tblCellMar>
        <w:tblLook w:val="04A0" w:firstRow="1" w:lastRow="0" w:firstColumn="1" w:lastColumn="0" w:noHBand="0" w:noVBand="1"/>
      </w:tblPr>
      <w:tblGrid>
        <w:gridCol w:w="885"/>
        <w:gridCol w:w="8749"/>
        <w:gridCol w:w="1431"/>
      </w:tblGrid>
      <w:tr w:rsidR="004555B6" w:rsidRPr="004555B6" w14:paraId="64974784" w14:textId="77777777" w:rsidTr="004C0C57">
        <w:trPr>
          <w:trHeight w:val="915"/>
        </w:trPr>
        <w:tc>
          <w:tcPr>
            <w:tcW w:w="885" w:type="dxa"/>
            <w:tcBorders>
              <w:top w:val="single" w:sz="12" w:space="0" w:color="B1B4B6"/>
              <w:left w:val="single" w:sz="6" w:space="0" w:color="B1B4B6"/>
              <w:bottom w:val="single" w:sz="12" w:space="0" w:color="B1B4B6"/>
              <w:right w:val="single" w:sz="6" w:space="0" w:color="B1B4B6"/>
            </w:tcBorders>
            <w:vAlign w:val="center"/>
          </w:tcPr>
          <w:p w14:paraId="15EC8E81" w14:textId="77777777" w:rsidR="004555B6" w:rsidRPr="004555B6" w:rsidRDefault="004555B6" w:rsidP="004555B6">
            <w:pPr>
              <w:spacing w:after="0" w:line="259" w:lineRule="auto"/>
              <w:rPr>
                <w:rFonts w:eastAsia="Arial" w:cs="Arial"/>
                <w:color w:val="000000"/>
                <w:sz w:val="24"/>
                <w:lang w:eastAsia="en-GB"/>
              </w:rPr>
            </w:pPr>
            <w:r w:rsidRPr="004555B6">
              <w:rPr>
                <w:rFonts w:eastAsia="Arial" w:cs="Arial"/>
                <w:b/>
                <w:color w:val="000000"/>
                <w:lang w:eastAsia="en-GB"/>
              </w:rPr>
              <w:t>Code</w:t>
            </w:r>
          </w:p>
        </w:tc>
        <w:tc>
          <w:tcPr>
            <w:tcW w:w="8749" w:type="dxa"/>
            <w:tcBorders>
              <w:top w:val="single" w:sz="12" w:space="0" w:color="B1B4B6"/>
              <w:left w:val="single" w:sz="6" w:space="0" w:color="B1B4B6"/>
              <w:bottom w:val="single" w:sz="12" w:space="0" w:color="B1B4B6"/>
              <w:right w:val="single" w:sz="6" w:space="0" w:color="B1B4B6"/>
            </w:tcBorders>
            <w:vAlign w:val="center"/>
          </w:tcPr>
          <w:p w14:paraId="2F23AC80" w14:textId="77777777" w:rsidR="004555B6" w:rsidRPr="004555B6" w:rsidRDefault="004555B6" w:rsidP="004555B6">
            <w:pPr>
              <w:spacing w:after="0" w:line="259" w:lineRule="auto"/>
              <w:rPr>
                <w:rFonts w:eastAsia="Arial" w:cs="Arial"/>
                <w:color w:val="000000"/>
                <w:sz w:val="24"/>
                <w:lang w:eastAsia="en-GB"/>
              </w:rPr>
            </w:pPr>
            <w:r w:rsidRPr="004555B6">
              <w:rPr>
                <w:rFonts w:eastAsia="Arial" w:cs="Arial"/>
                <w:b/>
                <w:color w:val="000000"/>
                <w:lang w:eastAsia="en-GB"/>
              </w:rPr>
              <w:t>Offence</w:t>
            </w:r>
          </w:p>
        </w:tc>
        <w:tc>
          <w:tcPr>
            <w:tcW w:w="1431" w:type="dxa"/>
            <w:tcBorders>
              <w:top w:val="single" w:sz="12" w:space="0" w:color="B1B4B6"/>
              <w:left w:val="single" w:sz="6" w:space="0" w:color="B1B4B6"/>
              <w:bottom w:val="single" w:sz="12" w:space="0" w:color="B1B4B6"/>
              <w:right w:val="single" w:sz="6" w:space="0" w:color="B1B4B6"/>
            </w:tcBorders>
            <w:vAlign w:val="center"/>
          </w:tcPr>
          <w:p w14:paraId="069D88D7" w14:textId="77777777" w:rsidR="004555B6" w:rsidRPr="004555B6" w:rsidRDefault="004555B6" w:rsidP="004555B6">
            <w:pPr>
              <w:spacing w:after="0" w:line="259" w:lineRule="auto"/>
              <w:rPr>
                <w:rFonts w:eastAsia="Arial" w:cs="Arial"/>
                <w:color w:val="000000"/>
                <w:sz w:val="24"/>
                <w:lang w:eastAsia="en-GB"/>
              </w:rPr>
            </w:pPr>
            <w:r w:rsidRPr="004555B6">
              <w:rPr>
                <w:rFonts w:eastAsia="Arial" w:cs="Arial"/>
                <w:b/>
                <w:color w:val="000000"/>
                <w:lang w:eastAsia="en-GB"/>
              </w:rPr>
              <w:t>Penalty points</w:t>
            </w:r>
          </w:p>
        </w:tc>
      </w:tr>
      <w:tr w:rsidR="004555B6" w:rsidRPr="004555B6" w14:paraId="2C790C03" w14:textId="77777777" w:rsidTr="004C0C57">
        <w:trPr>
          <w:trHeight w:val="623"/>
        </w:trPr>
        <w:tc>
          <w:tcPr>
            <w:tcW w:w="885" w:type="dxa"/>
            <w:tcBorders>
              <w:top w:val="single" w:sz="12" w:space="0" w:color="B1B4B6"/>
              <w:left w:val="single" w:sz="6" w:space="0" w:color="B1B4B6"/>
              <w:bottom w:val="single" w:sz="6" w:space="0" w:color="B1B4B6"/>
              <w:right w:val="single" w:sz="6" w:space="0" w:color="B1B4B6"/>
            </w:tcBorders>
            <w:vAlign w:val="center"/>
          </w:tcPr>
          <w:p w14:paraId="1A9F81A0" w14:textId="77777777" w:rsidR="004555B6" w:rsidRPr="004555B6" w:rsidRDefault="004555B6" w:rsidP="004555B6">
            <w:pPr>
              <w:spacing w:after="0" w:line="259" w:lineRule="auto"/>
              <w:rPr>
                <w:rFonts w:eastAsia="Arial" w:cs="Arial"/>
                <w:color w:val="000000"/>
                <w:sz w:val="24"/>
                <w:lang w:eastAsia="en-GB"/>
              </w:rPr>
            </w:pPr>
            <w:r w:rsidRPr="004555B6">
              <w:rPr>
                <w:rFonts w:eastAsia="Arial" w:cs="Arial"/>
                <w:b/>
                <w:color w:val="000000"/>
                <w:lang w:eastAsia="en-GB"/>
              </w:rPr>
              <w:t>DR10</w:t>
            </w:r>
          </w:p>
        </w:tc>
        <w:tc>
          <w:tcPr>
            <w:tcW w:w="8749" w:type="dxa"/>
            <w:tcBorders>
              <w:top w:val="single" w:sz="12" w:space="0" w:color="B1B4B6"/>
              <w:left w:val="single" w:sz="6" w:space="0" w:color="B1B4B6"/>
              <w:bottom w:val="single" w:sz="6" w:space="0" w:color="B1B4B6"/>
              <w:right w:val="single" w:sz="6" w:space="0" w:color="B1B4B6"/>
            </w:tcBorders>
            <w:vAlign w:val="center"/>
          </w:tcPr>
          <w:p w14:paraId="743C9576" w14:textId="77777777" w:rsidR="004555B6" w:rsidRPr="004555B6" w:rsidRDefault="004555B6" w:rsidP="004555B6">
            <w:pPr>
              <w:spacing w:after="0" w:line="259" w:lineRule="auto"/>
              <w:rPr>
                <w:rFonts w:eastAsia="Arial" w:cs="Arial"/>
                <w:color w:val="000000"/>
                <w:sz w:val="24"/>
                <w:lang w:eastAsia="en-GB"/>
              </w:rPr>
            </w:pPr>
            <w:r w:rsidRPr="004555B6">
              <w:rPr>
                <w:rFonts w:eastAsia="Arial" w:cs="Arial"/>
                <w:color w:val="000000"/>
                <w:lang w:eastAsia="en-GB"/>
              </w:rPr>
              <w:t>Driving or attempting to drive with alcohol level above limit</w:t>
            </w:r>
          </w:p>
        </w:tc>
        <w:tc>
          <w:tcPr>
            <w:tcW w:w="1431" w:type="dxa"/>
            <w:tcBorders>
              <w:top w:val="single" w:sz="12" w:space="0" w:color="B1B4B6"/>
              <w:left w:val="single" w:sz="6" w:space="0" w:color="B1B4B6"/>
              <w:bottom w:val="single" w:sz="6" w:space="0" w:color="B1B4B6"/>
              <w:right w:val="single" w:sz="6" w:space="0" w:color="B1B4B6"/>
            </w:tcBorders>
            <w:vAlign w:val="center"/>
          </w:tcPr>
          <w:p w14:paraId="533ED4DD" w14:textId="77777777" w:rsidR="004555B6" w:rsidRPr="004555B6" w:rsidRDefault="004555B6" w:rsidP="004555B6">
            <w:pPr>
              <w:spacing w:after="0" w:line="259" w:lineRule="auto"/>
              <w:rPr>
                <w:rFonts w:eastAsia="Arial" w:cs="Arial"/>
                <w:color w:val="000000"/>
                <w:sz w:val="24"/>
                <w:lang w:eastAsia="en-GB"/>
              </w:rPr>
            </w:pPr>
            <w:r w:rsidRPr="004555B6">
              <w:rPr>
                <w:rFonts w:eastAsia="Arial" w:cs="Arial"/>
                <w:color w:val="000000"/>
                <w:lang w:eastAsia="en-GB"/>
              </w:rPr>
              <w:t>3 to 11</w:t>
            </w:r>
          </w:p>
        </w:tc>
      </w:tr>
      <w:tr w:rsidR="004555B6" w:rsidRPr="004555B6" w14:paraId="2DBD5F0D" w14:textId="77777777" w:rsidTr="004C0C57">
        <w:trPr>
          <w:trHeight w:val="615"/>
        </w:trPr>
        <w:tc>
          <w:tcPr>
            <w:tcW w:w="885" w:type="dxa"/>
            <w:tcBorders>
              <w:top w:val="single" w:sz="6" w:space="0" w:color="B1B4B6"/>
              <w:left w:val="single" w:sz="6" w:space="0" w:color="B1B4B6"/>
              <w:bottom w:val="single" w:sz="6" w:space="0" w:color="B1B4B6"/>
              <w:right w:val="single" w:sz="6" w:space="0" w:color="B1B4B6"/>
            </w:tcBorders>
            <w:vAlign w:val="center"/>
          </w:tcPr>
          <w:p w14:paraId="3ACE8DE1" w14:textId="77777777" w:rsidR="004555B6" w:rsidRPr="004555B6" w:rsidRDefault="004555B6" w:rsidP="004555B6">
            <w:pPr>
              <w:spacing w:after="0" w:line="259" w:lineRule="auto"/>
              <w:rPr>
                <w:rFonts w:eastAsia="Arial" w:cs="Arial"/>
                <w:color w:val="000000"/>
                <w:sz w:val="24"/>
                <w:lang w:eastAsia="en-GB"/>
              </w:rPr>
            </w:pPr>
            <w:r w:rsidRPr="004555B6">
              <w:rPr>
                <w:rFonts w:eastAsia="Arial" w:cs="Arial"/>
                <w:b/>
                <w:color w:val="000000"/>
                <w:lang w:eastAsia="en-GB"/>
              </w:rPr>
              <w:t>DR20</w:t>
            </w:r>
          </w:p>
        </w:tc>
        <w:tc>
          <w:tcPr>
            <w:tcW w:w="8749" w:type="dxa"/>
            <w:tcBorders>
              <w:top w:val="single" w:sz="6" w:space="0" w:color="B1B4B6"/>
              <w:left w:val="single" w:sz="6" w:space="0" w:color="B1B4B6"/>
              <w:bottom w:val="single" w:sz="6" w:space="0" w:color="B1B4B6"/>
              <w:right w:val="single" w:sz="6" w:space="0" w:color="B1B4B6"/>
            </w:tcBorders>
            <w:vAlign w:val="center"/>
          </w:tcPr>
          <w:p w14:paraId="2125D2D2" w14:textId="77777777" w:rsidR="004555B6" w:rsidRPr="004555B6" w:rsidRDefault="004555B6" w:rsidP="004555B6">
            <w:pPr>
              <w:spacing w:after="0" w:line="259" w:lineRule="auto"/>
              <w:rPr>
                <w:rFonts w:eastAsia="Arial" w:cs="Arial"/>
                <w:color w:val="000000"/>
                <w:sz w:val="24"/>
                <w:lang w:eastAsia="en-GB"/>
              </w:rPr>
            </w:pPr>
            <w:r w:rsidRPr="004555B6">
              <w:rPr>
                <w:rFonts w:eastAsia="Arial" w:cs="Arial"/>
                <w:color w:val="000000"/>
                <w:lang w:eastAsia="en-GB"/>
              </w:rPr>
              <w:t>Driving or attempting to drive while unfit through drink</w:t>
            </w:r>
          </w:p>
        </w:tc>
        <w:tc>
          <w:tcPr>
            <w:tcW w:w="1431" w:type="dxa"/>
            <w:tcBorders>
              <w:top w:val="single" w:sz="6" w:space="0" w:color="B1B4B6"/>
              <w:left w:val="single" w:sz="6" w:space="0" w:color="B1B4B6"/>
              <w:bottom w:val="single" w:sz="6" w:space="0" w:color="B1B4B6"/>
              <w:right w:val="single" w:sz="6" w:space="0" w:color="B1B4B6"/>
            </w:tcBorders>
            <w:vAlign w:val="center"/>
          </w:tcPr>
          <w:p w14:paraId="43159336" w14:textId="77777777" w:rsidR="004555B6" w:rsidRPr="004555B6" w:rsidRDefault="004555B6" w:rsidP="004555B6">
            <w:pPr>
              <w:spacing w:after="0" w:line="259" w:lineRule="auto"/>
              <w:rPr>
                <w:rFonts w:eastAsia="Arial" w:cs="Arial"/>
                <w:color w:val="000000"/>
                <w:sz w:val="24"/>
                <w:lang w:eastAsia="en-GB"/>
              </w:rPr>
            </w:pPr>
            <w:r w:rsidRPr="004555B6">
              <w:rPr>
                <w:rFonts w:eastAsia="Arial" w:cs="Arial"/>
                <w:color w:val="000000"/>
                <w:lang w:eastAsia="en-GB"/>
              </w:rPr>
              <w:t>3 to 11</w:t>
            </w:r>
          </w:p>
        </w:tc>
      </w:tr>
      <w:tr w:rsidR="004555B6" w:rsidRPr="004555B6" w14:paraId="2EEAA1B1" w14:textId="77777777" w:rsidTr="004C0C57">
        <w:trPr>
          <w:trHeight w:val="615"/>
        </w:trPr>
        <w:tc>
          <w:tcPr>
            <w:tcW w:w="885" w:type="dxa"/>
            <w:tcBorders>
              <w:top w:val="single" w:sz="6" w:space="0" w:color="B1B4B6"/>
              <w:left w:val="single" w:sz="6" w:space="0" w:color="B1B4B6"/>
              <w:bottom w:val="single" w:sz="6" w:space="0" w:color="B1B4B6"/>
              <w:right w:val="single" w:sz="6" w:space="0" w:color="B1B4B6"/>
            </w:tcBorders>
            <w:vAlign w:val="center"/>
          </w:tcPr>
          <w:p w14:paraId="54F446CB" w14:textId="77777777" w:rsidR="004555B6" w:rsidRPr="004555B6" w:rsidRDefault="004555B6" w:rsidP="004555B6">
            <w:pPr>
              <w:spacing w:after="0" w:line="259" w:lineRule="auto"/>
              <w:rPr>
                <w:rFonts w:eastAsia="Arial" w:cs="Arial"/>
                <w:color w:val="000000"/>
                <w:sz w:val="24"/>
                <w:lang w:eastAsia="en-GB"/>
              </w:rPr>
            </w:pPr>
            <w:r w:rsidRPr="004555B6">
              <w:rPr>
                <w:rFonts w:eastAsia="Arial" w:cs="Arial"/>
                <w:b/>
                <w:color w:val="000000"/>
                <w:lang w:eastAsia="en-GB"/>
              </w:rPr>
              <w:t>DR30</w:t>
            </w:r>
          </w:p>
        </w:tc>
        <w:tc>
          <w:tcPr>
            <w:tcW w:w="8749" w:type="dxa"/>
            <w:tcBorders>
              <w:top w:val="single" w:sz="6" w:space="0" w:color="B1B4B6"/>
              <w:left w:val="single" w:sz="6" w:space="0" w:color="B1B4B6"/>
              <w:bottom w:val="single" w:sz="6" w:space="0" w:color="B1B4B6"/>
              <w:right w:val="single" w:sz="6" w:space="0" w:color="B1B4B6"/>
            </w:tcBorders>
            <w:vAlign w:val="center"/>
          </w:tcPr>
          <w:p w14:paraId="3A4CC81E" w14:textId="77777777" w:rsidR="004555B6" w:rsidRPr="004555B6" w:rsidRDefault="004555B6" w:rsidP="004555B6">
            <w:pPr>
              <w:spacing w:after="0" w:line="259" w:lineRule="auto"/>
              <w:rPr>
                <w:rFonts w:eastAsia="Arial" w:cs="Arial"/>
                <w:color w:val="000000"/>
                <w:sz w:val="24"/>
                <w:lang w:eastAsia="en-GB"/>
              </w:rPr>
            </w:pPr>
            <w:r w:rsidRPr="004555B6">
              <w:rPr>
                <w:rFonts w:eastAsia="Arial" w:cs="Arial"/>
                <w:color w:val="000000"/>
                <w:lang w:eastAsia="en-GB"/>
              </w:rPr>
              <w:t>Driving or attempting to drive then failing to supply a specimen for analysis</w:t>
            </w:r>
          </w:p>
        </w:tc>
        <w:tc>
          <w:tcPr>
            <w:tcW w:w="1431" w:type="dxa"/>
            <w:tcBorders>
              <w:top w:val="single" w:sz="6" w:space="0" w:color="B1B4B6"/>
              <w:left w:val="single" w:sz="6" w:space="0" w:color="B1B4B6"/>
              <w:bottom w:val="single" w:sz="6" w:space="0" w:color="B1B4B6"/>
              <w:right w:val="single" w:sz="6" w:space="0" w:color="B1B4B6"/>
            </w:tcBorders>
            <w:vAlign w:val="center"/>
          </w:tcPr>
          <w:p w14:paraId="2EA5EFBB" w14:textId="77777777" w:rsidR="004555B6" w:rsidRPr="004555B6" w:rsidRDefault="004555B6" w:rsidP="004555B6">
            <w:pPr>
              <w:spacing w:after="0" w:line="259" w:lineRule="auto"/>
              <w:rPr>
                <w:rFonts w:eastAsia="Arial" w:cs="Arial"/>
                <w:color w:val="000000"/>
                <w:sz w:val="24"/>
                <w:lang w:eastAsia="en-GB"/>
              </w:rPr>
            </w:pPr>
            <w:r w:rsidRPr="004555B6">
              <w:rPr>
                <w:rFonts w:eastAsia="Arial" w:cs="Arial"/>
                <w:color w:val="000000"/>
                <w:lang w:eastAsia="en-GB"/>
              </w:rPr>
              <w:t>3 to 11</w:t>
            </w:r>
          </w:p>
        </w:tc>
      </w:tr>
      <w:tr w:rsidR="004555B6" w:rsidRPr="004555B6" w14:paraId="4060FC29" w14:textId="77777777" w:rsidTr="004C0C57">
        <w:trPr>
          <w:trHeight w:val="915"/>
        </w:trPr>
        <w:tc>
          <w:tcPr>
            <w:tcW w:w="885" w:type="dxa"/>
            <w:tcBorders>
              <w:top w:val="single" w:sz="6" w:space="0" w:color="B1B4B6"/>
              <w:left w:val="single" w:sz="6" w:space="0" w:color="B1B4B6"/>
              <w:bottom w:val="single" w:sz="6" w:space="0" w:color="B1B4B6"/>
              <w:right w:val="single" w:sz="6" w:space="0" w:color="B1B4B6"/>
            </w:tcBorders>
            <w:vAlign w:val="center"/>
          </w:tcPr>
          <w:p w14:paraId="7A49C516" w14:textId="77777777" w:rsidR="004555B6" w:rsidRPr="004555B6" w:rsidRDefault="004555B6" w:rsidP="004555B6">
            <w:pPr>
              <w:spacing w:after="0" w:line="259" w:lineRule="auto"/>
              <w:rPr>
                <w:rFonts w:eastAsia="Arial" w:cs="Arial"/>
                <w:color w:val="000000"/>
                <w:sz w:val="24"/>
                <w:lang w:eastAsia="en-GB"/>
              </w:rPr>
            </w:pPr>
            <w:r w:rsidRPr="004555B6">
              <w:rPr>
                <w:rFonts w:eastAsia="Arial" w:cs="Arial"/>
                <w:b/>
                <w:color w:val="000000"/>
                <w:lang w:eastAsia="en-GB"/>
              </w:rPr>
              <w:t>DR31</w:t>
            </w:r>
          </w:p>
        </w:tc>
        <w:tc>
          <w:tcPr>
            <w:tcW w:w="8749" w:type="dxa"/>
            <w:tcBorders>
              <w:top w:val="single" w:sz="6" w:space="0" w:color="B1B4B6"/>
              <w:left w:val="single" w:sz="6" w:space="0" w:color="B1B4B6"/>
              <w:bottom w:val="single" w:sz="6" w:space="0" w:color="B1B4B6"/>
              <w:right w:val="single" w:sz="6" w:space="0" w:color="B1B4B6"/>
            </w:tcBorders>
            <w:vAlign w:val="center"/>
          </w:tcPr>
          <w:p w14:paraId="7B1AC943" w14:textId="77777777" w:rsidR="004555B6" w:rsidRPr="004555B6" w:rsidRDefault="004555B6" w:rsidP="004555B6">
            <w:pPr>
              <w:spacing w:after="0" w:line="259" w:lineRule="auto"/>
              <w:rPr>
                <w:rFonts w:eastAsia="Arial" w:cs="Arial"/>
                <w:color w:val="000000"/>
                <w:sz w:val="24"/>
                <w:lang w:eastAsia="en-GB"/>
              </w:rPr>
            </w:pPr>
            <w:r w:rsidRPr="004555B6">
              <w:rPr>
                <w:rFonts w:eastAsia="Arial" w:cs="Arial"/>
                <w:color w:val="000000"/>
                <w:lang w:eastAsia="en-GB"/>
              </w:rPr>
              <w:t>Driving or attempting to drive then refusing to give permission for analysis of a blood sample that was taken without consent due to incapacity</w:t>
            </w:r>
          </w:p>
        </w:tc>
        <w:tc>
          <w:tcPr>
            <w:tcW w:w="1431" w:type="dxa"/>
            <w:tcBorders>
              <w:top w:val="single" w:sz="6" w:space="0" w:color="B1B4B6"/>
              <w:left w:val="single" w:sz="6" w:space="0" w:color="B1B4B6"/>
              <w:bottom w:val="single" w:sz="6" w:space="0" w:color="B1B4B6"/>
              <w:right w:val="single" w:sz="6" w:space="0" w:color="B1B4B6"/>
            </w:tcBorders>
            <w:vAlign w:val="center"/>
          </w:tcPr>
          <w:p w14:paraId="4DA7FB50" w14:textId="77777777" w:rsidR="004555B6" w:rsidRPr="004555B6" w:rsidRDefault="004555B6" w:rsidP="004555B6">
            <w:pPr>
              <w:spacing w:after="0" w:line="259" w:lineRule="auto"/>
              <w:rPr>
                <w:rFonts w:eastAsia="Arial" w:cs="Arial"/>
                <w:color w:val="000000"/>
                <w:sz w:val="24"/>
                <w:lang w:eastAsia="en-GB"/>
              </w:rPr>
            </w:pPr>
            <w:r w:rsidRPr="004555B6">
              <w:rPr>
                <w:rFonts w:eastAsia="Arial" w:cs="Arial"/>
                <w:color w:val="000000"/>
                <w:lang w:eastAsia="en-GB"/>
              </w:rPr>
              <w:t>3 to 11</w:t>
            </w:r>
          </w:p>
        </w:tc>
      </w:tr>
      <w:tr w:rsidR="004555B6" w:rsidRPr="004555B6" w14:paraId="339CB378" w14:textId="77777777" w:rsidTr="004C0C57">
        <w:trPr>
          <w:trHeight w:val="915"/>
        </w:trPr>
        <w:tc>
          <w:tcPr>
            <w:tcW w:w="885" w:type="dxa"/>
            <w:tcBorders>
              <w:top w:val="single" w:sz="6" w:space="0" w:color="B1B4B6"/>
              <w:left w:val="single" w:sz="6" w:space="0" w:color="B1B4B6"/>
              <w:bottom w:val="single" w:sz="6" w:space="0" w:color="B1B4B6"/>
              <w:right w:val="single" w:sz="6" w:space="0" w:color="B1B4B6"/>
            </w:tcBorders>
            <w:vAlign w:val="center"/>
          </w:tcPr>
          <w:p w14:paraId="63B69166" w14:textId="77777777" w:rsidR="004555B6" w:rsidRPr="004555B6" w:rsidRDefault="004555B6" w:rsidP="004555B6">
            <w:pPr>
              <w:spacing w:after="0" w:line="259" w:lineRule="auto"/>
              <w:rPr>
                <w:rFonts w:eastAsia="Arial" w:cs="Arial"/>
                <w:color w:val="000000"/>
                <w:sz w:val="24"/>
                <w:lang w:eastAsia="en-GB"/>
              </w:rPr>
            </w:pPr>
            <w:r w:rsidRPr="004555B6">
              <w:rPr>
                <w:rFonts w:eastAsia="Arial" w:cs="Arial"/>
                <w:b/>
                <w:color w:val="000000"/>
                <w:lang w:eastAsia="en-GB"/>
              </w:rPr>
              <w:t>DR61</w:t>
            </w:r>
          </w:p>
        </w:tc>
        <w:tc>
          <w:tcPr>
            <w:tcW w:w="8749" w:type="dxa"/>
            <w:tcBorders>
              <w:top w:val="single" w:sz="6" w:space="0" w:color="B1B4B6"/>
              <w:left w:val="single" w:sz="6" w:space="0" w:color="B1B4B6"/>
              <w:bottom w:val="single" w:sz="6" w:space="0" w:color="B1B4B6"/>
              <w:right w:val="single" w:sz="6" w:space="0" w:color="B1B4B6"/>
            </w:tcBorders>
            <w:vAlign w:val="center"/>
          </w:tcPr>
          <w:p w14:paraId="6DF4F475" w14:textId="77777777" w:rsidR="004555B6" w:rsidRPr="004555B6" w:rsidRDefault="004555B6" w:rsidP="004555B6">
            <w:pPr>
              <w:spacing w:after="0" w:line="259" w:lineRule="auto"/>
              <w:rPr>
                <w:rFonts w:eastAsia="Arial" w:cs="Arial"/>
                <w:color w:val="000000"/>
                <w:sz w:val="24"/>
                <w:lang w:eastAsia="en-GB"/>
              </w:rPr>
            </w:pPr>
            <w:r w:rsidRPr="004555B6">
              <w:rPr>
                <w:rFonts w:eastAsia="Arial" w:cs="Arial"/>
                <w:color w:val="000000"/>
                <w:lang w:eastAsia="en-GB"/>
              </w:rPr>
              <w:t>Refusing to give permission for analysis of a blood sample that was taken without consent due to incapacity in circumstances other than driving or attempting to drive</w:t>
            </w:r>
          </w:p>
        </w:tc>
        <w:tc>
          <w:tcPr>
            <w:tcW w:w="1431" w:type="dxa"/>
            <w:tcBorders>
              <w:top w:val="single" w:sz="6" w:space="0" w:color="B1B4B6"/>
              <w:left w:val="single" w:sz="6" w:space="0" w:color="B1B4B6"/>
              <w:bottom w:val="single" w:sz="6" w:space="0" w:color="B1B4B6"/>
              <w:right w:val="single" w:sz="6" w:space="0" w:color="B1B4B6"/>
            </w:tcBorders>
            <w:vAlign w:val="center"/>
          </w:tcPr>
          <w:p w14:paraId="695316C0" w14:textId="77777777" w:rsidR="004555B6" w:rsidRPr="004555B6" w:rsidRDefault="004555B6" w:rsidP="004555B6">
            <w:pPr>
              <w:spacing w:after="0" w:line="259" w:lineRule="auto"/>
              <w:rPr>
                <w:rFonts w:eastAsia="Arial" w:cs="Arial"/>
                <w:color w:val="000000"/>
                <w:sz w:val="24"/>
                <w:lang w:eastAsia="en-GB"/>
              </w:rPr>
            </w:pPr>
            <w:r w:rsidRPr="004555B6">
              <w:rPr>
                <w:rFonts w:eastAsia="Arial" w:cs="Arial"/>
                <w:color w:val="000000"/>
                <w:lang w:eastAsia="en-GB"/>
              </w:rPr>
              <w:t>10</w:t>
            </w:r>
          </w:p>
        </w:tc>
      </w:tr>
    </w:tbl>
    <w:tbl>
      <w:tblPr>
        <w:tblW w:w="11038" w:type="dxa"/>
        <w:tblInd w:w="8" w:type="dxa"/>
        <w:tblCellMar>
          <w:left w:w="158" w:type="dxa"/>
          <w:right w:w="115" w:type="dxa"/>
        </w:tblCellMar>
        <w:tblLook w:val="04A0" w:firstRow="1" w:lastRow="0" w:firstColumn="1" w:lastColumn="0" w:noHBand="0" w:noVBand="1"/>
      </w:tblPr>
      <w:tblGrid>
        <w:gridCol w:w="885"/>
        <w:gridCol w:w="8622"/>
        <w:gridCol w:w="1531"/>
      </w:tblGrid>
      <w:tr w:rsidR="004C0C57" w14:paraId="5E2ECE3F" w14:textId="77777777" w:rsidTr="004C0C57">
        <w:trPr>
          <w:trHeight w:val="615"/>
        </w:trPr>
        <w:tc>
          <w:tcPr>
            <w:tcW w:w="885" w:type="dxa"/>
            <w:tcBorders>
              <w:top w:val="single" w:sz="6" w:space="0" w:color="B1B4B6"/>
              <w:left w:val="single" w:sz="6" w:space="0" w:color="B1B4B6"/>
              <w:bottom w:val="single" w:sz="6" w:space="0" w:color="B1B4B6"/>
              <w:right w:val="single" w:sz="6" w:space="0" w:color="B1B4B6"/>
            </w:tcBorders>
            <w:vAlign w:val="center"/>
          </w:tcPr>
          <w:p w14:paraId="77B0148C" w14:textId="44AB3375" w:rsidR="004C0C57" w:rsidRDefault="004C0C57" w:rsidP="004C0C57">
            <w:pPr>
              <w:spacing w:after="0" w:line="259" w:lineRule="auto"/>
              <w:rPr>
                <w:rFonts w:eastAsia="Arial" w:cs="Arial"/>
                <w:b/>
                <w:color w:val="000000"/>
                <w:lang w:eastAsia="en-GB"/>
              </w:rPr>
            </w:pPr>
            <w:r>
              <w:rPr>
                <w:rFonts w:eastAsia="Arial" w:cs="Arial"/>
                <w:b/>
              </w:rPr>
              <w:t>DR40</w:t>
            </w:r>
          </w:p>
        </w:tc>
        <w:tc>
          <w:tcPr>
            <w:tcW w:w="8622" w:type="dxa"/>
            <w:tcBorders>
              <w:top w:val="single" w:sz="6" w:space="0" w:color="B1B4B6"/>
              <w:left w:val="single" w:sz="6" w:space="0" w:color="B1B4B6"/>
              <w:bottom w:val="single" w:sz="6" w:space="0" w:color="B1B4B6"/>
              <w:right w:val="single" w:sz="6" w:space="0" w:color="B1B4B6"/>
            </w:tcBorders>
            <w:vAlign w:val="center"/>
          </w:tcPr>
          <w:p w14:paraId="391145F5" w14:textId="76E1F0E8" w:rsidR="004C0C57" w:rsidRDefault="004C0C57" w:rsidP="004C0C57">
            <w:pPr>
              <w:spacing w:after="0" w:line="259" w:lineRule="auto"/>
              <w:rPr>
                <w:rFonts w:eastAsia="Arial" w:cs="Arial"/>
                <w:color w:val="000000"/>
                <w:lang w:eastAsia="en-GB"/>
              </w:rPr>
            </w:pPr>
            <w:r>
              <w:t>In charge of a vehicle while alcohol level above limit</w:t>
            </w:r>
          </w:p>
        </w:tc>
        <w:tc>
          <w:tcPr>
            <w:tcW w:w="1531" w:type="dxa"/>
            <w:tcBorders>
              <w:top w:val="single" w:sz="6" w:space="0" w:color="B1B4B6"/>
              <w:left w:val="single" w:sz="6" w:space="0" w:color="B1B4B6"/>
              <w:bottom w:val="single" w:sz="6" w:space="0" w:color="B1B4B6"/>
              <w:right w:val="single" w:sz="6" w:space="0" w:color="B1B4B6"/>
            </w:tcBorders>
            <w:vAlign w:val="center"/>
          </w:tcPr>
          <w:p w14:paraId="66B58EA9" w14:textId="54E3F994" w:rsidR="004C0C57" w:rsidRDefault="004C0C57" w:rsidP="004C0C57">
            <w:pPr>
              <w:spacing w:after="0" w:line="259" w:lineRule="auto"/>
              <w:rPr>
                <w:rFonts w:eastAsia="Arial" w:cs="Arial"/>
                <w:color w:val="000000"/>
                <w:lang w:eastAsia="en-GB"/>
              </w:rPr>
            </w:pPr>
            <w:r>
              <w:t>10</w:t>
            </w:r>
          </w:p>
        </w:tc>
      </w:tr>
      <w:tr w:rsidR="004C0C57" w14:paraId="2E542E81" w14:textId="77777777" w:rsidTr="004C0C57">
        <w:trPr>
          <w:trHeight w:val="615"/>
        </w:trPr>
        <w:tc>
          <w:tcPr>
            <w:tcW w:w="885" w:type="dxa"/>
            <w:tcBorders>
              <w:top w:val="single" w:sz="6" w:space="0" w:color="B1B4B6"/>
              <w:left w:val="single" w:sz="6" w:space="0" w:color="B1B4B6"/>
              <w:bottom w:val="single" w:sz="6" w:space="0" w:color="B1B4B6"/>
              <w:right w:val="single" w:sz="6" w:space="0" w:color="B1B4B6"/>
            </w:tcBorders>
            <w:vAlign w:val="center"/>
          </w:tcPr>
          <w:p w14:paraId="5952513A" w14:textId="6E88DDA8" w:rsidR="004C0C57" w:rsidRDefault="004C0C57" w:rsidP="004C0C57">
            <w:pPr>
              <w:spacing w:after="0" w:line="259" w:lineRule="auto"/>
              <w:rPr>
                <w:rFonts w:eastAsia="Arial" w:cs="Arial"/>
                <w:b/>
                <w:color w:val="000000"/>
                <w:lang w:eastAsia="en-GB"/>
              </w:rPr>
            </w:pPr>
            <w:r>
              <w:rPr>
                <w:rFonts w:eastAsia="Arial" w:cs="Arial"/>
                <w:b/>
              </w:rPr>
              <w:t>DR50</w:t>
            </w:r>
          </w:p>
        </w:tc>
        <w:tc>
          <w:tcPr>
            <w:tcW w:w="8622" w:type="dxa"/>
            <w:tcBorders>
              <w:top w:val="single" w:sz="6" w:space="0" w:color="B1B4B6"/>
              <w:left w:val="single" w:sz="6" w:space="0" w:color="B1B4B6"/>
              <w:bottom w:val="single" w:sz="6" w:space="0" w:color="B1B4B6"/>
              <w:right w:val="single" w:sz="6" w:space="0" w:color="B1B4B6"/>
            </w:tcBorders>
            <w:vAlign w:val="center"/>
          </w:tcPr>
          <w:p w14:paraId="4602F8CF" w14:textId="13AC6B39" w:rsidR="004C0C57" w:rsidRDefault="004C0C57" w:rsidP="004C0C57">
            <w:pPr>
              <w:spacing w:after="0" w:line="259" w:lineRule="auto"/>
              <w:rPr>
                <w:rFonts w:eastAsia="Arial" w:cs="Arial"/>
                <w:color w:val="000000"/>
                <w:lang w:eastAsia="en-GB"/>
              </w:rPr>
            </w:pPr>
            <w:r>
              <w:t>In charge of a vehicle while unfit through drink</w:t>
            </w:r>
          </w:p>
        </w:tc>
        <w:tc>
          <w:tcPr>
            <w:tcW w:w="1531" w:type="dxa"/>
            <w:tcBorders>
              <w:top w:val="single" w:sz="6" w:space="0" w:color="B1B4B6"/>
              <w:left w:val="single" w:sz="6" w:space="0" w:color="B1B4B6"/>
              <w:bottom w:val="single" w:sz="6" w:space="0" w:color="B1B4B6"/>
              <w:right w:val="single" w:sz="6" w:space="0" w:color="B1B4B6"/>
            </w:tcBorders>
            <w:vAlign w:val="center"/>
          </w:tcPr>
          <w:p w14:paraId="7B0FF5C3" w14:textId="589A207A" w:rsidR="004C0C57" w:rsidRDefault="004C0C57" w:rsidP="004C0C57">
            <w:pPr>
              <w:spacing w:after="0" w:line="259" w:lineRule="auto"/>
              <w:rPr>
                <w:rFonts w:eastAsia="Arial" w:cs="Arial"/>
                <w:color w:val="000000"/>
                <w:lang w:eastAsia="en-GB"/>
              </w:rPr>
            </w:pPr>
            <w:r>
              <w:t>10</w:t>
            </w:r>
          </w:p>
        </w:tc>
      </w:tr>
      <w:tr w:rsidR="004C0C57" w14:paraId="32C7CBE1" w14:textId="77777777" w:rsidTr="004C0C57">
        <w:trPr>
          <w:trHeight w:val="915"/>
        </w:trPr>
        <w:tc>
          <w:tcPr>
            <w:tcW w:w="885" w:type="dxa"/>
            <w:tcBorders>
              <w:top w:val="single" w:sz="6" w:space="0" w:color="B1B4B6"/>
              <w:left w:val="single" w:sz="6" w:space="0" w:color="B1B4B6"/>
              <w:bottom w:val="single" w:sz="6" w:space="0" w:color="B1B4B6"/>
              <w:right w:val="single" w:sz="6" w:space="0" w:color="B1B4B6"/>
            </w:tcBorders>
            <w:vAlign w:val="center"/>
          </w:tcPr>
          <w:p w14:paraId="40E90F4E" w14:textId="35E54617" w:rsidR="004C0C57" w:rsidRDefault="004C0C57" w:rsidP="004C0C57">
            <w:pPr>
              <w:spacing w:after="0" w:line="259" w:lineRule="auto"/>
              <w:rPr>
                <w:rFonts w:eastAsia="Arial" w:cs="Arial"/>
                <w:b/>
                <w:color w:val="000000"/>
                <w:lang w:eastAsia="en-GB"/>
              </w:rPr>
            </w:pPr>
            <w:r>
              <w:rPr>
                <w:rFonts w:eastAsia="Arial" w:cs="Arial"/>
                <w:b/>
              </w:rPr>
              <w:t>DR60</w:t>
            </w:r>
          </w:p>
        </w:tc>
        <w:tc>
          <w:tcPr>
            <w:tcW w:w="8622" w:type="dxa"/>
            <w:tcBorders>
              <w:top w:val="single" w:sz="6" w:space="0" w:color="B1B4B6"/>
              <w:left w:val="single" w:sz="6" w:space="0" w:color="B1B4B6"/>
              <w:bottom w:val="single" w:sz="6" w:space="0" w:color="B1B4B6"/>
              <w:right w:val="single" w:sz="6" w:space="0" w:color="B1B4B6"/>
            </w:tcBorders>
            <w:vAlign w:val="center"/>
          </w:tcPr>
          <w:p w14:paraId="47FCFD66" w14:textId="37BEA18B" w:rsidR="004C0C57" w:rsidRDefault="004C0C57" w:rsidP="004C0C57">
            <w:pPr>
              <w:spacing w:after="0" w:line="259" w:lineRule="auto"/>
              <w:rPr>
                <w:rFonts w:eastAsia="Arial" w:cs="Arial"/>
                <w:color w:val="000000"/>
                <w:lang w:eastAsia="en-GB"/>
              </w:rPr>
            </w:pPr>
            <w:r>
              <w:t>Failure to provide a specimen for analysis in circumstances other than driving or attempting to drive</w:t>
            </w:r>
          </w:p>
        </w:tc>
        <w:tc>
          <w:tcPr>
            <w:tcW w:w="1531" w:type="dxa"/>
            <w:tcBorders>
              <w:top w:val="single" w:sz="6" w:space="0" w:color="B1B4B6"/>
              <w:left w:val="single" w:sz="6" w:space="0" w:color="B1B4B6"/>
              <w:bottom w:val="single" w:sz="6" w:space="0" w:color="B1B4B6"/>
              <w:right w:val="single" w:sz="6" w:space="0" w:color="B1B4B6"/>
            </w:tcBorders>
            <w:vAlign w:val="center"/>
          </w:tcPr>
          <w:p w14:paraId="4F9218A2" w14:textId="27482C63" w:rsidR="004C0C57" w:rsidRDefault="004C0C57" w:rsidP="004C0C57">
            <w:pPr>
              <w:spacing w:after="0" w:line="259" w:lineRule="auto"/>
              <w:rPr>
                <w:rFonts w:eastAsia="Arial" w:cs="Arial"/>
                <w:color w:val="000000"/>
                <w:lang w:eastAsia="en-GB"/>
              </w:rPr>
            </w:pPr>
            <w:r>
              <w:t>10</w:t>
            </w:r>
          </w:p>
        </w:tc>
      </w:tr>
      <w:tr w:rsidR="004C0C57" w14:paraId="4C2C03A8" w14:textId="77777777" w:rsidTr="004C0C57">
        <w:trPr>
          <w:trHeight w:val="615"/>
        </w:trPr>
        <w:tc>
          <w:tcPr>
            <w:tcW w:w="885" w:type="dxa"/>
            <w:tcBorders>
              <w:top w:val="single" w:sz="6" w:space="0" w:color="B1B4B6"/>
              <w:left w:val="single" w:sz="6" w:space="0" w:color="B1B4B6"/>
              <w:bottom w:val="single" w:sz="6" w:space="0" w:color="B1B4B6"/>
              <w:right w:val="single" w:sz="6" w:space="0" w:color="B1B4B6"/>
            </w:tcBorders>
            <w:vAlign w:val="center"/>
          </w:tcPr>
          <w:p w14:paraId="3E3B1114" w14:textId="4F9515C7" w:rsidR="004C0C57" w:rsidRDefault="004C0C57" w:rsidP="004C0C57">
            <w:pPr>
              <w:spacing w:after="0" w:line="259" w:lineRule="auto"/>
              <w:rPr>
                <w:rFonts w:eastAsia="Arial" w:cs="Arial"/>
                <w:b/>
                <w:color w:val="000000"/>
                <w:lang w:eastAsia="en-GB"/>
              </w:rPr>
            </w:pPr>
            <w:r>
              <w:rPr>
                <w:rFonts w:eastAsia="Arial" w:cs="Arial"/>
                <w:b/>
              </w:rPr>
              <w:t>DR70</w:t>
            </w:r>
          </w:p>
        </w:tc>
        <w:tc>
          <w:tcPr>
            <w:tcW w:w="8622" w:type="dxa"/>
            <w:tcBorders>
              <w:top w:val="single" w:sz="6" w:space="0" w:color="B1B4B6"/>
              <w:left w:val="single" w:sz="6" w:space="0" w:color="B1B4B6"/>
              <w:bottom w:val="single" w:sz="6" w:space="0" w:color="B1B4B6"/>
              <w:right w:val="single" w:sz="6" w:space="0" w:color="B1B4B6"/>
            </w:tcBorders>
            <w:vAlign w:val="center"/>
          </w:tcPr>
          <w:p w14:paraId="7B0AEFC6" w14:textId="257153A7" w:rsidR="004C0C57" w:rsidRDefault="004C0C57" w:rsidP="004C0C57">
            <w:pPr>
              <w:spacing w:after="0" w:line="259" w:lineRule="auto"/>
              <w:rPr>
                <w:rFonts w:eastAsia="Arial" w:cs="Arial"/>
                <w:color w:val="000000"/>
                <w:lang w:eastAsia="en-GB"/>
              </w:rPr>
            </w:pPr>
            <w:r>
              <w:t>Failing to co-operate with a preliminary test</w:t>
            </w:r>
          </w:p>
        </w:tc>
        <w:tc>
          <w:tcPr>
            <w:tcW w:w="1531" w:type="dxa"/>
            <w:tcBorders>
              <w:top w:val="single" w:sz="6" w:space="0" w:color="B1B4B6"/>
              <w:left w:val="single" w:sz="6" w:space="0" w:color="B1B4B6"/>
              <w:bottom w:val="single" w:sz="6" w:space="0" w:color="B1B4B6"/>
              <w:right w:val="single" w:sz="6" w:space="0" w:color="B1B4B6"/>
            </w:tcBorders>
            <w:vAlign w:val="center"/>
          </w:tcPr>
          <w:p w14:paraId="6D9D7204" w14:textId="07A2F7C7" w:rsidR="004C0C57" w:rsidRDefault="004C0C57" w:rsidP="004C0C57">
            <w:pPr>
              <w:spacing w:after="0" w:line="259" w:lineRule="auto"/>
              <w:rPr>
                <w:rFonts w:eastAsia="Arial" w:cs="Arial"/>
                <w:color w:val="000000"/>
                <w:lang w:eastAsia="en-GB"/>
              </w:rPr>
            </w:pPr>
            <w:r>
              <w:t>4</w:t>
            </w:r>
          </w:p>
        </w:tc>
      </w:tr>
    </w:tbl>
    <w:p w14:paraId="5D0E053A" w14:textId="77777777" w:rsidR="00AA7C36" w:rsidRDefault="00AA7C36" w:rsidP="00AA7C36">
      <w:pPr>
        <w:pStyle w:val="Heading3"/>
        <w:ind w:left="-5"/>
        <w:rPr>
          <w:rStyle w:val="Strong"/>
          <w:rFonts w:cs="Arial"/>
          <w:bCs w:val="0"/>
        </w:rPr>
      </w:pPr>
    </w:p>
    <w:p w14:paraId="494BAA27" w14:textId="77777777" w:rsidR="00AA7C36" w:rsidRDefault="00AA7C36" w:rsidP="00AA7C36">
      <w:pPr>
        <w:pStyle w:val="Heading3"/>
        <w:ind w:left="-5"/>
        <w:rPr>
          <w:rStyle w:val="Strong"/>
          <w:rFonts w:cs="Arial"/>
          <w:bCs w:val="0"/>
        </w:rPr>
      </w:pPr>
    </w:p>
    <w:p w14:paraId="44D65C13" w14:textId="64938504" w:rsidR="00B50281" w:rsidRDefault="00B50281" w:rsidP="00E63C0B">
      <w:pPr>
        <w:rPr>
          <w:rStyle w:val="Strong"/>
          <w:rFonts w:cs="Arial"/>
          <w:bCs w:val="0"/>
          <w:sz w:val="24"/>
          <w:szCs w:val="24"/>
        </w:rPr>
      </w:pPr>
    </w:p>
    <w:p w14:paraId="0A62DFA5" w14:textId="0E2A73B8" w:rsidR="00AA7C36" w:rsidRDefault="00AA7C36" w:rsidP="00E63C0B">
      <w:pPr>
        <w:rPr>
          <w:rStyle w:val="Strong"/>
          <w:rFonts w:cs="Arial"/>
          <w:bCs w:val="0"/>
          <w:sz w:val="24"/>
          <w:szCs w:val="24"/>
        </w:rPr>
      </w:pPr>
    </w:p>
    <w:p w14:paraId="0DA604DB" w14:textId="35150313" w:rsidR="00AA7C36" w:rsidRDefault="00AA7C36" w:rsidP="00E63C0B">
      <w:pPr>
        <w:rPr>
          <w:rStyle w:val="Strong"/>
          <w:rFonts w:cs="Arial"/>
          <w:bCs w:val="0"/>
          <w:sz w:val="24"/>
          <w:szCs w:val="24"/>
        </w:rPr>
      </w:pPr>
    </w:p>
    <w:p w14:paraId="0223CE9E" w14:textId="32BA274A" w:rsidR="00AA7C36" w:rsidRDefault="00AA7C36" w:rsidP="00E63C0B">
      <w:pPr>
        <w:rPr>
          <w:rStyle w:val="Strong"/>
          <w:rFonts w:cs="Arial"/>
          <w:bCs w:val="0"/>
          <w:sz w:val="24"/>
          <w:szCs w:val="24"/>
        </w:rPr>
      </w:pPr>
    </w:p>
    <w:p w14:paraId="2A821BF3" w14:textId="5C77107E" w:rsidR="00AA7C36" w:rsidRDefault="00AA7C36" w:rsidP="00E63C0B">
      <w:pPr>
        <w:rPr>
          <w:rStyle w:val="Strong"/>
          <w:rFonts w:cs="Arial"/>
          <w:bCs w:val="0"/>
          <w:sz w:val="24"/>
          <w:szCs w:val="24"/>
        </w:rPr>
      </w:pPr>
    </w:p>
    <w:p w14:paraId="5EC09C18" w14:textId="1E313B42" w:rsidR="00AA7C36" w:rsidRDefault="00AA7C36" w:rsidP="00E63C0B">
      <w:pPr>
        <w:rPr>
          <w:rStyle w:val="Strong"/>
          <w:rFonts w:cs="Arial"/>
          <w:bCs w:val="0"/>
          <w:sz w:val="24"/>
          <w:szCs w:val="24"/>
        </w:rPr>
      </w:pPr>
    </w:p>
    <w:p w14:paraId="61BB1416" w14:textId="3FE0959E" w:rsidR="00AA7C36" w:rsidRDefault="00AA7C36" w:rsidP="00E63C0B">
      <w:pPr>
        <w:rPr>
          <w:rStyle w:val="Strong"/>
          <w:rFonts w:cs="Arial"/>
          <w:bCs w:val="0"/>
          <w:sz w:val="24"/>
          <w:szCs w:val="24"/>
        </w:rPr>
      </w:pPr>
      <w:r>
        <w:rPr>
          <w:rStyle w:val="Strong"/>
          <w:rFonts w:cs="Arial"/>
          <w:bCs w:val="0"/>
          <w:sz w:val="24"/>
          <w:szCs w:val="24"/>
        </w:rPr>
        <w:t>Drugs</w:t>
      </w:r>
    </w:p>
    <w:tbl>
      <w:tblPr>
        <w:tblStyle w:val="TableGrid0"/>
        <w:tblW w:w="10745" w:type="dxa"/>
        <w:tblInd w:w="8" w:type="dxa"/>
        <w:tblCellMar>
          <w:left w:w="158" w:type="dxa"/>
          <w:right w:w="115" w:type="dxa"/>
        </w:tblCellMar>
        <w:tblLook w:val="04A0" w:firstRow="1" w:lastRow="0" w:firstColumn="1" w:lastColumn="0" w:noHBand="0" w:noVBand="1"/>
      </w:tblPr>
      <w:tblGrid>
        <w:gridCol w:w="990"/>
        <w:gridCol w:w="7729"/>
        <w:gridCol w:w="2026"/>
      </w:tblGrid>
      <w:tr w:rsidR="00344C55" w14:paraId="6E714A41" w14:textId="77777777" w:rsidTr="00DB54F6">
        <w:trPr>
          <w:trHeight w:val="615"/>
        </w:trPr>
        <w:tc>
          <w:tcPr>
            <w:tcW w:w="990" w:type="dxa"/>
            <w:tcBorders>
              <w:top w:val="single" w:sz="6" w:space="0" w:color="B1B4B6"/>
              <w:left w:val="single" w:sz="6" w:space="0" w:color="B1B4B6"/>
              <w:bottom w:val="single" w:sz="6" w:space="0" w:color="B1B4B6"/>
              <w:right w:val="single" w:sz="6" w:space="0" w:color="B1B4B6"/>
            </w:tcBorders>
            <w:vAlign w:val="center"/>
          </w:tcPr>
          <w:p w14:paraId="0305E5FC" w14:textId="77777777" w:rsidR="00344C55" w:rsidRDefault="00344C55" w:rsidP="00DB54F6">
            <w:pPr>
              <w:spacing w:after="0" w:line="259" w:lineRule="auto"/>
            </w:pPr>
            <w:r>
              <w:rPr>
                <w:rFonts w:eastAsia="Arial" w:cs="Arial"/>
                <w:b/>
              </w:rPr>
              <w:t>Code</w:t>
            </w:r>
          </w:p>
        </w:tc>
        <w:tc>
          <w:tcPr>
            <w:tcW w:w="7729" w:type="dxa"/>
            <w:tcBorders>
              <w:top w:val="single" w:sz="6" w:space="0" w:color="B1B4B6"/>
              <w:left w:val="single" w:sz="6" w:space="0" w:color="B1B4B6"/>
              <w:bottom w:val="single" w:sz="6" w:space="0" w:color="B1B4B6"/>
              <w:right w:val="single" w:sz="6" w:space="0" w:color="B1B4B6"/>
            </w:tcBorders>
            <w:vAlign w:val="center"/>
          </w:tcPr>
          <w:p w14:paraId="14549EA9" w14:textId="77777777" w:rsidR="00344C55" w:rsidRDefault="00344C55" w:rsidP="00DB54F6">
            <w:pPr>
              <w:spacing w:after="0" w:line="259" w:lineRule="auto"/>
            </w:pPr>
            <w:r>
              <w:rPr>
                <w:rFonts w:eastAsia="Arial" w:cs="Arial"/>
                <w:b/>
              </w:rPr>
              <w:t>Offence</w:t>
            </w:r>
          </w:p>
        </w:tc>
        <w:tc>
          <w:tcPr>
            <w:tcW w:w="2026" w:type="dxa"/>
            <w:tcBorders>
              <w:top w:val="single" w:sz="6" w:space="0" w:color="B1B4B6"/>
              <w:left w:val="single" w:sz="6" w:space="0" w:color="B1B4B6"/>
              <w:bottom w:val="single" w:sz="6" w:space="0" w:color="B1B4B6"/>
              <w:right w:val="single" w:sz="6" w:space="0" w:color="B1B4B6"/>
            </w:tcBorders>
            <w:vAlign w:val="center"/>
          </w:tcPr>
          <w:p w14:paraId="0D577006" w14:textId="77777777" w:rsidR="00344C55" w:rsidRDefault="00344C55" w:rsidP="00DB54F6">
            <w:pPr>
              <w:spacing w:after="0" w:line="259" w:lineRule="auto"/>
            </w:pPr>
            <w:r>
              <w:rPr>
                <w:rFonts w:eastAsia="Arial" w:cs="Arial"/>
                <w:b/>
              </w:rPr>
              <w:t>Penalty points</w:t>
            </w:r>
          </w:p>
        </w:tc>
      </w:tr>
      <w:tr w:rsidR="00344C55" w14:paraId="3A079797" w14:textId="77777777" w:rsidTr="00DB54F6">
        <w:trPr>
          <w:trHeight w:val="615"/>
        </w:trPr>
        <w:tc>
          <w:tcPr>
            <w:tcW w:w="990" w:type="dxa"/>
            <w:tcBorders>
              <w:top w:val="single" w:sz="6" w:space="0" w:color="B1B4B6"/>
              <w:left w:val="single" w:sz="6" w:space="0" w:color="B1B4B6"/>
              <w:bottom w:val="single" w:sz="6" w:space="0" w:color="B1B4B6"/>
              <w:right w:val="single" w:sz="6" w:space="0" w:color="B1B4B6"/>
            </w:tcBorders>
            <w:vAlign w:val="center"/>
          </w:tcPr>
          <w:p w14:paraId="0B3A82AC" w14:textId="77777777" w:rsidR="00344C55" w:rsidRDefault="00344C55" w:rsidP="00DB54F6">
            <w:pPr>
              <w:spacing w:after="0" w:line="259" w:lineRule="auto"/>
            </w:pPr>
            <w:r>
              <w:rPr>
                <w:rFonts w:eastAsia="Arial" w:cs="Arial"/>
                <w:b/>
              </w:rPr>
              <w:t>DG10</w:t>
            </w:r>
          </w:p>
        </w:tc>
        <w:tc>
          <w:tcPr>
            <w:tcW w:w="7729" w:type="dxa"/>
            <w:tcBorders>
              <w:top w:val="single" w:sz="6" w:space="0" w:color="B1B4B6"/>
              <w:left w:val="single" w:sz="6" w:space="0" w:color="B1B4B6"/>
              <w:bottom w:val="single" w:sz="6" w:space="0" w:color="B1B4B6"/>
              <w:right w:val="single" w:sz="6" w:space="0" w:color="B1B4B6"/>
            </w:tcBorders>
            <w:vAlign w:val="center"/>
          </w:tcPr>
          <w:p w14:paraId="5EB3B90E" w14:textId="77777777" w:rsidR="00344C55" w:rsidRDefault="00344C55" w:rsidP="00DB54F6">
            <w:pPr>
              <w:spacing w:after="0" w:line="259" w:lineRule="auto"/>
            </w:pPr>
            <w:r>
              <w:t>Driving or attempting to drive with drug level above the specified limit</w:t>
            </w:r>
          </w:p>
        </w:tc>
        <w:tc>
          <w:tcPr>
            <w:tcW w:w="2026" w:type="dxa"/>
            <w:tcBorders>
              <w:top w:val="single" w:sz="6" w:space="0" w:color="B1B4B6"/>
              <w:left w:val="single" w:sz="6" w:space="0" w:color="B1B4B6"/>
              <w:bottom w:val="single" w:sz="6" w:space="0" w:color="B1B4B6"/>
              <w:right w:val="single" w:sz="6" w:space="0" w:color="B1B4B6"/>
            </w:tcBorders>
            <w:vAlign w:val="center"/>
          </w:tcPr>
          <w:p w14:paraId="2FCF2D3F" w14:textId="77777777" w:rsidR="00344C55" w:rsidRDefault="00344C55" w:rsidP="00DB54F6">
            <w:pPr>
              <w:spacing w:after="0" w:line="259" w:lineRule="auto"/>
            </w:pPr>
            <w:r>
              <w:t>3 to 11</w:t>
            </w:r>
          </w:p>
        </w:tc>
      </w:tr>
      <w:tr w:rsidR="00344C55" w14:paraId="25E885C6" w14:textId="77777777" w:rsidTr="00DB54F6">
        <w:trPr>
          <w:trHeight w:val="615"/>
        </w:trPr>
        <w:tc>
          <w:tcPr>
            <w:tcW w:w="990" w:type="dxa"/>
            <w:tcBorders>
              <w:top w:val="single" w:sz="6" w:space="0" w:color="B1B4B6"/>
              <w:left w:val="single" w:sz="6" w:space="0" w:color="B1B4B6"/>
              <w:bottom w:val="single" w:sz="6" w:space="0" w:color="B1B4B6"/>
              <w:right w:val="single" w:sz="6" w:space="0" w:color="B1B4B6"/>
            </w:tcBorders>
            <w:vAlign w:val="center"/>
          </w:tcPr>
          <w:p w14:paraId="504F3D31" w14:textId="77777777" w:rsidR="00344C55" w:rsidRDefault="00344C55" w:rsidP="00DB54F6">
            <w:pPr>
              <w:spacing w:after="0" w:line="259" w:lineRule="auto"/>
            </w:pPr>
            <w:r>
              <w:rPr>
                <w:rFonts w:eastAsia="Arial" w:cs="Arial"/>
                <w:b/>
              </w:rPr>
              <w:t>DG60</w:t>
            </w:r>
          </w:p>
        </w:tc>
        <w:tc>
          <w:tcPr>
            <w:tcW w:w="7729" w:type="dxa"/>
            <w:tcBorders>
              <w:top w:val="single" w:sz="6" w:space="0" w:color="B1B4B6"/>
              <w:left w:val="single" w:sz="6" w:space="0" w:color="B1B4B6"/>
              <w:bottom w:val="single" w:sz="6" w:space="0" w:color="B1B4B6"/>
              <w:right w:val="single" w:sz="6" w:space="0" w:color="B1B4B6"/>
            </w:tcBorders>
            <w:vAlign w:val="center"/>
          </w:tcPr>
          <w:p w14:paraId="0AEB69A1" w14:textId="77777777" w:rsidR="00344C55" w:rsidRDefault="00344C55" w:rsidP="00DB54F6">
            <w:pPr>
              <w:spacing w:after="0" w:line="259" w:lineRule="auto"/>
            </w:pPr>
            <w:r>
              <w:t>Causing death by careless driving with drug level above the limit</w:t>
            </w:r>
          </w:p>
        </w:tc>
        <w:tc>
          <w:tcPr>
            <w:tcW w:w="2026" w:type="dxa"/>
            <w:tcBorders>
              <w:top w:val="single" w:sz="6" w:space="0" w:color="B1B4B6"/>
              <w:left w:val="single" w:sz="6" w:space="0" w:color="B1B4B6"/>
              <w:bottom w:val="single" w:sz="6" w:space="0" w:color="B1B4B6"/>
              <w:right w:val="single" w:sz="6" w:space="0" w:color="B1B4B6"/>
            </w:tcBorders>
            <w:vAlign w:val="center"/>
          </w:tcPr>
          <w:p w14:paraId="043FFD64" w14:textId="77777777" w:rsidR="00344C55" w:rsidRDefault="00344C55" w:rsidP="00DB54F6">
            <w:pPr>
              <w:spacing w:after="0" w:line="259" w:lineRule="auto"/>
            </w:pPr>
            <w:r>
              <w:t>3 to 11</w:t>
            </w:r>
          </w:p>
        </w:tc>
      </w:tr>
      <w:tr w:rsidR="00344C55" w14:paraId="65DE414D" w14:textId="77777777" w:rsidTr="00DB54F6">
        <w:trPr>
          <w:trHeight w:val="615"/>
        </w:trPr>
        <w:tc>
          <w:tcPr>
            <w:tcW w:w="990" w:type="dxa"/>
            <w:tcBorders>
              <w:top w:val="single" w:sz="6" w:space="0" w:color="B1B4B6"/>
              <w:left w:val="single" w:sz="6" w:space="0" w:color="B1B4B6"/>
              <w:bottom w:val="single" w:sz="6" w:space="0" w:color="B1B4B6"/>
              <w:right w:val="single" w:sz="6" w:space="0" w:color="B1B4B6"/>
            </w:tcBorders>
            <w:vAlign w:val="center"/>
          </w:tcPr>
          <w:p w14:paraId="6460C95B" w14:textId="77777777" w:rsidR="00344C55" w:rsidRDefault="00344C55" w:rsidP="00DB54F6">
            <w:pPr>
              <w:spacing w:after="0" w:line="259" w:lineRule="auto"/>
            </w:pPr>
            <w:r>
              <w:rPr>
                <w:rFonts w:eastAsia="Arial" w:cs="Arial"/>
                <w:b/>
              </w:rPr>
              <w:t>DR80</w:t>
            </w:r>
          </w:p>
        </w:tc>
        <w:tc>
          <w:tcPr>
            <w:tcW w:w="7729" w:type="dxa"/>
            <w:tcBorders>
              <w:top w:val="single" w:sz="6" w:space="0" w:color="B1B4B6"/>
              <w:left w:val="single" w:sz="6" w:space="0" w:color="B1B4B6"/>
              <w:bottom w:val="single" w:sz="6" w:space="0" w:color="B1B4B6"/>
              <w:right w:val="single" w:sz="6" w:space="0" w:color="B1B4B6"/>
            </w:tcBorders>
            <w:vAlign w:val="center"/>
          </w:tcPr>
          <w:p w14:paraId="70198C63" w14:textId="77777777" w:rsidR="00344C55" w:rsidRDefault="00344C55" w:rsidP="00DB54F6">
            <w:pPr>
              <w:spacing w:after="0" w:line="259" w:lineRule="auto"/>
            </w:pPr>
            <w:r>
              <w:t>Driving or attempting to drive when unfit through drugs</w:t>
            </w:r>
          </w:p>
        </w:tc>
        <w:tc>
          <w:tcPr>
            <w:tcW w:w="2026" w:type="dxa"/>
            <w:tcBorders>
              <w:top w:val="single" w:sz="6" w:space="0" w:color="B1B4B6"/>
              <w:left w:val="single" w:sz="6" w:space="0" w:color="B1B4B6"/>
              <w:bottom w:val="single" w:sz="6" w:space="0" w:color="B1B4B6"/>
              <w:right w:val="single" w:sz="6" w:space="0" w:color="B1B4B6"/>
            </w:tcBorders>
            <w:vAlign w:val="center"/>
          </w:tcPr>
          <w:p w14:paraId="1F2B9420" w14:textId="77777777" w:rsidR="00344C55" w:rsidRDefault="00344C55" w:rsidP="00DB54F6">
            <w:pPr>
              <w:spacing w:after="0" w:line="259" w:lineRule="auto"/>
            </w:pPr>
            <w:r>
              <w:t>3 to 11</w:t>
            </w:r>
          </w:p>
        </w:tc>
      </w:tr>
    </w:tbl>
    <w:p w14:paraId="25D8A385" w14:textId="1DCBE4F8" w:rsidR="00344C55" w:rsidRDefault="00344C55" w:rsidP="00E63C0B">
      <w:pPr>
        <w:rPr>
          <w:rStyle w:val="Strong"/>
          <w:rFonts w:cs="Arial"/>
          <w:bCs w:val="0"/>
          <w:sz w:val="24"/>
          <w:szCs w:val="24"/>
        </w:rPr>
      </w:pPr>
    </w:p>
    <w:tbl>
      <w:tblPr>
        <w:tblStyle w:val="TableGrid0"/>
        <w:tblW w:w="10745" w:type="dxa"/>
        <w:tblInd w:w="8" w:type="dxa"/>
        <w:tblCellMar>
          <w:left w:w="158" w:type="dxa"/>
          <w:right w:w="115" w:type="dxa"/>
        </w:tblCellMar>
        <w:tblLook w:val="04A0" w:firstRow="1" w:lastRow="0" w:firstColumn="1" w:lastColumn="0" w:noHBand="0" w:noVBand="1"/>
      </w:tblPr>
      <w:tblGrid>
        <w:gridCol w:w="1096"/>
        <w:gridCol w:w="7398"/>
        <w:gridCol w:w="2251"/>
      </w:tblGrid>
      <w:tr w:rsidR="00820808" w14:paraId="7ACEA56E" w14:textId="77777777" w:rsidTr="00820808">
        <w:trPr>
          <w:trHeight w:val="615"/>
        </w:trPr>
        <w:tc>
          <w:tcPr>
            <w:tcW w:w="1096" w:type="dxa"/>
            <w:tcBorders>
              <w:top w:val="single" w:sz="6" w:space="0" w:color="B1B4B6"/>
              <w:left w:val="single" w:sz="6" w:space="0" w:color="B1B4B6"/>
              <w:bottom w:val="single" w:sz="6" w:space="0" w:color="B1B4B6"/>
              <w:right w:val="single" w:sz="6" w:space="0" w:color="B1B4B6"/>
            </w:tcBorders>
            <w:vAlign w:val="center"/>
          </w:tcPr>
          <w:p w14:paraId="704C0819" w14:textId="77777777" w:rsidR="00820808" w:rsidRDefault="00820808" w:rsidP="00DB54F6">
            <w:pPr>
              <w:spacing w:after="0" w:line="259" w:lineRule="auto"/>
            </w:pPr>
            <w:r>
              <w:rPr>
                <w:rFonts w:eastAsia="Arial" w:cs="Arial"/>
                <w:b/>
              </w:rPr>
              <w:t>Code</w:t>
            </w:r>
          </w:p>
        </w:tc>
        <w:tc>
          <w:tcPr>
            <w:tcW w:w="7398" w:type="dxa"/>
            <w:tcBorders>
              <w:top w:val="single" w:sz="6" w:space="0" w:color="B1B4B6"/>
              <w:left w:val="single" w:sz="6" w:space="0" w:color="B1B4B6"/>
              <w:bottom w:val="single" w:sz="6" w:space="0" w:color="B1B4B6"/>
              <w:right w:val="single" w:sz="6" w:space="0" w:color="B1B4B6"/>
            </w:tcBorders>
            <w:vAlign w:val="center"/>
          </w:tcPr>
          <w:p w14:paraId="2FDF9F7E" w14:textId="77777777" w:rsidR="00820808" w:rsidRDefault="00820808" w:rsidP="00DB54F6">
            <w:pPr>
              <w:spacing w:after="0" w:line="259" w:lineRule="auto"/>
            </w:pPr>
            <w:r>
              <w:rPr>
                <w:rFonts w:eastAsia="Arial" w:cs="Arial"/>
                <w:b/>
              </w:rPr>
              <w:t>Offence</w:t>
            </w:r>
          </w:p>
        </w:tc>
        <w:tc>
          <w:tcPr>
            <w:tcW w:w="2251" w:type="dxa"/>
            <w:tcBorders>
              <w:top w:val="single" w:sz="6" w:space="0" w:color="B1B4B6"/>
              <w:left w:val="single" w:sz="6" w:space="0" w:color="B1B4B6"/>
              <w:bottom w:val="single" w:sz="6" w:space="0" w:color="B1B4B6"/>
              <w:right w:val="single" w:sz="6" w:space="0" w:color="B1B4B6"/>
            </w:tcBorders>
            <w:vAlign w:val="center"/>
          </w:tcPr>
          <w:p w14:paraId="30F67AB8" w14:textId="77777777" w:rsidR="00820808" w:rsidRDefault="00820808" w:rsidP="00DB54F6">
            <w:pPr>
              <w:spacing w:after="0" w:line="259" w:lineRule="auto"/>
            </w:pPr>
            <w:r>
              <w:rPr>
                <w:rFonts w:eastAsia="Arial" w:cs="Arial"/>
                <w:b/>
              </w:rPr>
              <w:t>Penalty points</w:t>
            </w:r>
          </w:p>
        </w:tc>
      </w:tr>
      <w:tr w:rsidR="00820808" w14:paraId="5BC14B1B" w14:textId="77777777" w:rsidTr="00820808">
        <w:trPr>
          <w:trHeight w:val="615"/>
        </w:trPr>
        <w:tc>
          <w:tcPr>
            <w:tcW w:w="1096" w:type="dxa"/>
            <w:tcBorders>
              <w:top w:val="single" w:sz="6" w:space="0" w:color="B1B4B6"/>
              <w:left w:val="single" w:sz="6" w:space="0" w:color="B1B4B6"/>
              <w:bottom w:val="single" w:sz="6" w:space="0" w:color="B1B4B6"/>
              <w:right w:val="single" w:sz="6" w:space="0" w:color="B1B4B6"/>
            </w:tcBorders>
            <w:vAlign w:val="center"/>
          </w:tcPr>
          <w:p w14:paraId="64AD5CD4" w14:textId="77777777" w:rsidR="00820808" w:rsidRDefault="00820808" w:rsidP="00DB54F6">
            <w:pPr>
              <w:spacing w:after="0" w:line="259" w:lineRule="auto"/>
            </w:pPr>
            <w:r>
              <w:rPr>
                <w:rFonts w:eastAsia="Arial" w:cs="Arial"/>
                <w:b/>
              </w:rPr>
              <w:t>DG40</w:t>
            </w:r>
          </w:p>
        </w:tc>
        <w:tc>
          <w:tcPr>
            <w:tcW w:w="7398" w:type="dxa"/>
            <w:tcBorders>
              <w:top w:val="single" w:sz="6" w:space="0" w:color="B1B4B6"/>
              <w:left w:val="single" w:sz="6" w:space="0" w:color="B1B4B6"/>
              <w:bottom w:val="single" w:sz="6" w:space="0" w:color="B1B4B6"/>
              <w:right w:val="single" w:sz="6" w:space="0" w:color="B1B4B6"/>
            </w:tcBorders>
            <w:vAlign w:val="center"/>
          </w:tcPr>
          <w:p w14:paraId="69CF1232" w14:textId="77777777" w:rsidR="00820808" w:rsidRDefault="00820808" w:rsidP="00DB54F6">
            <w:pPr>
              <w:spacing w:after="0" w:line="259" w:lineRule="auto"/>
            </w:pPr>
            <w:r>
              <w:t>In charge of a vehicle while drug level above specified limit</w:t>
            </w:r>
          </w:p>
        </w:tc>
        <w:tc>
          <w:tcPr>
            <w:tcW w:w="2251" w:type="dxa"/>
            <w:tcBorders>
              <w:top w:val="single" w:sz="6" w:space="0" w:color="B1B4B6"/>
              <w:left w:val="single" w:sz="6" w:space="0" w:color="B1B4B6"/>
              <w:bottom w:val="single" w:sz="6" w:space="0" w:color="B1B4B6"/>
              <w:right w:val="single" w:sz="6" w:space="0" w:color="B1B4B6"/>
            </w:tcBorders>
            <w:vAlign w:val="center"/>
          </w:tcPr>
          <w:p w14:paraId="47F9F88E" w14:textId="77777777" w:rsidR="00820808" w:rsidRDefault="00820808" w:rsidP="00DB54F6">
            <w:pPr>
              <w:spacing w:after="0" w:line="259" w:lineRule="auto"/>
            </w:pPr>
            <w:r>
              <w:t>10</w:t>
            </w:r>
          </w:p>
        </w:tc>
      </w:tr>
      <w:tr w:rsidR="00820808" w14:paraId="7F9596C4" w14:textId="77777777" w:rsidTr="00820808">
        <w:trPr>
          <w:trHeight w:val="615"/>
        </w:trPr>
        <w:tc>
          <w:tcPr>
            <w:tcW w:w="1096" w:type="dxa"/>
            <w:tcBorders>
              <w:top w:val="single" w:sz="6" w:space="0" w:color="B1B4B6"/>
              <w:left w:val="single" w:sz="6" w:space="0" w:color="B1B4B6"/>
              <w:bottom w:val="single" w:sz="6" w:space="0" w:color="B1B4B6"/>
              <w:right w:val="single" w:sz="6" w:space="0" w:color="B1B4B6"/>
            </w:tcBorders>
            <w:vAlign w:val="center"/>
          </w:tcPr>
          <w:p w14:paraId="216B3DC0" w14:textId="035C5DA4" w:rsidR="00820808" w:rsidRDefault="00820808" w:rsidP="00DB54F6">
            <w:pPr>
              <w:spacing w:after="0" w:line="259" w:lineRule="auto"/>
            </w:pPr>
            <w:r>
              <w:rPr>
                <w:rFonts w:eastAsia="Arial" w:cs="Arial"/>
                <w:b/>
              </w:rPr>
              <w:t>DR70</w:t>
            </w:r>
          </w:p>
        </w:tc>
        <w:tc>
          <w:tcPr>
            <w:tcW w:w="7398" w:type="dxa"/>
            <w:tcBorders>
              <w:top w:val="single" w:sz="6" w:space="0" w:color="B1B4B6"/>
              <w:left w:val="single" w:sz="6" w:space="0" w:color="B1B4B6"/>
              <w:bottom w:val="single" w:sz="6" w:space="0" w:color="B1B4B6"/>
              <w:right w:val="single" w:sz="6" w:space="0" w:color="B1B4B6"/>
            </w:tcBorders>
            <w:vAlign w:val="center"/>
          </w:tcPr>
          <w:p w14:paraId="2A2CBAA7" w14:textId="361E2899" w:rsidR="00820808" w:rsidRDefault="00820808" w:rsidP="00DB54F6">
            <w:pPr>
              <w:spacing w:after="0" w:line="259" w:lineRule="auto"/>
            </w:pPr>
            <w:r>
              <w:t>Failing to co-operate with a preliminary test</w:t>
            </w:r>
          </w:p>
        </w:tc>
        <w:tc>
          <w:tcPr>
            <w:tcW w:w="2251" w:type="dxa"/>
            <w:tcBorders>
              <w:top w:val="single" w:sz="6" w:space="0" w:color="B1B4B6"/>
              <w:left w:val="single" w:sz="6" w:space="0" w:color="B1B4B6"/>
              <w:bottom w:val="single" w:sz="6" w:space="0" w:color="B1B4B6"/>
              <w:right w:val="single" w:sz="6" w:space="0" w:color="B1B4B6"/>
            </w:tcBorders>
            <w:vAlign w:val="center"/>
          </w:tcPr>
          <w:p w14:paraId="11017296" w14:textId="5CE1F62D" w:rsidR="00820808" w:rsidRDefault="00820808" w:rsidP="00DB54F6">
            <w:pPr>
              <w:spacing w:after="0" w:line="259" w:lineRule="auto"/>
            </w:pPr>
            <w:r>
              <w:t>4</w:t>
            </w:r>
          </w:p>
        </w:tc>
      </w:tr>
      <w:tr w:rsidR="00820808" w14:paraId="2719860C" w14:textId="77777777" w:rsidTr="00820808">
        <w:trPr>
          <w:trHeight w:val="615"/>
        </w:trPr>
        <w:tc>
          <w:tcPr>
            <w:tcW w:w="1096" w:type="dxa"/>
            <w:tcBorders>
              <w:top w:val="single" w:sz="6" w:space="0" w:color="B1B4B6"/>
              <w:left w:val="single" w:sz="6" w:space="0" w:color="B1B4B6"/>
              <w:bottom w:val="single" w:sz="6" w:space="0" w:color="B1B4B6"/>
              <w:right w:val="single" w:sz="6" w:space="0" w:color="B1B4B6"/>
            </w:tcBorders>
            <w:vAlign w:val="center"/>
          </w:tcPr>
          <w:p w14:paraId="28C5D8D6" w14:textId="266822FA" w:rsidR="00820808" w:rsidRDefault="00820808" w:rsidP="00DB54F6">
            <w:pPr>
              <w:spacing w:after="0" w:line="259" w:lineRule="auto"/>
            </w:pPr>
            <w:r>
              <w:rPr>
                <w:rFonts w:eastAsia="Arial" w:cs="Arial"/>
                <w:b/>
              </w:rPr>
              <w:t>DR90</w:t>
            </w:r>
          </w:p>
        </w:tc>
        <w:tc>
          <w:tcPr>
            <w:tcW w:w="7398" w:type="dxa"/>
            <w:tcBorders>
              <w:top w:val="single" w:sz="6" w:space="0" w:color="B1B4B6"/>
              <w:left w:val="single" w:sz="6" w:space="0" w:color="B1B4B6"/>
              <w:bottom w:val="single" w:sz="6" w:space="0" w:color="B1B4B6"/>
              <w:right w:val="single" w:sz="6" w:space="0" w:color="B1B4B6"/>
            </w:tcBorders>
            <w:vAlign w:val="center"/>
          </w:tcPr>
          <w:p w14:paraId="491C587E" w14:textId="5AED89C8" w:rsidR="00820808" w:rsidRDefault="00820808" w:rsidP="00DB54F6">
            <w:pPr>
              <w:spacing w:after="0" w:line="259" w:lineRule="auto"/>
            </w:pPr>
            <w:r>
              <w:t>In charge of a vehicle when unfit through drugs</w:t>
            </w:r>
          </w:p>
        </w:tc>
        <w:tc>
          <w:tcPr>
            <w:tcW w:w="2251" w:type="dxa"/>
            <w:tcBorders>
              <w:top w:val="single" w:sz="6" w:space="0" w:color="B1B4B6"/>
              <w:left w:val="single" w:sz="6" w:space="0" w:color="B1B4B6"/>
              <w:bottom w:val="single" w:sz="6" w:space="0" w:color="B1B4B6"/>
              <w:right w:val="single" w:sz="6" w:space="0" w:color="B1B4B6"/>
            </w:tcBorders>
            <w:vAlign w:val="center"/>
          </w:tcPr>
          <w:p w14:paraId="5F7BAFF0" w14:textId="4FE704A4" w:rsidR="00820808" w:rsidRDefault="00820808" w:rsidP="00DB54F6">
            <w:pPr>
              <w:spacing w:after="0" w:line="259" w:lineRule="auto"/>
            </w:pPr>
            <w:r>
              <w:t>10</w:t>
            </w:r>
          </w:p>
        </w:tc>
      </w:tr>
    </w:tbl>
    <w:p w14:paraId="321BD1CA" w14:textId="7F2F6205" w:rsidR="00820808" w:rsidRDefault="00820808" w:rsidP="00E63C0B">
      <w:pPr>
        <w:rPr>
          <w:rStyle w:val="Strong"/>
          <w:rFonts w:cs="Arial"/>
          <w:bCs w:val="0"/>
          <w:sz w:val="24"/>
          <w:szCs w:val="24"/>
        </w:rPr>
      </w:pPr>
    </w:p>
    <w:p w14:paraId="02B32498" w14:textId="36A07DAD" w:rsidR="00DD0C31" w:rsidRDefault="00AC4F64" w:rsidP="00E63C0B">
      <w:pPr>
        <w:rPr>
          <w:rStyle w:val="Strong"/>
          <w:rFonts w:cs="Arial"/>
          <w:bCs w:val="0"/>
          <w:sz w:val="24"/>
          <w:szCs w:val="24"/>
        </w:rPr>
      </w:pPr>
      <w:r>
        <w:rPr>
          <w:rStyle w:val="Strong"/>
          <w:rFonts w:cs="Arial"/>
          <w:bCs w:val="0"/>
          <w:sz w:val="24"/>
          <w:szCs w:val="24"/>
        </w:rPr>
        <w:t>Insurance offences</w:t>
      </w:r>
    </w:p>
    <w:tbl>
      <w:tblPr>
        <w:tblStyle w:val="TableGrid0"/>
        <w:tblW w:w="10745" w:type="dxa"/>
        <w:tblInd w:w="8" w:type="dxa"/>
        <w:tblCellMar>
          <w:left w:w="158" w:type="dxa"/>
          <w:right w:w="115" w:type="dxa"/>
        </w:tblCellMar>
        <w:tblLook w:val="04A0" w:firstRow="1" w:lastRow="0" w:firstColumn="1" w:lastColumn="0" w:noHBand="0" w:noVBand="1"/>
      </w:tblPr>
      <w:tblGrid>
        <w:gridCol w:w="1186"/>
        <w:gridCol w:w="7053"/>
        <w:gridCol w:w="2506"/>
      </w:tblGrid>
      <w:tr w:rsidR="00DD0C31" w14:paraId="4BF84D64" w14:textId="77777777" w:rsidTr="00DB54F6">
        <w:trPr>
          <w:trHeight w:val="615"/>
        </w:trPr>
        <w:tc>
          <w:tcPr>
            <w:tcW w:w="1186" w:type="dxa"/>
            <w:tcBorders>
              <w:top w:val="single" w:sz="6" w:space="0" w:color="B1B4B6"/>
              <w:left w:val="single" w:sz="6" w:space="0" w:color="B1B4B6"/>
              <w:bottom w:val="single" w:sz="6" w:space="0" w:color="B1B4B6"/>
              <w:right w:val="single" w:sz="6" w:space="0" w:color="B1B4B6"/>
            </w:tcBorders>
            <w:vAlign w:val="center"/>
          </w:tcPr>
          <w:p w14:paraId="2D8F7CF0" w14:textId="77777777" w:rsidR="00DD0C31" w:rsidRDefault="00DD0C31" w:rsidP="00DB54F6">
            <w:pPr>
              <w:spacing w:after="0" w:line="259" w:lineRule="auto"/>
            </w:pPr>
            <w:r>
              <w:rPr>
                <w:rFonts w:eastAsia="Arial" w:cs="Arial"/>
                <w:b/>
              </w:rPr>
              <w:t>Code</w:t>
            </w:r>
          </w:p>
        </w:tc>
        <w:tc>
          <w:tcPr>
            <w:tcW w:w="7053" w:type="dxa"/>
            <w:tcBorders>
              <w:top w:val="single" w:sz="6" w:space="0" w:color="B1B4B6"/>
              <w:left w:val="single" w:sz="6" w:space="0" w:color="B1B4B6"/>
              <w:bottom w:val="single" w:sz="6" w:space="0" w:color="B1B4B6"/>
              <w:right w:val="single" w:sz="6" w:space="0" w:color="B1B4B6"/>
            </w:tcBorders>
            <w:vAlign w:val="center"/>
          </w:tcPr>
          <w:p w14:paraId="74B8D2FC" w14:textId="77777777" w:rsidR="00DD0C31" w:rsidRDefault="00DD0C31" w:rsidP="00DB54F6">
            <w:pPr>
              <w:spacing w:after="0" w:line="259" w:lineRule="auto"/>
            </w:pPr>
            <w:r>
              <w:rPr>
                <w:rFonts w:eastAsia="Arial" w:cs="Arial"/>
                <w:b/>
              </w:rPr>
              <w:t>Offence</w:t>
            </w:r>
          </w:p>
        </w:tc>
        <w:tc>
          <w:tcPr>
            <w:tcW w:w="2506" w:type="dxa"/>
            <w:tcBorders>
              <w:top w:val="single" w:sz="6" w:space="0" w:color="B1B4B6"/>
              <w:left w:val="single" w:sz="6" w:space="0" w:color="B1B4B6"/>
              <w:bottom w:val="single" w:sz="6" w:space="0" w:color="B1B4B6"/>
              <w:right w:val="single" w:sz="6" w:space="0" w:color="B1B4B6"/>
            </w:tcBorders>
            <w:vAlign w:val="center"/>
          </w:tcPr>
          <w:p w14:paraId="71830F8B" w14:textId="77777777" w:rsidR="00DD0C31" w:rsidRDefault="00DD0C31" w:rsidP="00DB54F6">
            <w:pPr>
              <w:spacing w:after="0" w:line="259" w:lineRule="auto"/>
            </w:pPr>
            <w:r>
              <w:rPr>
                <w:rFonts w:eastAsia="Arial" w:cs="Arial"/>
                <w:b/>
              </w:rPr>
              <w:t>Penalty points</w:t>
            </w:r>
          </w:p>
        </w:tc>
      </w:tr>
      <w:tr w:rsidR="00DD0C31" w14:paraId="1DCC1D16" w14:textId="77777777" w:rsidTr="00DB54F6">
        <w:trPr>
          <w:trHeight w:val="615"/>
        </w:trPr>
        <w:tc>
          <w:tcPr>
            <w:tcW w:w="1186" w:type="dxa"/>
            <w:tcBorders>
              <w:top w:val="single" w:sz="6" w:space="0" w:color="B1B4B6"/>
              <w:left w:val="single" w:sz="6" w:space="0" w:color="B1B4B6"/>
              <w:bottom w:val="single" w:sz="6" w:space="0" w:color="B1B4B6"/>
              <w:right w:val="single" w:sz="6" w:space="0" w:color="B1B4B6"/>
            </w:tcBorders>
            <w:vAlign w:val="center"/>
          </w:tcPr>
          <w:p w14:paraId="0FBDE5F3" w14:textId="77777777" w:rsidR="00DD0C31" w:rsidRDefault="00DD0C31" w:rsidP="00DB54F6">
            <w:pPr>
              <w:spacing w:after="0" w:line="259" w:lineRule="auto"/>
            </w:pPr>
            <w:r>
              <w:rPr>
                <w:rFonts w:eastAsia="Arial" w:cs="Arial"/>
                <w:b/>
              </w:rPr>
              <w:t>IN10</w:t>
            </w:r>
          </w:p>
        </w:tc>
        <w:tc>
          <w:tcPr>
            <w:tcW w:w="7053" w:type="dxa"/>
            <w:tcBorders>
              <w:top w:val="single" w:sz="6" w:space="0" w:color="B1B4B6"/>
              <w:left w:val="single" w:sz="6" w:space="0" w:color="B1B4B6"/>
              <w:bottom w:val="single" w:sz="6" w:space="0" w:color="B1B4B6"/>
              <w:right w:val="single" w:sz="6" w:space="0" w:color="B1B4B6"/>
            </w:tcBorders>
            <w:vAlign w:val="center"/>
          </w:tcPr>
          <w:p w14:paraId="032B4EFB" w14:textId="77777777" w:rsidR="00DD0C31" w:rsidRDefault="00DD0C31" w:rsidP="00DB54F6">
            <w:pPr>
              <w:spacing w:after="0" w:line="259" w:lineRule="auto"/>
            </w:pPr>
            <w:r>
              <w:t>Using a vehicle uninsured against third party risks</w:t>
            </w:r>
          </w:p>
        </w:tc>
        <w:tc>
          <w:tcPr>
            <w:tcW w:w="2506" w:type="dxa"/>
            <w:tcBorders>
              <w:top w:val="single" w:sz="6" w:space="0" w:color="B1B4B6"/>
              <w:left w:val="single" w:sz="6" w:space="0" w:color="B1B4B6"/>
              <w:bottom w:val="single" w:sz="6" w:space="0" w:color="B1B4B6"/>
              <w:right w:val="single" w:sz="6" w:space="0" w:color="B1B4B6"/>
            </w:tcBorders>
            <w:vAlign w:val="center"/>
          </w:tcPr>
          <w:p w14:paraId="2F81B366" w14:textId="77777777" w:rsidR="00DD0C31" w:rsidRDefault="00DD0C31" w:rsidP="00DB54F6">
            <w:pPr>
              <w:spacing w:after="0" w:line="259" w:lineRule="auto"/>
            </w:pPr>
            <w:r>
              <w:t>6 to 8</w:t>
            </w:r>
          </w:p>
        </w:tc>
      </w:tr>
    </w:tbl>
    <w:p w14:paraId="57D05286" w14:textId="1E74D243" w:rsidR="00AC4F64" w:rsidRDefault="00AC4F64" w:rsidP="00E63C0B">
      <w:pPr>
        <w:rPr>
          <w:rStyle w:val="Strong"/>
          <w:rFonts w:cs="Arial"/>
          <w:bCs w:val="0"/>
          <w:sz w:val="24"/>
          <w:szCs w:val="24"/>
        </w:rPr>
      </w:pPr>
    </w:p>
    <w:p w14:paraId="5C8C9F16" w14:textId="46022EDD" w:rsidR="00547616" w:rsidRDefault="00547616" w:rsidP="00E63C0B">
      <w:pPr>
        <w:rPr>
          <w:rStyle w:val="Strong"/>
          <w:rFonts w:cs="Arial"/>
          <w:bCs w:val="0"/>
          <w:sz w:val="24"/>
          <w:szCs w:val="24"/>
        </w:rPr>
      </w:pPr>
    </w:p>
    <w:p w14:paraId="5CCCA608" w14:textId="320A6144" w:rsidR="00DD0C31" w:rsidRDefault="00DD0C31" w:rsidP="00E63C0B">
      <w:pPr>
        <w:rPr>
          <w:rStyle w:val="Strong"/>
          <w:rFonts w:cs="Arial"/>
          <w:bCs w:val="0"/>
          <w:sz w:val="24"/>
          <w:szCs w:val="24"/>
        </w:rPr>
      </w:pPr>
    </w:p>
    <w:p w14:paraId="534237CE" w14:textId="2E63CC54" w:rsidR="00DD0C31" w:rsidRDefault="00DD0C31" w:rsidP="00E63C0B">
      <w:pPr>
        <w:rPr>
          <w:rStyle w:val="Strong"/>
          <w:rFonts w:cs="Arial"/>
          <w:bCs w:val="0"/>
          <w:sz w:val="24"/>
          <w:szCs w:val="24"/>
        </w:rPr>
      </w:pPr>
    </w:p>
    <w:p w14:paraId="45A27AF9" w14:textId="05546EBD" w:rsidR="00DD0C31" w:rsidRDefault="00DD0C31" w:rsidP="00E63C0B">
      <w:pPr>
        <w:rPr>
          <w:rStyle w:val="Strong"/>
          <w:rFonts w:cs="Arial"/>
          <w:bCs w:val="0"/>
          <w:sz w:val="24"/>
          <w:szCs w:val="24"/>
        </w:rPr>
      </w:pPr>
    </w:p>
    <w:p w14:paraId="1328F8B1" w14:textId="25D96256" w:rsidR="00DD0C31" w:rsidRDefault="00DD0C31" w:rsidP="00E63C0B">
      <w:pPr>
        <w:rPr>
          <w:rStyle w:val="Strong"/>
          <w:rFonts w:cs="Arial"/>
          <w:bCs w:val="0"/>
          <w:sz w:val="24"/>
          <w:szCs w:val="24"/>
        </w:rPr>
      </w:pPr>
    </w:p>
    <w:p w14:paraId="1F9E5463" w14:textId="181816F6" w:rsidR="00DD0C31" w:rsidRDefault="00DD0C31" w:rsidP="00E63C0B">
      <w:pPr>
        <w:rPr>
          <w:rStyle w:val="Strong"/>
          <w:rFonts w:cs="Arial"/>
          <w:bCs w:val="0"/>
          <w:sz w:val="24"/>
          <w:szCs w:val="24"/>
        </w:rPr>
      </w:pPr>
    </w:p>
    <w:p w14:paraId="6F35894C" w14:textId="73E10FB5" w:rsidR="00DD0C31" w:rsidRDefault="00DD0C31" w:rsidP="00E63C0B">
      <w:pPr>
        <w:rPr>
          <w:rStyle w:val="Strong"/>
          <w:rFonts w:cs="Arial"/>
          <w:bCs w:val="0"/>
          <w:sz w:val="24"/>
          <w:szCs w:val="24"/>
        </w:rPr>
      </w:pPr>
    </w:p>
    <w:p w14:paraId="1C249090" w14:textId="5764A4CF" w:rsidR="00DD0C31" w:rsidRDefault="00DD0C31" w:rsidP="00E63C0B">
      <w:pPr>
        <w:rPr>
          <w:rStyle w:val="Strong"/>
          <w:rFonts w:cs="Arial"/>
          <w:bCs w:val="0"/>
          <w:sz w:val="24"/>
          <w:szCs w:val="24"/>
        </w:rPr>
      </w:pPr>
      <w:r>
        <w:rPr>
          <w:rStyle w:val="Strong"/>
          <w:rFonts w:cs="Arial"/>
          <w:bCs w:val="0"/>
          <w:sz w:val="24"/>
          <w:szCs w:val="24"/>
        </w:rPr>
        <w:t>Licence offences</w:t>
      </w:r>
    </w:p>
    <w:tbl>
      <w:tblPr>
        <w:tblStyle w:val="TableGrid0"/>
        <w:tblW w:w="10745" w:type="dxa"/>
        <w:tblInd w:w="8" w:type="dxa"/>
        <w:tblCellMar>
          <w:left w:w="158" w:type="dxa"/>
          <w:right w:w="115" w:type="dxa"/>
        </w:tblCellMar>
        <w:tblLook w:val="04A0" w:firstRow="1" w:lastRow="0" w:firstColumn="1" w:lastColumn="0" w:noHBand="0" w:noVBand="1"/>
      </w:tblPr>
      <w:tblGrid>
        <w:gridCol w:w="870"/>
        <w:gridCol w:w="8104"/>
        <w:gridCol w:w="1771"/>
      </w:tblGrid>
      <w:tr w:rsidR="009768D7" w14:paraId="05DB9D93" w14:textId="77777777" w:rsidTr="00DB54F6">
        <w:trPr>
          <w:trHeight w:val="915"/>
        </w:trPr>
        <w:tc>
          <w:tcPr>
            <w:tcW w:w="870" w:type="dxa"/>
            <w:tcBorders>
              <w:top w:val="single" w:sz="6" w:space="0" w:color="B1B4B6"/>
              <w:left w:val="single" w:sz="6" w:space="0" w:color="B1B4B6"/>
              <w:bottom w:val="single" w:sz="6" w:space="0" w:color="B1B4B6"/>
              <w:right w:val="single" w:sz="6" w:space="0" w:color="B1B4B6"/>
            </w:tcBorders>
            <w:vAlign w:val="center"/>
          </w:tcPr>
          <w:p w14:paraId="5C198583" w14:textId="77777777" w:rsidR="009768D7" w:rsidRDefault="009768D7" w:rsidP="00DB54F6">
            <w:pPr>
              <w:spacing w:after="0" w:line="259" w:lineRule="auto"/>
            </w:pPr>
            <w:r>
              <w:rPr>
                <w:rFonts w:eastAsia="Arial" w:cs="Arial"/>
                <w:b/>
              </w:rPr>
              <w:t>Code</w:t>
            </w:r>
          </w:p>
        </w:tc>
        <w:tc>
          <w:tcPr>
            <w:tcW w:w="8104" w:type="dxa"/>
            <w:tcBorders>
              <w:top w:val="single" w:sz="6" w:space="0" w:color="B1B4B6"/>
              <w:left w:val="single" w:sz="6" w:space="0" w:color="B1B4B6"/>
              <w:bottom w:val="single" w:sz="6" w:space="0" w:color="B1B4B6"/>
              <w:right w:val="single" w:sz="6" w:space="0" w:color="B1B4B6"/>
            </w:tcBorders>
            <w:vAlign w:val="center"/>
          </w:tcPr>
          <w:p w14:paraId="5A23ED19" w14:textId="77777777" w:rsidR="009768D7" w:rsidRDefault="009768D7" w:rsidP="00DB54F6">
            <w:pPr>
              <w:spacing w:after="0" w:line="259" w:lineRule="auto"/>
            </w:pPr>
            <w:r>
              <w:rPr>
                <w:rFonts w:eastAsia="Arial" w:cs="Arial"/>
                <w:b/>
              </w:rPr>
              <w:t>Offence</w:t>
            </w:r>
          </w:p>
        </w:tc>
        <w:tc>
          <w:tcPr>
            <w:tcW w:w="1771" w:type="dxa"/>
            <w:tcBorders>
              <w:top w:val="single" w:sz="6" w:space="0" w:color="B1B4B6"/>
              <w:left w:val="single" w:sz="6" w:space="0" w:color="B1B4B6"/>
              <w:bottom w:val="single" w:sz="6" w:space="0" w:color="B1B4B6"/>
              <w:right w:val="single" w:sz="6" w:space="0" w:color="B1B4B6"/>
            </w:tcBorders>
            <w:vAlign w:val="center"/>
          </w:tcPr>
          <w:p w14:paraId="2F4BB13F" w14:textId="77777777" w:rsidR="009768D7" w:rsidRDefault="009768D7" w:rsidP="00DB54F6">
            <w:pPr>
              <w:spacing w:after="0" w:line="259" w:lineRule="auto"/>
              <w:ind w:right="56"/>
            </w:pPr>
            <w:r>
              <w:rPr>
                <w:rFonts w:eastAsia="Arial" w:cs="Arial"/>
                <w:b/>
              </w:rPr>
              <w:t>Penalty points</w:t>
            </w:r>
          </w:p>
        </w:tc>
      </w:tr>
      <w:tr w:rsidR="009768D7" w14:paraId="0BE8A27C" w14:textId="77777777" w:rsidTr="00DB54F6">
        <w:trPr>
          <w:trHeight w:val="615"/>
        </w:trPr>
        <w:tc>
          <w:tcPr>
            <w:tcW w:w="870" w:type="dxa"/>
            <w:tcBorders>
              <w:top w:val="single" w:sz="6" w:space="0" w:color="B1B4B6"/>
              <w:left w:val="single" w:sz="6" w:space="0" w:color="B1B4B6"/>
              <w:bottom w:val="single" w:sz="6" w:space="0" w:color="B1B4B6"/>
              <w:right w:val="single" w:sz="6" w:space="0" w:color="B1B4B6"/>
            </w:tcBorders>
            <w:vAlign w:val="center"/>
          </w:tcPr>
          <w:p w14:paraId="5538C227" w14:textId="77777777" w:rsidR="009768D7" w:rsidRDefault="009768D7" w:rsidP="00DB54F6">
            <w:pPr>
              <w:spacing w:after="0" w:line="259" w:lineRule="auto"/>
            </w:pPr>
            <w:r>
              <w:rPr>
                <w:rFonts w:eastAsia="Arial" w:cs="Arial"/>
                <w:b/>
              </w:rPr>
              <w:t>LC20</w:t>
            </w:r>
          </w:p>
        </w:tc>
        <w:tc>
          <w:tcPr>
            <w:tcW w:w="8104" w:type="dxa"/>
            <w:tcBorders>
              <w:top w:val="single" w:sz="6" w:space="0" w:color="B1B4B6"/>
              <w:left w:val="single" w:sz="6" w:space="0" w:color="B1B4B6"/>
              <w:bottom w:val="single" w:sz="6" w:space="0" w:color="B1B4B6"/>
              <w:right w:val="single" w:sz="6" w:space="0" w:color="B1B4B6"/>
            </w:tcBorders>
            <w:vAlign w:val="center"/>
          </w:tcPr>
          <w:p w14:paraId="7D7D4362" w14:textId="77777777" w:rsidR="009768D7" w:rsidRDefault="009768D7" w:rsidP="00DB54F6">
            <w:pPr>
              <w:spacing w:after="0" w:line="259" w:lineRule="auto"/>
            </w:pPr>
            <w:r>
              <w:t>Driving otherwise than in accordance with a licence</w:t>
            </w:r>
          </w:p>
        </w:tc>
        <w:tc>
          <w:tcPr>
            <w:tcW w:w="1771" w:type="dxa"/>
            <w:tcBorders>
              <w:top w:val="single" w:sz="6" w:space="0" w:color="B1B4B6"/>
              <w:left w:val="single" w:sz="6" w:space="0" w:color="B1B4B6"/>
              <w:bottom w:val="single" w:sz="6" w:space="0" w:color="B1B4B6"/>
              <w:right w:val="single" w:sz="6" w:space="0" w:color="B1B4B6"/>
            </w:tcBorders>
            <w:vAlign w:val="center"/>
          </w:tcPr>
          <w:p w14:paraId="498EF20C" w14:textId="77777777" w:rsidR="009768D7" w:rsidRDefault="009768D7" w:rsidP="00DB54F6">
            <w:pPr>
              <w:spacing w:after="0" w:line="259" w:lineRule="auto"/>
            </w:pPr>
            <w:r>
              <w:t>3 to 6</w:t>
            </w:r>
          </w:p>
        </w:tc>
      </w:tr>
      <w:tr w:rsidR="009768D7" w14:paraId="2466B33E" w14:textId="77777777" w:rsidTr="00DB54F6">
        <w:trPr>
          <w:trHeight w:val="915"/>
        </w:trPr>
        <w:tc>
          <w:tcPr>
            <w:tcW w:w="870" w:type="dxa"/>
            <w:tcBorders>
              <w:top w:val="single" w:sz="6" w:space="0" w:color="B1B4B6"/>
              <w:left w:val="single" w:sz="6" w:space="0" w:color="B1B4B6"/>
              <w:bottom w:val="single" w:sz="6" w:space="0" w:color="B1B4B6"/>
              <w:right w:val="single" w:sz="6" w:space="0" w:color="B1B4B6"/>
            </w:tcBorders>
            <w:vAlign w:val="center"/>
          </w:tcPr>
          <w:p w14:paraId="76AE26A4" w14:textId="77777777" w:rsidR="009768D7" w:rsidRDefault="009768D7" w:rsidP="00DB54F6">
            <w:pPr>
              <w:spacing w:after="0" w:line="259" w:lineRule="auto"/>
            </w:pPr>
            <w:r>
              <w:rPr>
                <w:rFonts w:eastAsia="Arial" w:cs="Arial"/>
                <w:b/>
              </w:rPr>
              <w:t>LC30</w:t>
            </w:r>
          </w:p>
        </w:tc>
        <w:tc>
          <w:tcPr>
            <w:tcW w:w="8104" w:type="dxa"/>
            <w:tcBorders>
              <w:top w:val="single" w:sz="6" w:space="0" w:color="B1B4B6"/>
              <w:left w:val="single" w:sz="6" w:space="0" w:color="B1B4B6"/>
              <w:bottom w:val="single" w:sz="6" w:space="0" w:color="B1B4B6"/>
              <w:right w:val="single" w:sz="6" w:space="0" w:color="B1B4B6"/>
            </w:tcBorders>
            <w:vAlign w:val="center"/>
          </w:tcPr>
          <w:p w14:paraId="120D593E" w14:textId="77777777" w:rsidR="009768D7" w:rsidRDefault="009768D7" w:rsidP="00DB54F6">
            <w:pPr>
              <w:spacing w:after="0" w:line="259" w:lineRule="auto"/>
              <w:ind w:right="66"/>
            </w:pPr>
            <w:r>
              <w:t>Driving after making a false declaration about fitness when applying for a licence</w:t>
            </w:r>
          </w:p>
        </w:tc>
        <w:tc>
          <w:tcPr>
            <w:tcW w:w="1771" w:type="dxa"/>
            <w:tcBorders>
              <w:top w:val="single" w:sz="6" w:space="0" w:color="B1B4B6"/>
              <w:left w:val="single" w:sz="6" w:space="0" w:color="B1B4B6"/>
              <w:bottom w:val="single" w:sz="6" w:space="0" w:color="B1B4B6"/>
              <w:right w:val="single" w:sz="6" w:space="0" w:color="B1B4B6"/>
            </w:tcBorders>
            <w:vAlign w:val="center"/>
          </w:tcPr>
          <w:p w14:paraId="25255626" w14:textId="77777777" w:rsidR="009768D7" w:rsidRDefault="009768D7" w:rsidP="00DB54F6">
            <w:pPr>
              <w:spacing w:after="0" w:line="259" w:lineRule="auto"/>
            </w:pPr>
            <w:r>
              <w:t>3 to 6</w:t>
            </w:r>
          </w:p>
        </w:tc>
      </w:tr>
      <w:tr w:rsidR="009768D7" w14:paraId="74A4C612" w14:textId="77777777" w:rsidTr="00DB54F6">
        <w:trPr>
          <w:trHeight w:val="615"/>
        </w:trPr>
        <w:tc>
          <w:tcPr>
            <w:tcW w:w="870" w:type="dxa"/>
            <w:tcBorders>
              <w:top w:val="single" w:sz="6" w:space="0" w:color="B1B4B6"/>
              <w:left w:val="single" w:sz="6" w:space="0" w:color="B1B4B6"/>
              <w:bottom w:val="single" w:sz="6" w:space="0" w:color="B1B4B6"/>
              <w:right w:val="single" w:sz="6" w:space="0" w:color="B1B4B6"/>
            </w:tcBorders>
            <w:vAlign w:val="center"/>
          </w:tcPr>
          <w:p w14:paraId="12F71749" w14:textId="77777777" w:rsidR="009768D7" w:rsidRDefault="009768D7" w:rsidP="00DB54F6">
            <w:pPr>
              <w:spacing w:after="0" w:line="259" w:lineRule="auto"/>
            </w:pPr>
            <w:r>
              <w:rPr>
                <w:rFonts w:eastAsia="Arial" w:cs="Arial"/>
                <w:b/>
              </w:rPr>
              <w:t>LC40</w:t>
            </w:r>
          </w:p>
        </w:tc>
        <w:tc>
          <w:tcPr>
            <w:tcW w:w="8104" w:type="dxa"/>
            <w:tcBorders>
              <w:top w:val="single" w:sz="6" w:space="0" w:color="B1B4B6"/>
              <w:left w:val="single" w:sz="6" w:space="0" w:color="B1B4B6"/>
              <w:bottom w:val="single" w:sz="6" w:space="0" w:color="B1B4B6"/>
              <w:right w:val="single" w:sz="6" w:space="0" w:color="B1B4B6"/>
            </w:tcBorders>
            <w:vAlign w:val="center"/>
          </w:tcPr>
          <w:p w14:paraId="2C45031E" w14:textId="77777777" w:rsidR="009768D7" w:rsidRDefault="009768D7" w:rsidP="00DB54F6">
            <w:pPr>
              <w:spacing w:after="0" w:line="259" w:lineRule="auto"/>
            </w:pPr>
            <w:r>
              <w:t>Driving a vehicle having failed to notify a disability</w:t>
            </w:r>
          </w:p>
        </w:tc>
        <w:tc>
          <w:tcPr>
            <w:tcW w:w="1771" w:type="dxa"/>
            <w:tcBorders>
              <w:top w:val="single" w:sz="6" w:space="0" w:color="B1B4B6"/>
              <w:left w:val="single" w:sz="6" w:space="0" w:color="B1B4B6"/>
              <w:bottom w:val="single" w:sz="6" w:space="0" w:color="B1B4B6"/>
              <w:right w:val="single" w:sz="6" w:space="0" w:color="B1B4B6"/>
            </w:tcBorders>
            <w:vAlign w:val="center"/>
          </w:tcPr>
          <w:p w14:paraId="6E956731" w14:textId="77777777" w:rsidR="009768D7" w:rsidRDefault="009768D7" w:rsidP="00DB54F6">
            <w:pPr>
              <w:spacing w:after="0" w:line="259" w:lineRule="auto"/>
            </w:pPr>
            <w:r>
              <w:t>3 to 6</w:t>
            </w:r>
          </w:p>
        </w:tc>
      </w:tr>
      <w:tr w:rsidR="009768D7" w14:paraId="1BF8B168" w14:textId="77777777" w:rsidTr="00DB54F6">
        <w:trPr>
          <w:trHeight w:val="915"/>
        </w:trPr>
        <w:tc>
          <w:tcPr>
            <w:tcW w:w="870" w:type="dxa"/>
            <w:tcBorders>
              <w:top w:val="single" w:sz="6" w:space="0" w:color="B1B4B6"/>
              <w:left w:val="single" w:sz="6" w:space="0" w:color="B1B4B6"/>
              <w:bottom w:val="single" w:sz="6" w:space="0" w:color="B1B4B6"/>
              <w:right w:val="single" w:sz="6" w:space="0" w:color="B1B4B6"/>
            </w:tcBorders>
            <w:vAlign w:val="center"/>
          </w:tcPr>
          <w:p w14:paraId="704FA9BB" w14:textId="77777777" w:rsidR="009768D7" w:rsidRDefault="009768D7" w:rsidP="00DB54F6">
            <w:pPr>
              <w:spacing w:after="0" w:line="259" w:lineRule="auto"/>
            </w:pPr>
            <w:r>
              <w:rPr>
                <w:rFonts w:eastAsia="Arial" w:cs="Arial"/>
                <w:b/>
              </w:rPr>
              <w:t>LC50</w:t>
            </w:r>
          </w:p>
        </w:tc>
        <w:tc>
          <w:tcPr>
            <w:tcW w:w="8104" w:type="dxa"/>
            <w:tcBorders>
              <w:top w:val="single" w:sz="6" w:space="0" w:color="B1B4B6"/>
              <w:left w:val="single" w:sz="6" w:space="0" w:color="B1B4B6"/>
              <w:bottom w:val="single" w:sz="6" w:space="0" w:color="B1B4B6"/>
              <w:right w:val="single" w:sz="6" w:space="0" w:color="B1B4B6"/>
            </w:tcBorders>
            <w:vAlign w:val="center"/>
          </w:tcPr>
          <w:p w14:paraId="3B2F5B40" w14:textId="77777777" w:rsidR="009768D7" w:rsidRDefault="009768D7" w:rsidP="00DB54F6">
            <w:pPr>
              <w:spacing w:after="0" w:line="259" w:lineRule="auto"/>
            </w:pPr>
            <w:r>
              <w:t>Driving after a licence has been cancelled (revoked) or refused on medical grounds</w:t>
            </w:r>
          </w:p>
        </w:tc>
        <w:tc>
          <w:tcPr>
            <w:tcW w:w="1771" w:type="dxa"/>
            <w:tcBorders>
              <w:top w:val="single" w:sz="6" w:space="0" w:color="B1B4B6"/>
              <w:left w:val="single" w:sz="6" w:space="0" w:color="B1B4B6"/>
              <w:bottom w:val="single" w:sz="6" w:space="0" w:color="B1B4B6"/>
              <w:right w:val="single" w:sz="6" w:space="0" w:color="B1B4B6"/>
            </w:tcBorders>
            <w:vAlign w:val="center"/>
          </w:tcPr>
          <w:p w14:paraId="22CC8AE1" w14:textId="77777777" w:rsidR="009768D7" w:rsidRDefault="009768D7" w:rsidP="00DB54F6">
            <w:pPr>
              <w:spacing w:after="0" w:line="259" w:lineRule="auto"/>
            </w:pPr>
            <w:r>
              <w:t>3 to 6</w:t>
            </w:r>
          </w:p>
        </w:tc>
      </w:tr>
    </w:tbl>
    <w:p w14:paraId="4B13902F" w14:textId="4D1D601C" w:rsidR="00DD0C31" w:rsidRDefault="00DD0C31" w:rsidP="00E63C0B">
      <w:pPr>
        <w:rPr>
          <w:rStyle w:val="Strong"/>
          <w:rFonts w:cs="Arial"/>
          <w:bCs w:val="0"/>
          <w:sz w:val="24"/>
          <w:szCs w:val="24"/>
        </w:rPr>
      </w:pPr>
    </w:p>
    <w:p w14:paraId="4509718A" w14:textId="4C92F801" w:rsidR="00F51A4E" w:rsidRDefault="00BE5E1A" w:rsidP="00E63C0B">
      <w:pPr>
        <w:rPr>
          <w:rStyle w:val="Strong"/>
          <w:rFonts w:cs="Arial"/>
          <w:bCs w:val="0"/>
          <w:sz w:val="24"/>
          <w:szCs w:val="24"/>
        </w:rPr>
      </w:pPr>
      <w:r>
        <w:rPr>
          <w:rStyle w:val="Strong"/>
          <w:rFonts w:cs="Arial"/>
          <w:bCs w:val="0"/>
          <w:sz w:val="24"/>
          <w:szCs w:val="24"/>
        </w:rPr>
        <w:t>Miscellaneous offences</w:t>
      </w:r>
    </w:p>
    <w:tbl>
      <w:tblPr>
        <w:tblStyle w:val="TableGrid0"/>
        <w:tblW w:w="10923" w:type="dxa"/>
        <w:tblInd w:w="8" w:type="dxa"/>
        <w:tblCellMar>
          <w:left w:w="158" w:type="dxa"/>
          <w:right w:w="115" w:type="dxa"/>
        </w:tblCellMar>
        <w:tblLook w:val="04A0" w:firstRow="1" w:lastRow="0" w:firstColumn="1" w:lastColumn="0" w:noHBand="0" w:noVBand="1"/>
      </w:tblPr>
      <w:tblGrid>
        <w:gridCol w:w="900"/>
        <w:gridCol w:w="8479"/>
        <w:gridCol w:w="1544"/>
      </w:tblGrid>
      <w:tr w:rsidR="00F51A4E" w14:paraId="5E24E959" w14:textId="77777777" w:rsidTr="009239F6">
        <w:trPr>
          <w:trHeight w:val="915"/>
        </w:trPr>
        <w:tc>
          <w:tcPr>
            <w:tcW w:w="900" w:type="dxa"/>
            <w:tcBorders>
              <w:top w:val="single" w:sz="6" w:space="0" w:color="B1B4B6"/>
              <w:left w:val="single" w:sz="6" w:space="0" w:color="B1B4B6"/>
              <w:bottom w:val="single" w:sz="6" w:space="0" w:color="B1B4B6"/>
              <w:right w:val="single" w:sz="6" w:space="0" w:color="B1B4B6"/>
            </w:tcBorders>
            <w:vAlign w:val="center"/>
          </w:tcPr>
          <w:p w14:paraId="16558DDB" w14:textId="77777777" w:rsidR="00F51A4E" w:rsidRDefault="00F51A4E" w:rsidP="00DB54F6">
            <w:pPr>
              <w:spacing w:after="0" w:line="259" w:lineRule="auto"/>
            </w:pPr>
            <w:r>
              <w:rPr>
                <w:rFonts w:eastAsia="Arial" w:cs="Arial"/>
                <w:b/>
              </w:rPr>
              <w:t>Code</w:t>
            </w:r>
          </w:p>
        </w:tc>
        <w:tc>
          <w:tcPr>
            <w:tcW w:w="8479" w:type="dxa"/>
            <w:tcBorders>
              <w:top w:val="single" w:sz="6" w:space="0" w:color="B1B4B6"/>
              <w:left w:val="single" w:sz="6" w:space="0" w:color="B1B4B6"/>
              <w:bottom w:val="single" w:sz="6" w:space="0" w:color="B1B4B6"/>
              <w:right w:val="single" w:sz="6" w:space="0" w:color="B1B4B6"/>
            </w:tcBorders>
            <w:vAlign w:val="center"/>
          </w:tcPr>
          <w:p w14:paraId="6B2FD26A" w14:textId="77777777" w:rsidR="00F51A4E" w:rsidRDefault="00F51A4E" w:rsidP="00DB54F6">
            <w:pPr>
              <w:spacing w:after="0" w:line="259" w:lineRule="auto"/>
            </w:pPr>
            <w:r>
              <w:rPr>
                <w:rFonts w:eastAsia="Arial" w:cs="Arial"/>
                <w:b/>
              </w:rPr>
              <w:t>Offence</w:t>
            </w:r>
          </w:p>
        </w:tc>
        <w:tc>
          <w:tcPr>
            <w:tcW w:w="1544" w:type="dxa"/>
            <w:tcBorders>
              <w:top w:val="single" w:sz="6" w:space="0" w:color="B1B4B6"/>
              <w:left w:val="single" w:sz="6" w:space="0" w:color="B1B4B6"/>
              <w:bottom w:val="single" w:sz="6" w:space="0" w:color="B1B4B6"/>
              <w:right w:val="single" w:sz="6" w:space="0" w:color="B1B4B6"/>
            </w:tcBorders>
            <w:vAlign w:val="center"/>
          </w:tcPr>
          <w:p w14:paraId="24A80DC4" w14:textId="77777777" w:rsidR="00F51A4E" w:rsidRDefault="00F51A4E" w:rsidP="00DB54F6">
            <w:pPr>
              <w:spacing w:after="0" w:line="259" w:lineRule="auto"/>
            </w:pPr>
            <w:r>
              <w:rPr>
                <w:rFonts w:eastAsia="Arial" w:cs="Arial"/>
                <w:b/>
              </w:rPr>
              <w:t>Penalty points</w:t>
            </w:r>
          </w:p>
        </w:tc>
      </w:tr>
      <w:tr w:rsidR="00F51A4E" w14:paraId="27DEBFE0" w14:textId="77777777" w:rsidTr="009239F6">
        <w:trPr>
          <w:trHeight w:val="615"/>
        </w:trPr>
        <w:tc>
          <w:tcPr>
            <w:tcW w:w="900" w:type="dxa"/>
            <w:tcBorders>
              <w:top w:val="single" w:sz="6" w:space="0" w:color="B1B4B6"/>
              <w:left w:val="single" w:sz="6" w:space="0" w:color="B1B4B6"/>
              <w:bottom w:val="single" w:sz="6" w:space="0" w:color="B1B4B6"/>
              <w:right w:val="single" w:sz="6" w:space="0" w:color="B1B4B6"/>
            </w:tcBorders>
            <w:vAlign w:val="center"/>
          </w:tcPr>
          <w:p w14:paraId="4918F0AB" w14:textId="77777777" w:rsidR="00F51A4E" w:rsidRDefault="00F51A4E" w:rsidP="00DB54F6">
            <w:pPr>
              <w:spacing w:after="0" w:line="259" w:lineRule="auto"/>
            </w:pPr>
            <w:r>
              <w:rPr>
                <w:rFonts w:eastAsia="Arial" w:cs="Arial"/>
                <w:b/>
              </w:rPr>
              <w:t>MS10</w:t>
            </w:r>
          </w:p>
        </w:tc>
        <w:tc>
          <w:tcPr>
            <w:tcW w:w="8479" w:type="dxa"/>
            <w:tcBorders>
              <w:top w:val="single" w:sz="6" w:space="0" w:color="B1B4B6"/>
              <w:left w:val="single" w:sz="6" w:space="0" w:color="B1B4B6"/>
              <w:bottom w:val="single" w:sz="6" w:space="0" w:color="B1B4B6"/>
              <w:right w:val="single" w:sz="6" w:space="0" w:color="B1B4B6"/>
            </w:tcBorders>
            <w:vAlign w:val="center"/>
          </w:tcPr>
          <w:p w14:paraId="5CD5BB31" w14:textId="77777777" w:rsidR="00F51A4E" w:rsidRDefault="00F51A4E" w:rsidP="00DB54F6">
            <w:pPr>
              <w:spacing w:after="0" w:line="259" w:lineRule="auto"/>
            </w:pPr>
            <w:r>
              <w:t>Leaving a vehicle in a dangerous position</w:t>
            </w:r>
          </w:p>
        </w:tc>
        <w:tc>
          <w:tcPr>
            <w:tcW w:w="1544" w:type="dxa"/>
            <w:tcBorders>
              <w:top w:val="single" w:sz="6" w:space="0" w:color="B1B4B6"/>
              <w:left w:val="single" w:sz="6" w:space="0" w:color="B1B4B6"/>
              <w:bottom w:val="single" w:sz="6" w:space="0" w:color="B1B4B6"/>
              <w:right w:val="single" w:sz="6" w:space="0" w:color="B1B4B6"/>
            </w:tcBorders>
            <w:vAlign w:val="center"/>
          </w:tcPr>
          <w:p w14:paraId="0E7B364C" w14:textId="77777777" w:rsidR="00F51A4E" w:rsidRDefault="00F51A4E" w:rsidP="00DB54F6">
            <w:pPr>
              <w:spacing w:after="0" w:line="259" w:lineRule="auto"/>
            </w:pPr>
            <w:r>
              <w:t>3</w:t>
            </w:r>
          </w:p>
        </w:tc>
      </w:tr>
      <w:tr w:rsidR="00F51A4E" w14:paraId="403B24CB" w14:textId="77777777" w:rsidTr="009239F6">
        <w:trPr>
          <w:trHeight w:val="615"/>
        </w:trPr>
        <w:tc>
          <w:tcPr>
            <w:tcW w:w="900" w:type="dxa"/>
            <w:tcBorders>
              <w:top w:val="single" w:sz="6" w:space="0" w:color="B1B4B6"/>
              <w:left w:val="single" w:sz="6" w:space="0" w:color="B1B4B6"/>
              <w:bottom w:val="single" w:sz="6" w:space="0" w:color="B1B4B6"/>
              <w:right w:val="single" w:sz="6" w:space="0" w:color="B1B4B6"/>
            </w:tcBorders>
            <w:vAlign w:val="center"/>
          </w:tcPr>
          <w:p w14:paraId="2773CC0B" w14:textId="77777777" w:rsidR="00F51A4E" w:rsidRDefault="00F51A4E" w:rsidP="00DB54F6">
            <w:pPr>
              <w:spacing w:after="0" w:line="259" w:lineRule="auto"/>
            </w:pPr>
            <w:r>
              <w:rPr>
                <w:rFonts w:eastAsia="Arial" w:cs="Arial"/>
                <w:b/>
              </w:rPr>
              <w:t>MS20</w:t>
            </w:r>
          </w:p>
        </w:tc>
        <w:tc>
          <w:tcPr>
            <w:tcW w:w="8479" w:type="dxa"/>
            <w:tcBorders>
              <w:top w:val="single" w:sz="6" w:space="0" w:color="B1B4B6"/>
              <w:left w:val="single" w:sz="6" w:space="0" w:color="B1B4B6"/>
              <w:bottom w:val="single" w:sz="6" w:space="0" w:color="B1B4B6"/>
              <w:right w:val="single" w:sz="6" w:space="0" w:color="B1B4B6"/>
            </w:tcBorders>
            <w:vAlign w:val="center"/>
          </w:tcPr>
          <w:p w14:paraId="20678968" w14:textId="77777777" w:rsidR="00F51A4E" w:rsidRDefault="00F51A4E" w:rsidP="00DB54F6">
            <w:pPr>
              <w:spacing w:after="0" w:line="259" w:lineRule="auto"/>
            </w:pPr>
            <w:r>
              <w:t>Unlawful pillion riding</w:t>
            </w:r>
          </w:p>
        </w:tc>
        <w:tc>
          <w:tcPr>
            <w:tcW w:w="1544" w:type="dxa"/>
            <w:tcBorders>
              <w:top w:val="single" w:sz="6" w:space="0" w:color="B1B4B6"/>
              <w:left w:val="single" w:sz="6" w:space="0" w:color="B1B4B6"/>
              <w:bottom w:val="single" w:sz="6" w:space="0" w:color="B1B4B6"/>
              <w:right w:val="single" w:sz="6" w:space="0" w:color="B1B4B6"/>
            </w:tcBorders>
            <w:vAlign w:val="center"/>
          </w:tcPr>
          <w:p w14:paraId="3F0F123B" w14:textId="77777777" w:rsidR="00F51A4E" w:rsidRDefault="00F51A4E" w:rsidP="00DB54F6">
            <w:pPr>
              <w:spacing w:after="0" w:line="259" w:lineRule="auto"/>
            </w:pPr>
            <w:r>
              <w:t>3</w:t>
            </w:r>
          </w:p>
        </w:tc>
      </w:tr>
      <w:tr w:rsidR="00F51A4E" w14:paraId="3CCC7A26" w14:textId="77777777" w:rsidTr="009239F6">
        <w:trPr>
          <w:trHeight w:val="615"/>
        </w:trPr>
        <w:tc>
          <w:tcPr>
            <w:tcW w:w="900" w:type="dxa"/>
            <w:tcBorders>
              <w:top w:val="single" w:sz="6" w:space="0" w:color="B1B4B6"/>
              <w:left w:val="single" w:sz="6" w:space="0" w:color="B1B4B6"/>
              <w:bottom w:val="single" w:sz="6" w:space="0" w:color="B1B4B6"/>
              <w:right w:val="single" w:sz="6" w:space="0" w:color="B1B4B6"/>
            </w:tcBorders>
            <w:vAlign w:val="center"/>
          </w:tcPr>
          <w:p w14:paraId="37FF64E6" w14:textId="77777777" w:rsidR="00F51A4E" w:rsidRDefault="00F51A4E" w:rsidP="00DB54F6">
            <w:pPr>
              <w:spacing w:after="0" w:line="259" w:lineRule="auto"/>
            </w:pPr>
            <w:r>
              <w:rPr>
                <w:rFonts w:eastAsia="Arial" w:cs="Arial"/>
                <w:b/>
              </w:rPr>
              <w:t>MS30</w:t>
            </w:r>
          </w:p>
        </w:tc>
        <w:tc>
          <w:tcPr>
            <w:tcW w:w="8479" w:type="dxa"/>
            <w:tcBorders>
              <w:top w:val="single" w:sz="6" w:space="0" w:color="B1B4B6"/>
              <w:left w:val="single" w:sz="6" w:space="0" w:color="B1B4B6"/>
              <w:bottom w:val="single" w:sz="6" w:space="0" w:color="B1B4B6"/>
              <w:right w:val="single" w:sz="6" w:space="0" w:color="B1B4B6"/>
            </w:tcBorders>
            <w:vAlign w:val="center"/>
          </w:tcPr>
          <w:p w14:paraId="5BCEADA2" w14:textId="77777777" w:rsidR="00F51A4E" w:rsidRDefault="00F51A4E" w:rsidP="00DB54F6">
            <w:pPr>
              <w:spacing w:after="0" w:line="259" w:lineRule="auto"/>
            </w:pPr>
            <w:r>
              <w:t>Play street offences</w:t>
            </w:r>
          </w:p>
        </w:tc>
        <w:tc>
          <w:tcPr>
            <w:tcW w:w="1544" w:type="dxa"/>
            <w:tcBorders>
              <w:top w:val="single" w:sz="6" w:space="0" w:color="B1B4B6"/>
              <w:left w:val="single" w:sz="6" w:space="0" w:color="B1B4B6"/>
              <w:bottom w:val="single" w:sz="6" w:space="0" w:color="B1B4B6"/>
              <w:right w:val="single" w:sz="6" w:space="0" w:color="B1B4B6"/>
            </w:tcBorders>
            <w:vAlign w:val="center"/>
          </w:tcPr>
          <w:p w14:paraId="22E81724" w14:textId="77777777" w:rsidR="00F51A4E" w:rsidRDefault="00F51A4E" w:rsidP="00DB54F6">
            <w:pPr>
              <w:spacing w:after="0" w:line="259" w:lineRule="auto"/>
            </w:pPr>
            <w:r>
              <w:t>2</w:t>
            </w:r>
          </w:p>
        </w:tc>
      </w:tr>
      <w:tr w:rsidR="00F51A4E" w14:paraId="55C6D019" w14:textId="77777777" w:rsidTr="009239F6">
        <w:trPr>
          <w:trHeight w:val="615"/>
        </w:trPr>
        <w:tc>
          <w:tcPr>
            <w:tcW w:w="900" w:type="dxa"/>
            <w:tcBorders>
              <w:top w:val="single" w:sz="6" w:space="0" w:color="B1B4B6"/>
              <w:left w:val="single" w:sz="6" w:space="0" w:color="B1B4B6"/>
              <w:bottom w:val="single" w:sz="6" w:space="0" w:color="B1B4B6"/>
              <w:right w:val="single" w:sz="6" w:space="0" w:color="B1B4B6"/>
            </w:tcBorders>
            <w:vAlign w:val="center"/>
          </w:tcPr>
          <w:p w14:paraId="0B76D4E1" w14:textId="77777777" w:rsidR="00F51A4E" w:rsidRDefault="00F51A4E" w:rsidP="00DB54F6">
            <w:pPr>
              <w:spacing w:after="0" w:line="259" w:lineRule="auto"/>
            </w:pPr>
            <w:r>
              <w:rPr>
                <w:rFonts w:eastAsia="Arial" w:cs="Arial"/>
                <w:b/>
              </w:rPr>
              <w:t>MS50</w:t>
            </w:r>
          </w:p>
        </w:tc>
        <w:tc>
          <w:tcPr>
            <w:tcW w:w="8479" w:type="dxa"/>
            <w:tcBorders>
              <w:top w:val="single" w:sz="6" w:space="0" w:color="B1B4B6"/>
              <w:left w:val="single" w:sz="6" w:space="0" w:color="B1B4B6"/>
              <w:bottom w:val="single" w:sz="6" w:space="0" w:color="B1B4B6"/>
              <w:right w:val="single" w:sz="6" w:space="0" w:color="B1B4B6"/>
            </w:tcBorders>
            <w:vAlign w:val="center"/>
          </w:tcPr>
          <w:p w14:paraId="68D183BE" w14:textId="77777777" w:rsidR="00F51A4E" w:rsidRDefault="00F51A4E" w:rsidP="00DB54F6">
            <w:pPr>
              <w:spacing w:after="0" w:line="259" w:lineRule="auto"/>
            </w:pPr>
            <w:r>
              <w:t>Motor racing on the highway</w:t>
            </w:r>
          </w:p>
        </w:tc>
        <w:tc>
          <w:tcPr>
            <w:tcW w:w="1544" w:type="dxa"/>
            <w:tcBorders>
              <w:top w:val="single" w:sz="6" w:space="0" w:color="B1B4B6"/>
              <w:left w:val="single" w:sz="6" w:space="0" w:color="B1B4B6"/>
              <w:bottom w:val="single" w:sz="6" w:space="0" w:color="B1B4B6"/>
              <w:right w:val="single" w:sz="6" w:space="0" w:color="B1B4B6"/>
            </w:tcBorders>
            <w:vAlign w:val="center"/>
          </w:tcPr>
          <w:p w14:paraId="48B7FF38" w14:textId="77777777" w:rsidR="00F51A4E" w:rsidRDefault="00F51A4E" w:rsidP="00DB54F6">
            <w:pPr>
              <w:spacing w:after="0" w:line="259" w:lineRule="auto"/>
            </w:pPr>
            <w:r>
              <w:t>3 to 11</w:t>
            </w:r>
          </w:p>
        </w:tc>
      </w:tr>
    </w:tbl>
    <w:tbl>
      <w:tblPr>
        <w:tblStyle w:val="TableGrid20"/>
        <w:tblW w:w="10903" w:type="dxa"/>
        <w:tblInd w:w="16" w:type="dxa"/>
        <w:tblCellMar>
          <w:left w:w="158" w:type="dxa"/>
          <w:right w:w="115" w:type="dxa"/>
        </w:tblCellMar>
        <w:tblLook w:val="04A0" w:firstRow="1" w:lastRow="0" w:firstColumn="1" w:lastColumn="0" w:noHBand="0" w:noVBand="1"/>
      </w:tblPr>
      <w:tblGrid>
        <w:gridCol w:w="1058"/>
        <w:gridCol w:w="8479"/>
        <w:gridCol w:w="1366"/>
      </w:tblGrid>
      <w:tr w:rsidR="009239F6" w14:paraId="6F963A13" w14:textId="77777777" w:rsidTr="009239F6">
        <w:trPr>
          <w:trHeight w:val="923"/>
        </w:trPr>
        <w:tc>
          <w:tcPr>
            <w:tcW w:w="1058" w:type="dxa"/>
            <w:tcBorders>
              <w:top w:val="single" w:sz="12" w:space="0" w:color="B1B4B6"/>
              <w:left w:val="single" w:sz="6" w:space="0" w:color="B1B4B6"/>
              <w:bottom w:val="single" w:sz="6" w:space="0" w:color="B1B4B6"/>
              <w:right w:val="single" w:sz="6" w:space="0" w:color="B1B4B6"/>
            </w:tcBorders>
            <w:vAlign w:val="center"/>
          </w:tcPr>
          <w:p w14:paraId="509754C4" w14:textId="77777777" w:rsidR="009239F6" w:rsidRDefault="009239F6" w:rsidP="00DB54F6">
            <w:pPr>
              <w:spacing w:after="0" w:line="259" w:lineRule="auto"/>
            </w:pPr>
            <w:r>
              <w:rPr>
                <w:rFonts w:eastAsia="Arial" w:cs="Arial"/>
                <w:b/>
              </w:rPr>
              <w:t>MS60</w:t>
            </w:r>
          </w:p>
        </w:tc>
        <w:tc>
          <w:tcPr>
            <w:tcW w:w="8479" w:type="dxa"/>
            <w:tcBorders>
              <w:top w:val="single" w:sz="12" w:space="0" w:color="B1B4B6"/>
              <w:left w:val="single" w:sz="6" w:space="0" w:color="B1B4B6"/>
              <w:bottom w:val="single" w:sz="6" w:space="0" w:color="B1B4B6"/>
              <w:right w:val="single" w:sz="6" w:space="0" w:color="B1B4B6"/>
            </w:tcBorders>
            <w:vAlign w:val="center"/>
          </w:tcPr>
          <w:p w14:paraId="589BC223" w14:textId="77777777" w:rsidR="009239F6" w:rsidRDefault="009239F6" w:rsidP="00DB54F6">
            <w:pPr>
              <w:spacing w:after="0" w:line="259" w:lineRule="auto"/>
            </w:pPr>
            <w:r>
              <w:t>Offences not covered by other codes (including offences relating to breach of requirements as to control of vehicle)</w:t>
            </w:r>
          </w:p>
        </w:tc>
        <w:tc>
          <w:tcPr>
            <w:tcW w:w="1366" w:type="dxa"/>
            <w:tcBorders>
              <w:top w:val="single" w:sz="12" w:space="0" w:color="B1B4B6"/>
              <w:left w:val="single" w:sz="6" w:space="0" w:color="B1B4B6"/>
              <w:bottom w:val="single" w:sz="6" w:space="0" w:color="B1B4B6"/>
              <w:right w:val="single" w:sz="6" w:space="0" w:color="B1B4B6"/>
            </w:tcBorders>
            <w:vAlign w:val="center"/>
          </w:tcPr>
          <w:p w14:paraId="6A7397DF" w14:textId="77777777" w:rsidR="009239F6" w:rsidRDefault="009239F6" w:rsidP="00DB54F6">
            <w:pPr>
              <w:spacing w:after="0" w:line="259" w:lineRule="auto"/>
            </w:pPr>
            <w:r>
              <w:t>3</w:t>
            </w:r>
          </w:p>
        </w:tc>
      </w:tr>
      <w:tr w:rsidR="009239F6" w14:paraId="08DE58B2" w14:textId="77777777" w:rsidTr="009239F6">
        <w:trPr>
          <w:trHeight w:val="615"/>
        </w:trPr>
        <w:tc>
          <w:tcPr>
            <w:tcW w:w="1058" w:type="dxa"/>
            <w:tcBorders>
              <w:top w:val="single" w:sz="6" w:space="0" w:color="B1B4B6"/>
              <w:left w:val="single" w:sz="6" w:space="0" w:color="B1B4B6"/>
              <w:bottom w:val="single" w:sz="6" w:space="0" w:color="B1B4B6"/>
              <w:right w:val="single" w:sz="6" w:space="0" w:color="B1B4B6"/>
            </w:tcBorders>
            <w:vAlign w:val="center"/>
          </w:tcPr>
          <w:p w14:paraId="713ED29A" w14:textId="77777777" w:rsidR="009239F6" w:rsidRDefault="009239F6" w:rsidP="00DB54F6">
            <w:pPr>
              <w:spacing w:after="0" w:line="259" w:lineRule="auto"/>
            </w:pPr>
            <w:r>
              <w:rPr>
                <w:rFonts w:eastAsia="Arial" w:cs="Arial"/>
                <w:b/>
              </w:rPr>
              <w:t>MS70</w:t>
            </w:r>
          </w:p>
        </w:tc>
        <w:tc>
          <w:tcPr>
            <w:tcW w:w="8479" w:type="dxa"/>
            <w:tcBorders>
              <w:top w:val="single" w:sz="6" w:space="0" w:color="B1B4B6"/>
              <w:left w:val="single" w:sz="6" w:space="0" w:color="B1B4B6"/>
              <w:bottom w:val="single" w:sz="6" w:space="0" w:color="B1B4B6"/>
              <w:right w:val="single" w:sz="6" w:space="0" w:color="B1B4B6"/>
            </w:tcBorders>
            <w:vAlign w:val="center"/>
          </w:tcPr>
          <w:p w14:paraId="122246C6" w14:textId="77777777" w:rsidR="009239F6" w:rsidRDefault="009239F6" w:rsidP="00DB54F6">
            <w:pPr>
              <w:spacing w:after="0" w:line="259" w:lineRule="auto"/>
            </w:pPr>
            <w:r>
              <w:t>Driving with uncorrected defective eyesight</w:t>
            </w:r>
          </w:p>
        </w:tc>
        <w:tc>
          <w:tcPr>
            <w:tcW w:w="1366" w:type="dxa"/>
            <w:tcBorders>
              <w:top w:val="single" w:sz="6" w:space="0" w:color="B1B4B6"/>
              <w:left w:val="single" w:sz="6" w:space="0" w:color="B1B4B6"/>
              <w:bottom w:val="single" w:sz="6" w:space="0" w:color="B1B4B6"/>
              <w:right w:val="single" w:sz="6" w:space="0" w:color="B1B4B6"/>
            </w:tcBorders>
            <w:vAlign w:val="center"/>
          </w:tcPr>
          <w:p w14:paraId="4801D1E7" w14:textId="77777777" w:rsidR="009239F6" w:rsidRDefault="009239F6" w:rsidP="00DB54F6">
            <w:pPr>
              <w:spacing w:after="0" w:line="259" w:lineRule="auto"/>
            </w:pPr>
            <w:r>
              <w:t>3</w:t>
            </w:r>
          </w:p>
        </w:tc>
      </w:tr>
      <w:tr w:rsidR="009239F6" w14:paraId="56872CAC" w14:textId="77777777" w:rsidTr="009239F6">
        <w:trPr>
          <w:trHeight w:val="615"/>
        </w:trPr>
        <w:tc>
          <w:tcPr>
            <w:tcW w:w="1058" w:type="dxa"/>
            <w:tcBorders>
              <w:top w:val="single" w:sz="6" w:space="0" w:color="B1B4B6"/>
              <w:left w:val="single" w:sz="6" w:space="0" w:color="B1B4B6"/>
              <w:bottom w:val="single" w:sz="6" w:space="0" w:color="B1B4B6"/>
              <w:right w:val="single" w:sz="6" w:space="0" w:color="B1B4B6"/>
            </w:tcBorders>
            <w:vAlign w:val="center"/>
          </w:tcPr>
          <w:p w14:paraId="54FD6CF8" w14:textId="77777777" w:rsidR="009239F6" w:rsidRDefault="009239F6" w:rsidP="00DB54F6">
            <w:pPr>
              <w:spacing w:after="0" w:line="259" w:lineRule="auto"/>
            </w:pPr>
            <w:r>
              <w:rPr>
                <w:rFonts w:eastAsia="Arial" w:cs="Arial"/>
                <w:b/>
              </w:rPr>
              <w:lastRenderedPageBreak/>
              <w:t>MS80</w:t>
            </w:r>
          </w:p>
        </w:tc>
        <w:tc>
          <w:tcPr>
            <w:tcW w:w="8479" w:type="dxa"/>
            <w:tcBorders>
              <w:top w:val="single" w:sz="6" w:space="0" w:color="B1B4B6"/>
              <w:left w:val="single" w:sz="6" w:space="0" w:color="B1B4B6"/>
              <w:bottom w:val="single" w:sz="6" w:space="0" w:color="B1B4B6"/>
              <w:right w:val="single" w:sz="6" w:space="0" w:color="B1B4B6"/>
            </w:tcBorders>
            <w:vAlign w:val="center"/>
          </w:tcPr>
          <w:p w14:paraId="194A4ACD" w14:textId="77777777" w:rsidR="009239F6" w:rsidRDefault="009239F6" w:rsidP="00DB54F6">
            <w:pPr>
              <w:spacing w:after="0" w:line="259" w:lineRule="auto"/>
            </w:pPr>
            <w:r>
              <w:t>Refusing to submit to an eyesight test</w:t>
            </w:r>
          </w:p>
        </w:tc>
        <w:tc>
          <w:tcPr>
            <w:tcW w:w="1366" w:type="dxa"/>
            <w:tcBorders>
              <w:top w:val="single" w:sz="6" w:space="0" w:color="B1B4B6"/>
              <w:left w:val="single" w:sz="6" w:space="0" w:color="B1B4B6"/>
              <w:bottom w:val="single" w:sz="6" w:space="0" w:color="B1B4B6"/>
              <w:right w:val="single" w:sz="6" w:space="0" w:color="B1B4B6"/>
            </w:tcBorders>
            <w:vAlign w:val="center"/>
          </w:tcPr>
          <w:p w14:paraId="522452BE" w14:textId="77777777" w:rsidR="009239F6" w:rsidRDefault="009239F6" w:rsidP="00DB54F6">
            <w:pPr>
              <w:spacing w:after="0" w:line="259" w:lineRule="auto"/>
            </w:pPr>
            <w:r>
              <w:t>3</w:t>
            </w:r>
          </w:p>
        </w:tc>
      </w:tr>
      <w:tr w:rsidR="009239F6" w14:paraId="59F14CFB" w14:textId="77777777" w:rsidTr="009239F6">
        <w:trPr>
          <w:trHeight w:val="615"/>
        </w:trPr>
        <w:tc>
          <w:tcPr>
            <w:tcW w:w="1058" w:type="dxa"/>
            <w:tcBorders>
              <w:top w:val="single" w:sz="6" w:space="0" w:color="B1B4B6"/>
              <w:left w:val="single" w:sz="6" w:space="0" w:color="B1B4B6"/>
              <w:bottom w:val="single" w:sz="6" w:space="0" w:color="B1B4B6"/>
              <w:right w:val="single" w:sz="6" w:space="0" w:color="B1B4B6"/>
            </w:tcBorders>
            <w:vAlign w:val="center"/>
          </w:tcPr>
          <w:p w14:paraId="1AC9A0AC" w14:textId="77777777" w:rsidR="009239F6" w:rsidRDefault="009239F6" w:rsidP="00DB54F6">
            <w:pPr>
              <w:spacing w:after="0" w:line="259" w:lineRule="auto"/>
            </w:pPr>
            <w:r>
              <w:rPr>
                <w:rFonts w:eastAsia="Arial" w:cs="Arial"/>
                <w:b/>
              </w:rPr>
              <w:t>MS90</w:t>
            </w:r>
          </w:p>
        </w:tc>
        <w:tc>
          <w:tcPr>
            <w:tcW w:w="8479" w:type="dxa"/>
            <w:tcBorders>
              <w:top w:val="single" w:sz="6" w:space="0" w:color="B1B4B6"/>
              <w:left w:val="single" w:sz="6" w:space="0" w:color="B1B4B6"/>
              <w:bottom w:val="single" w:sz="6" w:space="0" w:color="B1B4B6"/>
              <w:right w:val="single" w:sz="6" w:space="0" w:color="B1B4B6"/>
            </w:tcBorders>
            <w:vAlign w:val="center"/>
          </w:tcPr>
          <w:p w14:paraId="4425A653" w14:textId="77777777" w:rsidR="009239F6" w:rsidRDefault="009239F6" w:rsidP="00DB54F6">
            <w:pPr>
              <w:spacing w:after="0" w:line="259" w:lineRule="auto"/>
            </w:pPr>
            <w:r>
              <w:t>Failure to give information as to identity of driver etc</w:t>
            </w:r>
          </w:p>
        </w:tc>
        <w:tc>
          <w:tcPr>
            <w:tcW w:w="1366" w:type="dxa"/>
            <w:tcBorders>
              <w:top w:val="single" w:sz="6" w:space="0" w:color="B1B4B6"/>
              <w:left w:val="single" w:sz="6" w:space="0" w:color="B1B4B6"/>
              <w:bottom w:val="single" w:sz="6" w:space="0" w:color="B1B4B6"/>
              <w:right w:val="single" w:sz="6" w:space="0" w:color="B1B4B6"/>
            </w:tcBorders>
            <w:vAlign w:val="center"/>
          </w:tcPr>
          <w:p w14:paraId="736A8EB3" w14:textId="77777777" w:rsidR="009239F6" w:rsidRDefault="009239F6" w:rsidP="00DB54F6">
            <w:pPr>
              <w:spacing w:after="0" w:line="259" w:lineRule="auto"/>
            </w:pPr>
            <w:r>
              <w:t>6</w:t>
            </w:r>
          </w:p>
        </w:tc>
      </w:tr>
    </w:tbl>
    <w:p w14:paraId="7AFCE677" w14:textId="0750E262" w:rsidR="00BE5E1A" w:rsidRDefault="00BE5E1A" w:rsidP="00E63C0B">
      <w:pPr>
        <w:rPr>
          <w:rStyle w:val="Strong"/>
          <w:rFonts w:cs="Arial"/>
          <w:bCs w:val="0"/>
          <w:sz w:val="24"/>
          <w:szCs w:val="24"/>
        </w:rPr>
      </w:pPr>
    </w:p>
    <w:p w14:paraId="73D253D9" w14:textId="4B64BB69" w:rsidR="00547616" w:rsidRDefault="00547616" w:rsidP="00E63C0B">
      <w:pPr>
        <w:rPr>
          <w:rStyle w:val="Strong"/>
          <w:rFonts w:cs="Arial"/>
          <w:bCs w:val="0"/>
          <w:sz w:val="24"/>
          <w:szCs w:val="24"/>
        </w:rPr>
      </w:pPr>
    </w:p>
    <w:p w14:paraId="4CFB58F2" w14:textId="5B041A4B" w:rsidR="004301E7" w:rsidRDefault="009239F6" w:rsidP="00E63C0B">
      <w:pPr>
        <w:rPr>
          <w:rStyle w:val="Strong"/>
          <w:rFonts w:cs="Arial"/>
          <w:bCs w:val="0"/>
          <w:sz w:val="24"/>
          <w:szCs w:val="24"/>
        </w:rPr>
      </w:pPr>
      <w:r>
        <w:rPr>
          <w:rStyle w:val="Strong"/>
          <w:rFonts w:cs="Arial"/>
          <w:bCs w:val="0"/>
          <w:sz w:val="24"/>
          <w:szCs w:val="24"/>
        </w:rPr>
        <w:t>Motorway offences</w:t>
      </w:r>
    </w:p>
    <w:tbl>
      <w:tblPr>
        <w:tblStyle w:val="TableGrid0"/>
        <w:tblW w:w="10745" w:type="dxa"/>
        <w:tblInd w:w="8" w:type="dxa"/>
        <w:tblCellMar>
          <w:left w:w="158" w:type="dxa"/>
          <w:right w:w="115" w:type="dxa"/>
        </w:tblCellMar>
        <w:tblLook w:val="04A0" w:firstRow="1" w:lastRow="0" w:firstColumn="1" w:lastColumn="0" w:noHBand="0" w:noVBand="1"/>
      </w:tblPr>
      <w:tblGrid>
        <w:gridCol w:w="1065"/>
        <w:gridCol w:w="7624"/>
        <w:gridCol w:w="2056"/>
      </w:tblGrid>
      <w:tr w:rsidR="004301E7" w14:paraId="2D6C7F02" w14:textId="77777777" w:rsidTr="00DB54F6">
        <w:trPr>
          <w:trHeight w:val="615"/>
        </w:trPr>
        <w:tc>
          <w:tcPr>
            <w:tcW w:w="1065" w:type="dxa"/>
            <w:tcBorders>
              <w:top w:val="single" w:sz="6" w:space="0" w:color="B1B4B6"/>
              <w:left w:val="single" w:sz="6" w:space="0" w:color="B1B4B6"/>
              <w:bottom w:val="single" w:sz="6" w:space="0" w:color="B1B4B6"/>
              <w:right w:val="single" w:sz="6" w:space="0" w:color="B1B4B6"/>
            </w:tcBorders>
            <w:vAlign w:val="center"/>
          </w:tcPr>
          <w:p w14:paraId="61900F4F" w14:textId="77777777" w:rsidR="004301E7" w:rsidRDefault="004301E7" w:rsidP="00DB54F6">
            <w:pPr>
              <w:spacing w:after="0" w:line="259" w:lineRule="auto"/>
            </w:pPr>
            <w:r>
              <w:rPr>
                <w:rFonts w:eastAsia="Arial" w:cs="Arial"/>
                <w:b/>
              </w:rPr>
              <w:t>Code</w:t>
            </w:r>
          </w:p>
        </w:tc>
        <w:tc>
          <w:tcPr>
            <w:tcW w:w="7624" w:type="dxa"/>
            <w:tcBorders>
              <w:top w:val="single" w:sz="6" w:space="0" w:color="B1B4B6"/>
              <w:left w:val="single" w:sz="6" w:space="0" w:color="B1B4B6"/>
              <w:bottom w:val="single" w:sz="6" w:space="0" w:color="B1B4B6"/>
              <w:right w:val="single" w:sz="6" w:space="0" w:color="B1B4B6"/>
            </w:tcBorders>
            <w:vAlign w:val="center"/>
          </w:tcPr>
          <w:p w14:paraId="6EA829E8" w14:textId="77777777" w:rsidR="004301E7" w:rsidRDefault="004301E7" w:rsidP="00DB54F6">
            <w:pPr>
              <w:spacing w:after="0" w:line="259" w:lineRule="auto"/>
            </w:pPr>
            <w:r>
              <w:rPr>
                <w:rFonts w:eastAsia="Arial" w:cs="Arial"/>
                <w:b/>
              </w:rPr>
              <w:t>Offence</w:t>
            </w:r>
          </w:p>
        </w:tc>
        <w:tc>
          <w:tcPr>
            <w:tcW w:w="2056" w:type="dxa"/>
            <w:tcBorders>
              <w:top w:val="single" w:sz="6" w:space="0" w:color="B1B4B6"/>
              <w:left w:val="single" w:sz="6" w:space="0" w:color="B1B4B6"/>
              <w:bottom w:val="single" w:sz="6" w:space="0" w:color="B1B4B6"/>
              <w:right w:val="single" w:sz="6" w:space="0" w:color="B1B4B6"/>
            </w:tcBorders>
            <w:vAlign w:val="center"/>
          </w:tcPr>
          <w:p w14:paraId="445C8BD0" w14:textId="77777777" w:rsidR="004301E7" w:rsidRDefault="004301E7" w:rsidP="00DB54F6">
            <w:pPr>
              <w:spacing w:after="0" w:line="259" w:lineRule="auto"/>
            </w:pPr>
            <w:r>
              <w:rPr>
                <w:rFonts w:eastAsia="Arial" w:cs="Arial"/>
                <w:b/>
              </w:rPr>
              <w:t>Penalty points</w:t>
            </w:r>
          </w:p>
        </w:tc>
      </w:tr>
      <w:tr w:rsidR="004301E7" w14:paraId="6A554538" w14:textId="77777777" w:rsidTr="00DB54F6">
        <w:trPr>
          <w:trHeight w:val="615"/>
        </w:trPr>
        <w:tc>
          <w:tcPr>
            <w:tcW w:w="1065" w:type="dxa"/>
            <w:tcBorders>
              <w:top w:val="single" w:sz="6" w:space="0" w:color="B1B4B6"/>
              <w:left w:val="single" w:sz="6" w:space="0" w:color="B1B4B6"/>
              <w:bottom w:val="single" w:sz="6" w:space="0" w:color="B1B4B6"/>
              <w:right w:val="single" w:sz="6" w:space="0" w:color="B1B4B6"/>
            </w:tcBorders>
            <w:vAlign w:val="center"/>
          </w:tcPr>
          <w:p w14:paraId="36513E67" w14:textId="77777777" w:rsidR="004301E7" w:rsidRDefault="004301E7" w:rsidP="00DB54F6">
            <w:pPr>
              <w:spacing w:after="0" w:line="259" w:lineRule="auto"/>
            </w:pPr>
            <w:r>
              <w:rPr>
                <w:rFonts w:eastAsia="Arial" w:cs="Arial"/>
                <w:b/>
              </w:rPr>
              <w:t>MW10</w:t>
            </w:r>
          </w:p>
        </w:tc>
        <w:tc>
          <w:tcPr>
            <w:tcW w:w="7624" w:type="dxa"/>
            <w:tcBorders>
              <w:top w:val="single" w:sz="6" w:space="0" w:color="B1B4B6"/>
              <w:left w:val="single" w:sz="6" w:space="0" w:color="B1B4B6"/>
              <w:bottom w:val="single" w:sz="6" w:space="0" w:color="B1B4B6"/>
              <w:right w:val="single" w:sz="6" w:space="0" w:color="B1B4B6"/>
            </w:tcBorders>
            <w:vAlign w:val="center"/>
          </w:tcPr>
          <w:p w14:paraId="65D3C49D" w14:textId="77777777" w:rsidR="004301E7" w:rsidRDefault="004301E7" w:rsidP="00DB54F6">
            <w:pPr>
              <w:spacing w:after="0" w:line="259" w:lineRule="auto"/>
            </w:pPr>
            <w:r>
              <w:t>Contravention of special roads regulations (excluding speed limits)</w:t>
            </w:r>
          </w:p>
        </w:tc>
        <w:tc>
          <w:tcPr>
            <w:tcW w:w="2056" w:type="dxa"/>
            <w:tcBorders>
              <w:top w:val="single" w:sz="6" w:space="0" w:color="B1B4B6"/>
              <w:left w:val="single" w:sz="6" w:space="0" w:color="B1B4B6"/>
              <w:bottom w:val="single" w:sz="6" w:space="0" w:color="B1B4B6"/>
              <w:right w:val="single" w:sz="6" w:space="0" w:color="B1B4B6"/>
            </w:tcBorders>
            <w:vAlign w:val="center"/>
          </w:tcPr>
          <w:p w14:paraId="082ABB04" w14:textId="77777777" w:rsidR="004301E7" w:rsidRDefault="004301E7" w:rsidP="00DB54F6">
            <w:pPr>
              <w:spacing w:after="0" w:line="259" w:lineRule="auto"/>
            </w:pPr>
            <w:r>
              <w:t>3</w:t>
            </w:r>
          </w:p>
        </w:tc>
      </w:tr>
    </w:tbl>
    <w:p w14:paraId="72768488" w14:textId="109A9EFD" w:rsidR="00547616" w:rsidRDefault="00547616" w:rsidP="00E63C0B">
      <w:pPr>
        <w:rPr>
          <w:rStyle w:val="Strong"/>
          <w:rFonts w:cs="Arial"/>
          <w:bCs w:val="0"/>
          <w:sz w:val="24"/>
          <w:szCs w:val="24"/>
        </w:rPr>
      </w:pPr>
    </w:p>
    <w:p w14:paraId="02019A6F" w14:textId="2B9007DD" w:rsidR="00D10CBB" w:rsidRDefault="00D10CBB" w:rsidP="00E63C0B">
      <w:pPr>
        <w:rPr>
          <w:rStyle w:val="Strong"/>
          <w:rFonts w:cs="Arial"/>
          <w:bCs w:val="0"/>
          <w:sz w:val="24"/>
          <w:szCs w:val="24"/>
        </w:rPr>
      </w:pPr>
      <w:r>
        <w:rPr>
          <w:rStyle w:val="Strong"/>
          <w:rFonts w:cs="Arial"/>
          <w:bCs w:val="0"/>
          <w:sz w:val="24"/>
          <w:szCs w:val="24"/>
        </w:rPr>
        <w:t>Pedestrian crossings</w:t>
      </w:r>
      <w:r>
        <w:rPr>
          <w:rStyle w:val="Strong"/>
          <w:rFonts w:cs="Arial"/>
          <w:bCs w:val="0"/>
          <w:sz w:val="24"/>
          <w:szCs w:val="24"/>
        </w:rPr>
        <w:br/>
      </w:r>
    </w:p>
    <w:tbl>
      <w:tblPr>
        <w:tblStyle w:val="TableGrid0"/>
        <w:tblW w:w="10745" w:type="dxa"/>
        <w:tblInd w:w="8" w:type="dxa"/>
        <w:tblCellMar>
          <w:left w:w="158" w:type="dxa"/>
          <w:right w:w="115" w:type="dxa"/>
        </w:tblCellMar>
        <w:tblLook w:val="04A0" w:firstRow="1" w:lastRow="0" w:firstColumn="1" w:lastColumn="0" w:noHBand="0" w:noVBand="1"/>
      </w:tblPr>
      <w:tblGrid>
        <w:gridCol w:w="930"/>
        <w:gridCol w:w="7834"/>
        <w:gridCol w:w="1981"/>
      </w:tblGrid>
      <w:tr w:rsidR="00D10CBB" w14:paraId="10BFD9BA" w14:textId="77777777" w:rsidTr="00DB54F6">
        <w:trPr>
          <w:trHeight w:val="615"/>
        </w:trPr>
        <w:tc>
          <w:tcPr>
            <w:tcW w:w="930" w:type="dxa"/>
            <w:tcBorders>
              <w:top w:val="single" w:sz="6" w:space="0" w:color="B1B4B6"/>
              <w:left w:val="single" w:sz="6" w:space="0" w:color="B1B4B6"/>
              <w:bottom w:val="single" w:sz="6" w:space="0" w:color="B1B4B6"/>
              <w:right w:val="single" w:sz="6" w:space="0" w:color="B1B4B6"/>
            </w:tcBorders>
            <w:vAlign w:val="center"/>
          </w:tcPr>
          <w:p w14:paraId="128E445B" w14:textId="77777777" w:rsidR="00D10CBB" w:rsidRDefault="00D10CBB" w:rsidP="00DB54F6">
            <w:pPr>
              <w:spacing w:after="0" w:line="259" w:lineRule="auto"/>
            </w:pPr>
            <w:r>
              <w:rPr>
                <w:rFonts w:eastAsia="Arial" w:cs="Arial"/>
                <w:b/>
              </w:rPr>
              <w:t>Code</w:t>
            </w:r>
          </w:p>
        </w:tc>
        <w:tc>
          <w:tcPr>
            <w:tcW w:w="7834" w:type="dxa"/>
            <w:tcBorders>
              <w:top w:val="single" w:sz="6" w:space="0" w:color="B1B4B6"/>
              <w:left w:val="single" w:sz="6" w:space="0" w:color="B1B4B6"/>
              <w:bottom w:val="single" w:sz="6" w:space="0" w:color="B1B4B6"/>
              <w:right w:val="single" w:sz="6" w:space="0" w:color="B1B4B6"/>
            </w:tcBorders>
            <w:vAlign w:val="center"/>
          </w:tcPr>
          <w:p w14:paraId="76E11B18" w14:textId="77777777" w:rsidR="00D10CBB" w:rsidRDefault="00D10CBB" w:rsidP="00DB54F6">
            <w:pPr>
              <w:spacing w:after="0" w:line="259" w:lineRule="auto"/>
            </w:pPr>
            <w:r>
              <w:rPr>
                <w:rFonts w:eastAsia="Arial" w:cs="Arial"/>
                <w:b/>
              </w:rPr>
              <w:t>Offence</w:t>
            </w:r>
          </w:p>
        </w:tc>
        <w:tc>
          <w:tcPr>
            <w:tcW w:w="1981" w:type="dxa"/>
            <w:tcBorders>
              <w:top w:val="single" w:sz="6" w:space="0" w:color="B1B4B6"/>
              <w:left w:val="single" w:sz="6" w:space="0" w:color="B1B4B6"/>
              <w:bottom w:val="single" w:sz="6" w:space="0" w:color="B1B4B6"/>
              <w:right w:val="single" w:sz="6" w:space="0" w:color="B1B4B6"/>
            </w:tcBorders>
            <w:vAlign w:val="center"/>
          </w:tcPr>
          <w:p w14:paraId="34D955DD" w14:textId="77777777" w:rsidR="00D10CBB" w:rsidRDefault="00D10CBB" w:rsidP="00DB54F6">
            <w:pPr>
              <w:spacing w:after="0" w:line="259" w:lineRule="auto"/>
            </w:pPr>
            <w:r>
              <w:rPr>
                <w:rFonts w:eastAsia="Arial" w:cs="Arial"/>
                <w:b/>
              </w:rPr>
              <w:t>Penalty points</w:t>
            </w:r>
          </w:p>
        </w:tc>
      </w:tr>
      <w:tr w:rsidR="00D10CBB" w14:paraId="66572CC6" w14:textId="77777777" w:rsidTr="00DB54F6">
        <w:trPr>
          <w:trHeight w:val="615"/>
        </w:trPr>
        <w:tc>
          <w:tcPr>
            <w:tcW w:w="930" w:type="dxa"/>
            <w:tcBorders>
              <w:top w:val="single" w:sz="6" w:space="0" w:color="B1B4B6"/>
              <w:left w:val="single" w:sz="6" w:space="0" w:color="B1B4B6"/>
              <w:bottom w:val="single" w:sz="6" w:space="0" w:color="B1B4B6"/>
              <w:right w:val="single" w:sz="6" w:space="0" w:color="B1B4B6"/>
            </w:tcBorders>
            <w:vAlign w:val="center"/>
          </w:tcPr>
          <w:p w14:paraId="2B107144" w14:textId="77777777" w:rsidR="00D10CBB" w:rsidRDefault="00D10CBB" w:rsidP="00DB54F6">
            <w:pPr>
              <w:spacing w:after="0" w:line="259" w:lineRule="auto"/>
            </w:pPr>
            <w:r>
              <w:rPr>
                <w:rFonts w:eastAsia="Arial" w:cs="Arial"/>
                <w:b/>
              </w:rPr>
              <w:t>PC10</w:t>
            </w:r>
          </w:p>
        </w:tc>
        <w:tc>
          <w:tcPr>
            <w:tcW w:w="7834" w:type="dxa"/>
            <w:tcBorders>
              <w:top w:val="single" w:sz="6" w:space="0" w:color="B1B4B6"/>
              <w:left w:val="single" w:sz="6" w:space="0" w:color="B1B4B6"/>
              <w:bottom w:val="single" w:sz="6" w:space="0" w:color="B1B4B6"/>
              <w:right w:val="single" w:sz="6" w:space="0" w:color="B1B4B6"/>
            </w:tcBorders>
            <w:vAlign w:val="center"/>
          </w:tcPr>
          <w:p w14:paraId="30D5F620" w14:textId="77777777" w:rsidR="00D10CBB" w:rsidRDefault="00D10CBB" w:rsidP="00DB54F6">
            <w:pPr>
              <w:spacing w:after="0" w:line="259" w:lineRule="auto"/>
            </w:pPr>
            <w:r>
              <w:t>Undefined contravention of pedestrian crossing regulations</w:t>
            </w:r>
          </w:p>
        </w:tc>
        <w:tc>
          <w:tcPr>
            <w:tcW w:w="1981" w:type="dxa"/>
            <w:tcBorders>
              <w:top w:val="single" w:sz="6" w:space="0" w:color="B1B4B6"/>
              <w:left w:val="single" w:sz="6" w:space="0" w:color="B1B4B6"/>
              <w:bottom w:val="single" w:sz="6" w:space="0" w:color="B1B4B6"/>
              <w:right w:val="single" w:sz="6" w:space="0" w:color="B1B4B6"/>
            </w:tcBorders>
            <w:vAlign w:val="center"/>
          </w:tcPr>
          <w:p w14:paraId="1B4FFADA" w14:textId="77777777" w:rsidR="00D10CBB" w:rsidRDefault="00D10CBB" w:rsidP="00DB54F6">
            <w:pPr>
              <w:spacing w:after="0" w:line="259" w:lineRule="auto"/>
            </w:pPr>
            <w:r>
              <w:t>3</w:t>
            </w:r>
          </w:p>
        </w:tc>
      </w:tr>
      <w:tr w:rsidR="00D10CBB" w14:paraId="74EC7FEE" w14:textId="77777777" w:rsidTr="00DB54F6">
        <w:trPr>
          <w:trHeight w:val="615"/>
        </w:trPr>
        <w:tc>
          <w:tcPr>
            <w:tcW w:w="930" w:type="dxa"/>
            <w:tcBorders>
              <w:top w:val="single" w:sz="6" w:space="0" w:color="B1B4B6"/>
              <w:left w:val="single" w:sz="6" w:space="0" w:color="B1B4B6"/>
              <w:bottom w:val="single" w:sz="6" w:space="0" w:color="B1B4B6"/>
              <w:right w:val="single" w:sz="6" w:space="0" w:color="B1B4B6"/>
            </w:tcBorders>
            <w:vAlign w:val="center"/>
          </w:tcPr>
          <w:p w14:paraId="395D8EE2" w14:textId="77777777" w:rsidR="00D10CBB" w:rsidRDefault="00D10CBB" w:rsidP="00DB54F6">
            <w:pPr>
              <w:spacing w:after="0" w:line="259" w:lineRule="auto"/>
            </w:pPr>
            <w:r>
              <w:rPr>
                <w:rFonts w:eastAsia="Arial" w:cs="Arial"/>
                <w:b/>
              </w:rPr>
              <w:t>PC20</w:t>
            </w:r>
          </w:p>
        </w:tc>
        <w:tc>
          <w:tcPr>
            <w:tcW w:w="7834" w:type="dxa"/>
            <w:tcBorders>
              <w:top w:val="single" w:sz="6" w:space="0" w:color="B1B4B6"/>
              <w:left w:val="single" w:sz="6" w:space="0" w:color="B1B4B6"/>
              <w:bottom w:val="single" w:sz="6" w:space="0" w:color="B1B4B6"/>
              <w:right w:val="single" w:sz="6" w:space="0" w:color="B1B4B6"/>
            </w:tcBorders>
            <w:vAlign w:val="center"/>
          </w:tcPr>
          <w:p w14:paraId="553F3D9B" w14:textId="77777777" w:rsidR="00D10CBB" w:rsidRDefault="00D10CBB" w:rsidP="00DB54F6">
            <w:pPr>
              <w:spacing w:after="0" w:line="259" w:lineRule="auto"/>
            </w:pPr>
            <w:r>
              <w:t>Contravention of pedestrian crossing regulations with moving vehicle</w:t>
            </w:r>
          </w:p>
        </w:tc>
        <w:tc>
          <w:tcPr>
            <w:tcW w:w="1981" w:type="dxa"/>
            <w:tcBorders>
              <w:top w:val="single" w:sz="6" w:space="0" w:color="B1B4B6"/>
              <w:left w:val="single" w:sz="6" w:space="0" w:color="B1B4B6"/>
              <w:bottom w:val="single" w:sz="6" w:space="0" w:color="B1B4B6"/>
              <w:right w:val="single" w:sz="6" w:space="0" w:color="B1B4B6"/>
            </w:tcBorders>
            <w:vAlign w:val="center"/>
          </w:tcPr>
          <w:p w14:paraId="762B446A" w14:textId="77777777" w:rsidR="00D10CBB" w:rsidRDefault="00D10CBB" w:rsidP="00DB54F6">
            <w:pPr>
              <w:spacing w:after="0" w:line="259" w:lineRule="auto"/>
            </w:pPr>
            <w:r>
              <w:t>3</w:t>
            </w:r>
          </w:p>
        </w:tc>
      </w:tr>
      <w:tr w:rsidR="00D10CBB" w14:paraId="1A718D35" w14:textId="77777777" w:rsidTr="00DB54F6">
        <w:trPr>
          <w:trHeight w:val="615"/>
        </w:trPr>
        <w:tc>
          <w:tcPr>
            <w:tcW w:w="930" w:type="dxa"/>
            <w:tcBorders>
              <w:top w:val="single" w:sz="6" w:space="0" w:color="B1B4B6"/>
              <w:left w:val="single" w:sz="6" w:space="0" w:color="B1B4B6"/>
              <w:bottom w:val="single" w:sz="6" w:space="0" w:color="B1B4B6"/>
              <w:right w:val="single" w:sz="6" w:space="0" w:color="B1B4B6"/>
            </w:tcBorders>
            <w:vAlign w:val="center"/>
          </w:tcPr>
          <w:p w14:paraId="2FF4BD2E" w14:textId="77777777" w:rsidR="00D10CBB" w:rsidRDefault="00D10CBB" w:rsidP="00DB54F6">
            <w:pPr>
              <w:spacing w:after="0" w:line="259" w:lineRule="auto"/>
            </w:pPr>
            <w:r>
              <w:rPr>
                <w:rFonts w:eastAsia="Arial" w:cs="Arial"/>
                <w:b/>
              </w:rPr>
              <w:t>PC30</w:t>
            </w:r>
          </w:p>
        </w:tc>
        <w:tc>
          <w:tcPr>
            <w:tcW w:w="7834" w:type="dxa"/>
            <w:tcBorders>
              <w:top w:val="single" w:sz="6" w:space="0" w:color="B1B4B6"/>
              <w:left w:val="single" w:sz="6" w:space="0" w:color="B1B4B6"/>
              <w:bottom w:val="single" w:sz="6" w:space="0" w:color="B1B4B6"/>
              <w:right w:val="single" w:sz="6" w:space="0" w:color="B1B4B6"/>
            </w:tcBorders>
            <w:vAlign w:val="center"/>
          </w:tcPr>
          <w:p w14:paraId="5B0A60F4" w14:textId="77777777" w:rsidR="00D10CBB" w:rsidRDefault="00D10CBB" w:rsidP="00DB54F6">
            <w:pPr>
              <w:spacing w:after="0" w:line="259" w:lineRule="auto"/>
            </w:pPr>
            <w:r>
              <w:t>Contravention of pedestrian crossing regulations with stationary vehicle</w:t>
            </w:r>
          </w:p>
        </w:tc>
        <w:tc>
          <w:tcPr>
            <w:tcW w:w="1981" w:type="dxa"/>
            <w:tcBorders>
              <w:top w:val="single" w:sz="6" w:space="0" w:color="B1B4B6"/>
              <w:left w:val="single" w:sz="6" w:space="0" w:color="B1B4B6"/>
              <w:bottom w:val="single" w:sz="6" w:space="0" w:color="B1B4B6"/>
              <w:right w:val="single" w:sz="6" w:space="0" w:color="B1B4B6"/>
            </w:tcBorders>
            <w:vAlign w:val="center"/>
          </w:tcPr>
          <w:p w14:paraId="38366947" w14:textId="77777777" w:rsidR="00D10CBB" w:rsidRDefault="00D10CBB" w:rsidP="00DB54F6">
            <w:pPr>
              <w:spacing w:after="0" w:line="259" w:lineRule="auto"/>
            </w:pPr>
            <w:r>
              <w:t>3</w:t>
            </w:r>
          </w:p>
        </w:tc>
      </w:tr>
    </w:tbl>
    <w:p w14:paraId="16D20111" w14:textId="3387F653" w:rsidR="00D10CBB" w:rsidRDefault="00D10CBB" w:rsidP="00E63C0B">
      <w:pPr>
        <w:rPr>
          <w:rStyle w:val="Strong"/>
          <w:rFonts w:cs="Arial"/>
          <w:bCs w:val="0"/>
          <w:sz w:val="24"/>
          <w:szCs w:val="24"/>
        </w:rPr>
      </w:pPr>
    </w:p>
    <w:p w14:paraId="58533838" w14:textId="0B788059" w:rsidR="00547616" w:rsidRDefault="001A1307" w:rsidP="00E63C0B">
      <w:pPr>
        <w:rPr>
          <w:rStyle w:val="Strong"/>
          <w:rFonts w:cs="Arial"/>
          <w:bCs w:val="0"/>
          <w:sz w:val="24"/>
          <w:szCs w:val="24"/>
        </w:rPr>
      </w:pPr>
      <w:r>
        <w:rPr>
          <w:rStyle w:val="Strong"/>
          <w:rFonts w:cs="Arial"/>
          <w:bCs w:val="0"/>
          <w:sz w:val="24"/>
          <w:szCs w:val="24"/>
        </w:rPr>
        <w:t>Speed limits</w:t>
      </w:r>
    </w:p>
    <w:tbl>
      <w:tblPr>
        <w:tblStyle w:val="TableGrid0"/>
        <w:tblW w:w="10745" w:type="dxa"/>
        <w:tblInd w:w="8" w:type="dxa"/>
        <w:tblCellMar>
          <w:left w:w="158" w:type="dxa"/>
          <w:right w:w="115" w:type="dxa"/>
        </w:tblCellMar>
        <w:tblLook w:val="04A0" w:firstRow="1" w:lastRow="0" w:firstColumn="1" w:lastColumn="0" w:noHBand="0" w:noVBand="1"/>
      </w:tblPr>
      <w:tblGrid>
        <w:gridCol w:w="870"/>
        <w:gridCol w:w="8074"/>
        <w:gridCol w:w="1801"/>
      </w:tblGrid>
      <w:tr w:rsidR="00360ACE" w14:paraId="35DFD4D5" w14:textId="77777777" w:rsidTr="00DB54F6">
        <w:trPr>
          <w:trHeight w:val="915"/>
        </w:trPr>
        <w:tc>
          <w:tcPr>
            <w:tcW w:w="870" w:type="dxa"/>
            <w:tcBorders>
              <w:top w:val="single" w:sz="6" w:space="0" w:color="B1B4B6"/>
              <w:left w:val="single" w:sz="6" w:space="0" w:color="B1B4B6"/>
              <w:bottom w:val="single" w:sz="6" w:space="0" w:color="B1B4B6"/>
              <w:right w:val="single" w:sz="6" w:space="0" w:color="B1B4B6"/>
            </w:tcBorders>
            <w:vAlign w:val="center"/>
          </w:tcPr>
          <w:p w14:paraId="7D689F64" w14:textId="77777777" w:rsidR="00360ACE" w:rsidRDefault="00360ACE" w:rsidP="00DB54F6">
            <w:pPr>
              <w:spacing w:after="0" w:line="259" w:lineRule="auto"/>
            </w:pPr>
            <w:r>
              <w:rPr>
                <w:rFonts w:eastAsia="Arial" w:cs="Arial"/>
                <w:b/>
              </w:rPr>
              <w:t>Code</w:t>
            </w:r>
          </w:p>
        </w:tc>
        <w:tc>
          <w:tcPr>
            <w:tcW w:w="8074" w:type="dxa"/>
            <w:tcBorders>
              <w:top w:val="single" w:sz="6" w:space="0" w:color="B1B4B6"/>
              <w:left w:val="single" w:sz="6" w:space="0" w:color="B1B4B6"/>
              <w:bottom w:val="single" w:sz="6" w:space="0" w:color="B1B4B6"/>
              <w:right w:val="single" w:sz="6" w:space="0" w:color="B1B4B6"/>
            </w:tcBorders>
            <w:vAlign w:val="center"/>
          </w:tcPr>
          <w:p w14:paraId="31B7B03F" w14:textId="77777777" w:rsidR="00360ACE" w:rsidRDefault="00360ACE" w:rsidP="00DB54F6">
            <w:pPr>
              <w:spacing w:after="0" w:line="259" w:lineRule="auto"/>
            </w:pPr>
            <w:r>
              <w:rPr>
                <w:rFonts w:eastAsia="Arial" w:cs="Arial"/>
                <w:b/>
              </w:rPr>
              <w:t>Offence</w:t>
            </w:r>
          </w:p>
        </w:tc>
        <w:tc>
          <w:tcPr>
            <w:tcW w:w="1801" w:type="dxa"/>
            <w:tcBorders>
              <w:top w:val="single" w:sz="6" w:space="0" w:color="B1B4B6"/>
              <w:left w:val="single" w:sz="6" w:space="0" w:color="B1B4B6"/>
              <w:bottom w:val="single" w:sz="6" w:space="0" w:color="B1B4B6"/>
              <w:right w:val="single" w:sz="6" w:space="0" w:color="B1B4B6"/>
            </w:tcBorders>
            <w:vAlign w:val="center"/>
          </w:tcPr>
          <w:p w14:paraId="6EF13088" w14:textId="77777777" w:rsidR="00360ACE" w:rsidRDefault="00360ACE" w:rsidP="00DB54F6">
            <w:pPr>
              <w:spacing w:after="0" w:line="259" w:lineRule="auto"/>
              <w:ind w:right="86"/>
            </w:pPr>
            <w:r>
              <w:rPr>
                <w:rFonts w:eastAsia="Arial" w:cs="Arial"/>
                <w:b/>
              </w:rPr>
              <w:t>Penalty points</w:t>
            </w:r>
          </w:p>
        </w:tc>
      </w:tr>
      <w:tr w:rsidR="00360ACE" w14:paraId="6E810054" w14:textId="77777777" w:rsidTr="00DB54F6">
        <w:trPr>
          <w:trHeight w:val="615"/>
        </w:trPr>
        <w:tc>
          <w:tcPr>
            <w:tcW w:w="870" w:type="dxa"/>
            <w:tcBorders>
              <w:top w:val="single" w:sz="6" w:space="0" w:color="B1B4B6"/>
              <w:left w:val="single" w:sz="6" w:space="0" w:color="B1B4B6"/>
              <w:bottom w:val="single" w:sz="6" w:space="0" w:color="B1B4B6"/>
              <w:right w:val="single" w:sz="6" w:space="0" w:color="B1B4B6"/>
            </w:tcBorders>
            <w:vAlign w:val="center"/>
          </w:tcPr>
          <w:p w14:paraId="66F4B9EE" w14:textId="77777777" w:rsidR="00360ACE" w:rsidRDefault="00360ACE" w:rsidP="00DB54F6">
            <w:pPr>
              <w:spacing w:after="0" w:line="259" w:lineRule="auto"/>
            </w:pPr>
            <w:r>
              <w:rPr>
                <w:rFonts w:eastAsia="Arial" w:cs="Arial"/>
                <w:b/>
              </w:rPr>
              <w:t>SP10</w:t>
            </w:r>
          </w:p>
        </w:tc>
        <w:tc>
          <w:tcPr>
            <w:tcW w:w="8074" w:type="dxa"/>
            <w:tcBorders>
              <w:top w:val="single" w:sz="6" w:space="0" w:color="B1B4B6"/>
              <w:left w:val="single" w:sz="6" w:space="0" w:color="B1B4B6"/>
              <w:bottom w:val="single" w:sz="6" w:space="0" w:color="B1B4B6"/>
              <w:right w:val="single" w:sz="6" w:space="0" w:color="B1B4B6"/>
            </w:tcBorders>
            <w:vAlign w:val="center"/>
          </w:tcPr>
          <w:p w14:paraId="558DD566" w14:textId="77777777" w:rsidR="00360ACE" w:rsidRDefault="00360ACE" w:rsidP="00DB54F6">
            <w:pPr>
              <w:spacing w:after="0" w:line="259" w:lineRule="auto"/>
            </w:pPr>
            <w:r>
              <w:t>Exceeding goods vehicle speed limits</w:t>
            </w:r>
          </w:p>
        </w:tc>
        <w:tc>
          <w:tcPr>
            <w:tcW w:w="1801" w:type="dxa"/>
            <w:tcBorders>
              <w:top w:val="single" w:sz="6" w:space="0" w:color="B1B4B6"/>
              <w:left w:val="single" w:sz="6" w:space="0" w:color="B1B4B6"/>
              <w:bottom w:val="single" w:sz="6" w:space="0" w:color="B1B4B6"/>
              <w:right w:val="single" w:sz="6" w:space="0" w:color="B1B4B6"/>
            </w:tcBorders>
            <w:vAlign w:val="center"/>
          </w:tcPr>
          <w:p w14:paraId="3D408026" w14:textId="77777777" w:rsidR="00360ACE" w:rsidRDefault="00360ACE" w:rsidP="00DB54F6">
            <w:pPr>
              <w:spacing w:after="0" w:line="259" w:lineRule="auto"/>
            </w:pPr>
            <w:r>
              <w:t>3 to 6</w:t>
            </w:r>
          </w:p>
        </w:tc>
      </w:tr>
      <w:tr w:rsidR="00360ACE" w14:paraId="07E59495" w14:textId="77777777" w:rsidTr="00DB54F6">
        <w:trPr>
          <w:trHeight w:val="915"/>
        </w:trPr>
        <w:tc>
          <w:tcPr>
            <w:tcW w:w="870" w:type="dxa"/>
            <w:tcBorders>
              <w:top w:val="single" w:sz="6" w:space="0" w:color="B1B4B6"/>
              <w:left w:val="single" w:sz="6" w:space="0" w:color="B1B4B6"/>
              <w:bottom w:val="single" w:sz="6" w:space="0" w:color="B1B4B6"/>
              <w:right w:val="single" w:sz="6" w:space="0" w:color="B1B4B6"/>
            </w:tcBorders>
            <w:vAlign w:val="center"/>
          </w:tcPr>
          <w:p w14:paraId="65F67E24" w14:textId="77777777" w:rsidR="00360ACE" w:rsidRDefault="00360ACE" w:rsidP="00DB54F6">
            <w:pPr>
              <w:spacing w:after="0" w:line="259" w:lineRule="auto"/>
            </w:pPr>
            <w:r>
              <w:rPr>
                <w:rFonts w:eastAsia="Arial" w:cs="Arial"/>
                <w:b/>
              </w:rPr>
              <w:t>SP20</w:t>
            </w:r>
          </w:p>
        </w:tc>
        <w:tc>
          <w:tcPr>
            <w:tcW w:w="8074" w:type="dxa"/>
            <w:tcBorders>
              <w:top w:val="single" w:sz="6" w:space="0" w:color="B1B4B6"/>
              <w:left w:val="single" w:sz="6" w:space="0" w:color="B1B4B6"/>
              <w:bottom w:val="single" w:sz="6" w:space="0" w:color="B1B4B6"/>
              <w:right w:val="single" w:sz="6" w:space="0" w:color="B1B4B6"/>
            </w:tcBorders>
            <w:vAlign w:val="center"/>
          </w:tcPr>
          <w:p w14:paraId="3C520D03" w14:textId="77777777" w:rsidR="00360ACE" w:rsidRDefault="00360ACE" w:rsidP="00DB54F6">
            <w:pPr>
              <w:spacing w:after="0" w:line="259" w:lineRule="auto"/>
            </w:pPr>
            <w:r>
              <w:t>Exceeding speed limit for type of vehicle (excluding goods or passenger vehicles)</w:t>
            </w:r>
          </w:p>
        </w:tc>
        <w:tc>
          <w:tcPr>
            <w:tcW w:w="1801" w:type="dxa"/>
            <w:tcBorders>
              <w:top w:val="single" w:sz="6" w:space="0" w:color="B1B4B6"/>
              <w:left w:val="single" w:sz="6" w:space="0" w:color="B1B4B6"/>
              <w:bottom w:val="single" w:sz="6" w:space="0" w:color="B1B4B6"/>
              <w:right w:val="single" w:sz="6" w:space="0" w:color="B1B4B6"/>
            </w:tcBorders>
            <w:vAlign w:val="center"/>
          </w:tcPr>
          <w:p w14:paraId="32C9EF14" w14:textId="77777777" w:rsidR="00360ACE" w:rsidRDefault="00360ACE" w:rsidP="00DB54F6">
            <w:pPr>
              <w:spacing w:after="0" w:line="259" w:lineRule="auto"/>
            </w:pPr>
            <w:r>
              <w:t>3 to 6</w:t>
            </w:r>
          </w:p>
        </w:tc>
      </w:tr>
      <w:tr w:rsidR="00360ACE" w14:paraId="72AC83E0" w14:textId="77777777" w:rsidTr="00DB54F6">
        <w:trPr>
          <w:trHeight w:val="615"/>
        </w:trPr>
        <w:tc>
          <w:tcPr>
            <w:tcW w:w="870" w:type="dxa"/>
            <w:tcBorders>
              <w:top w:val="single" w:sz="6" w:space="0" w:color="B1B4B6"/>
              <w:left w:val="single" w:sz="6" w:space="0" w:color="B1B4B6"/>
              <w:bottom w:val="single" w:sz="6" w:space="0" w:color="B1B4B6"/>
              <w:right w:val="single" w:sz="6" w:space="0" w:color="B1B4B6"/>
            </w:tcBorders>
            <w:vAlign w:val="center"/>
          </w:tcPr>
          <w:p w14:paraId="0D81C218" w14:textId="77777777" w:rsidR="00360ACE" w:rsidRDefault="00360ACE" w:rsidP="00DB54F6">
            <w:pPr>
              <w:spacing w:after="0" w:line="259" w:lineRule="auto"/>
            </w:pPr>
            <w:r>
              <w:rPr>
                <w:rFonts w:eastAsia="Arial" w:cs="Arial"/>
                <w:b/>
              </w:rPr>
              <w:t>SP30</w:t>
            </w:r>
          </w:p>
        </w:tc>
        <w:tc>
          <w:tcPr>
            <w:tcW w:w="8074" w:type="dxa"/>
            <w:tcBorders>
              <w:top w:val="single" w:sz="6" w:space="0" w:color="B1B4B6"/>
              <w:left w:val="single" w:sz="6" w:space="0" w:color="B1B4B6"/>
              <w:bottom w:val="single" w:sz="6" w:space="0" w:color="B1B4B6"/>
              <w:right w:val="single" w:sz="6" w:space="0" w:color="B1B4B6"/>
            </w:tcBorders>
            <w:vAlign w:val="center"/>
          </w:tcPr>
          <w:p w14:paraId="45FFBB68" w14:textId="77777777" w:rsidR="00360ACE" w:rsidRDefault="00360ACE" w:rsidP="00DB54F6">
            <w:pPr>
              <w:spacing w:after="0" w:line="259" w:lineRule="auto"/>
            </w:pPr>
            <w:r>
              <w:t>Exceeding statutory speed limit on a public road</w:t>
            </w:r>
          </w:p>
        </w:tc>
        <w:tc>
          <w:tcPr>
            <w:tcW w:w="1801" w:type="dxa"/>
            <w:tcBorders>
              <w:top w:val="single" w:sz="6" w:space="0" w:color="B1B4B6"/>
              <w:left w:val="single" w:sz="6" w:space="0" w:color="B1B4B6"/>
              <w:bottom w:val="single" w:sz="6" w:space="0" w:color="B1B4B6"/>
              <w:right w:val="single" w:sz="6" w:space="0" w:color="B1B4B6"/>
            </w:tcBorders>
            <w:vAlign w:val="center"/>
          </w:tcPr>
          <w:p w14:paraId="7EC55075" w14:textId="77777777" w:rsidR="00360ACE" w:rsidRDefault="00360ACE" w:rsidP="00DB54F6">
            <w:pPr>
              <w:spacing w:after="0" w:line="259" w:lineRule="auto"/>
            </w:pPr>
            <w:r>
              <w:t>3 to 6</w:t>
            </w:r>
          </w:p>
        </w:tc>
      </w:tr>
      <w:tr w:rsidR="00360ACE" w14:paraId="58B6A6FB" w14:textId="77777777" w:rsidTr="00DB54F6">
        <w:trPr>
          <w:trHeight w:val="615"/>
        </w:trPr>
        <w:tc>
          <w:tcPr>
            <w:tcW w:w="870" w:type="dxa"/>
            <w:tcBorders>
              <w:top w:val="single" w:sz="6" w:space="0" w:color="B1B4B6"/>
              <w:left w:val="single" w:sz="6" w:space="0" w:color="B1B4B6"/>
              <w:bottom w:val="single" w:sz="6" w:space="0" w:color="B1B4B6"/>
              <w:right w:val="single" w:sz="6" w:space="0" w:color="B1B4B6"/>
            </w:tcBorders>
            <w:vAlign w:val="center"/>
          </w:tcPr>
          <w:p w14:paraId="5F4C0D74" w14:textId="77777777" w:rsidR="00360ACE" w:rsidRDefault="00360ACE" w:rsidP="00DB54F6">
            <w:pPr>
              <w:spacing w:after="0" w:line="259" w:lineRule="auto"/>
            </w:pPr>
            <w:r>
              <w:rPr>
                <w:rFonts w:eastAsia="Arial" w:cs="Arial"/>
                <w:b/>
              </w:rPr>
              <w:lastRenderedPageBreak/>
              <w:t>SP40</w:t>
            </w:r>
          </w:p>
        </w:tc>
        <w:tc>
          <w:tcPr>
            <w:tcW w:w="8074" w:type="dxa"/>
            <w:tcBorders>
              <w:top w:val="single" w:sz="6" w:space="0" w:color="B1B4B6"/>
              <w:left w:val="single" w:sz="6" w:space="0" w:color="B1B4B6"/>
              <w:bottom w:val="single" w:sz="6" w:space="0" w:color="B1B4B6"/>
              <w:right w:val="single" w:sz="6" w:space="0" w:color="B1B4B6"/>
            </w:tcBorders>
            <w:vAlign w:val="center"/>
          </w:tcPr>
          <w:p w14:paraId="03ACF655" w14:textId="77777777" w:rsidR="00360ACE" w:rsidRDefault="00360ACE" w:rsidP="00DB54F6">
            <w:pPr>
              <w:spacing w:after="0" w:line="259" w:lineRule="auto"/>
            </w:pPr>
            <w:r>
              <w:t>Exceeding passenger vehicle speed limit</w:t>
            </w:r>
          </w:p>
        </w:tc>
        <w:tc>
          <w:tcPr>
            <w:tcW w:w="1801" w:type="dxa"/>
            <w:tcBorders>
              <w:top w:val="single" w:sz="6" w:space="0" w:color="B1B4B6"/>
              <w:left w:val="single" w:sz="6" w:space="0" w:color="B1B4B6"/>
              <w:bottom w:val="single" w:sz="6" w:space="0" w:color="B1B4B6"/>
              <w:right w:val="single" w:sz="6" w:space="0" w:color="B1B4B6"/>
            </w:tcBorders>
            <w:vAlign w:val="center"/>
          </w:tcPr>
          <w:p w14:paraId="1D72D088" w14:textId="77777777" w:rsidR="00360ACE" w:rsidRDefault="00360ACE" w:rsidP="00DB54F6">
            <w:pPr>
              <w:spacing w:after="0" w:line="259" w:lineRule="auto"/>
            </w:pPr>
            <w:r>
              <w:t>3 to 6</w:t>
            </w:r>
          </w:p>
        </w:tc>
      </w:tr>
      <w:tr w:rsidR="00360ACE" w14:paraId="774F0BDF" w14:textId="77777777" w:rsidTr="00DB54F6">
        <w:trPr>
          <w:trHeight w:val="615"/>
        </w:trPr>
        <w:tc>
          <w:tcPr>
            <w:tcW w:w="870" w:type="dxa"/>
            <w:tcBorders>
              <w:top w:val="single" w:sz="6" w:space="0" w:color="B1B4B6"/>
              <w:left w:val="single" w:sz="6" w:space="0" w:color="B1B4B6"/>
              <w:bottom w:val="single" w:sz="6" w:space="0" w:color="B1B4B6"/>
              <w:right w:val="single" w:sz="6" w:space="0" w:color="B1B4B6"/>
            </w:tcBorders>
            <w:vAlign w:val="center"/>
          </w:tcPr>
          <w:p w14:paraId="06A0136C" w14:textId="04BCB0E5" w:rsidR="00360ACE" w:rsidRDefault="00360ACE" w:rsidP="00DB54F6">
            <w:pPr>
              <w:spacing w:after="0" w:line="259" w:lineRule="auto"/>
              <w:rPr>
                <w:rFonts w:eastAsia="Arial" w:cs="Arial"/>
                <w:b/>
              </w:rPr>
            </w:pPr>
            <w:r>
              <w:rPr>
                <w:rFonts w:eastAsia="Arial" w:cs="Arial"/>
                <w:b/>
              </w:rPr>
              <w:t>S</w:t>
            </w:r>
            <w:r>
              <w:rPr>
                <w:rFonts w:eastAsia="Arial"/>
                <w:b/>
              </w:rPr>
              <w:t>P50</w:t>
            </w:r>
          </w:p>
        </w:tc>
        <w:tc>
          <w:tcPr>
            <w:tcW w:w="8074" w:type="dxa"/>
            <w:tcBorders>
              <w:top w:val="single" w:sz="6" w:space="0" w:color="B1B4B6"/>
              <w:left w:val="single" w:sz="6" w:space="0" w:color="B1B4B6"/>
              <w:bottom w:val="single" w:sz="6" w:space="0" w:color="B1B4B6"/>
              <w:right w:val="single" w:sz="6" w:space="0" w:color="B1B4B6"/>
            </w:tcBorders>
            <w:vAlign w:val="center"/>
          </w:tcPr>
          <w:p w14:paraId="4615DC24" w14:textId="5F545EAB" w:rsidR="00360ACE" w:rsidRDefault="00A64673" w:rsidP="00DB54F6">
            <w:pPr>
              <w:spacing w:after="0" w:line="259" w:lineRule="auto"/>
            </w:pPr>
            <w:r>
              <w:t>Exceeding speed limit on a motorway</w:t>
            </w:r>
          </w:p>
        </w:tc>
        <w:tc>
          <w:tcPr>
            <w:tcW w:w="1801" w:type="dxa"/>
            <w:tcBorders>
              <w:top w:val="single" w:sz="6" w:space="0" w:color="B1B4B6"/>
              <w:left w:val="single" w:sz="6" w:space="0" w:color="B1B4B6"/>
              <w:bottom w:val="single" w:sz="6" w:space="0" w:color="B1B4B6"/>
              <w:right w:val="single" w:sz="6" w:space="0" w:color="B1B4B6"/>
            </w:tcBorders>
            <w:vAlign w:val="center"/>
          </w:tcPr>
          <w:p w14:paraId="4FAB3CF9" w14:textId="1335325A" w:rsidR="00360ACE" w:rsidRDefault="00BC4908" w:rsidP="00DB54F6">
            <w:pPr>
              <w:spacing w:after="0" w:line="259" w:lineRule="auto"/>
            </w:pPr>
            <w:r>
              <w:t>3 to 6</w:t>
            </w:r>
          </w:p>
        </w:tc>
      </w:tr>
    </w:tbl>
    <w:p w14:paraId="56A8A08E" w14:textId="72D3D425" w:rsidR="00547616" w:rsidRDefault="00547616" w:rsidP="00E63C0B">
      <w:pPr>
        <w:rPr>
          <w:rStyle w:val="Strong"/>
          <w:rFonts w:cs="Arial"/>
          <w:bCs w:val="0"/>
          <w:sz w:val="24"/>
          <w:szCs w:val="24"/>
        </w:rPr>
      </w:pPr>
    </w:p>
    <w:p w14:paraId="437E7A37" w14:textId="67E2C1B8" w:rsidR="00547616" w:rsidRDefault="00547616" w:rsidP="00E63C0B">
      <w:pPr>
        <w:rPr>
          <w:rStyle w:val="Strong"/>
          <w:rFonts w:cs="Arial"/>
          <w:bCs w:val="0"/>
          <w:sz w:val="24"/>
          <w:szCs w:val="24"/>
        </w:rPr>
      </w:pPr>
    </w:p>
    <w:p w14:paraId="012EAC27" w14:textId="5C191D5A" w:rsidR="00547616" w:rsidRDefault="00B42D3C" w:rsidP="00E63C0B">
      <w:pPr>
        <w:rPr>
          <w:rStyle w:val="Strong"/>
          <w:rFonts w:cs="Arial"/>
          <w:bCs w:val="0"/>
          <w:sz w:val="24"/>
          <w:szCs w:val="24"/>
        </w:rPr>
      </w:pPr>
      <w:r>
        <w:rPr>
          <w:rStyle w:val="Strong"/>
          <w:rFonts w:cs="Arial"/>
          <w:bCs w:val="0"/>
          <w:sz w:val="24"/>
          <w:szCs w:val="24"/>
        </w:rPr>
        <w:t>Traffic direction and signs</w:t>
      </w:r>
    </w:p>
    <w:tbl>
      <w:tblPr>
        <w:tblStyle w:val="TableGrid3"/>
        <w:tblW w:w="10745" w:type="dxa"/>
        <w:tblInd w:w="8" w:type="dxa"/>
        <w:tblCellMar>
          <w:left w:w="158" w:type="dxa"/>
          <w:right w:w="115" w:type="dxa"/>
        </w:tblCellMar>
        <w:tblLook w:val="04A0" w:firstRow="1" w:lastRow="0" w:firstColumn="1" w:lastColumn="0" w:noHBand="0" w:noVBand="1"/>
      </w:tblPr>
      <w:tblGrid>
        <w:gridCol w:w="870"/>
        <w:gridCol w:w="8209"/>
        <w:gridCol w:w="1666"/>
      </w:tblGrid>
      <w:tr w:rsidR="00B86011" w:rsidRPr="00B86011" w14:paraId="149BF891" w14:textId="77777777" w:rsidTr="00DB54F6">
        <w:trPr>
          <w:trHeight w:val="915"/>
        </w:trPr>
        <w:tc>
          <w:tcPr>
            <w:tcW w:w="870" w:type="dxa"/>
            <w:tcBorders>
              <w:top w:val="single" w:sz="6" w:space="0" w:color="B1B4B6"/>
              <w:left w:val="single" w:sz="6" w:space="0" w:color="B1B4B6"/>
              <w:bottom w:val="single" w:sz="6" w:space="0" w:color="B1B4B6"/>
              <w:right w:val="single" w:sz="6" w:space="0" w:color="B1B4B6"/>
            </w:tcBorders>
            <w:vAlign w:val="center"/>
          </w:tcPr>
          <w:p w14:paraId="24AFCF42" w14:textId="77777777" w:rsidR="00B86011" w:rsidRPr="00B86011" w:rsidRDefault="00B86011" w:rsidP="00B86011">
            <w:pPr>
              <w:spacing w:after="0" w:line="259" w:lineRule="auto"/>
              <w:rPr>
                <w:rFonts w:eastAsia="Arial" w:cs="Arial"/>
                <w:color w:val="000000"/>
                <w:sz w:val="24"/>
                <w:lang w:eastAsia="en-GB"/>
              </w:rPr>
            </w:pPr>
            <w:r w:rsidRPr="00B86011">
              <w:rPr>
                <w:rFonts w:eastAsia="Arial" w:cs="Arial"/>
                <w:b/>
                <w:color w:val="000000"/>
                <w:lang w:eastAsia="en-GB"/>
              </w:rPr>
              <w:t>Code</w:t>
            </w:r>
          </w:p>
        </w:tc>
        <w:tc>
          <w:tcPr>
            <w:tcW w:w="8209" w:type="dxa"/>
            <w:tcBorders>
              <w:top w:val="single" w:sz="6" w:space="0" w:color="B1B4B6"/>
              <w:left w:val="single" w:sz="6" w:space="0" w:color="B1B4B6"/>
              <w:bottom w:val="single" w:sz="6" w:space="0" w:color="B1B4B6"/>
              <w:right w:val="single" w:sz="6" w:space="0" w:color="B1B4B6"/>
            </w:tcBorders>
            <w:vAlign w:val="center"/>
          </w:tcPr>
          <w:p w14:paraId="07AECCC7" w14:textId="77777777" w:rsidR="00B86011" w:rsidRPr="00B86011" w:rsidRDefault="00B86011" w:rsidP="00B86011">
            <w:pPr>
              <w:spacing w:after="0" w:line="259" w:lineRule="auto"/>
              <w:rPr>
                <w:rFonts w:eastAsia="Arial" w:cs="Arial"/>
                <w:color w:val="000000"/>
                <w:sz w:val="24"/>
                <w:lang w:eastAsia="en-GB"/>
              </w:rPr>
            </w:pPr>
            <w:r w:rsidRPr="00B86011">
              <w:rPr>
                <w:rFonts w:eastAsia="Arial" w:cs="Arial"/>
                <w:b/>
                <w:color w:val="000000"/>
                <w:lang w:eastAsia="en-GB"/>
              </w:rPr>
              <w:t>Offence</w:t>
            </w:r>
          </w:p>
        </w:tc>
        <w:tc>
          <w:tcPr>
            <w:tcW w:w="1666" w:type="dxa"/>
            <w:tcBorders>
              <w:top w:val="single" w:sz="6" w:space="0" w:color="B1B4B6"/>
              <w:left w:val="single" w:sz="6" w:space="0" w:color="B1B4B6"/>
              <w:bottom w:val="single" w:sz="6" w:space="0" w:color="B1B4B6"/>
              <w:right w:val="single" w:sz="6" w:space="0" w:color="B1B4B6"/>
            </w:tcBorders>
            <w:vAlign w:val="center"/>
          </w:tcPr>
          <w:p w14:paraId="57F2B1CD" w14:textId="77777777" w:rsidR="00B86011" w:rsidRPr="00B86011" w:rsidRDefault="00B86011" w:rsidP="00B86011">
            <w:pPr>
              <w:spacing w:after="0" w:line="259" w:lineRule="auto"/>
              <w:rPr>
                <w:rFonts w:eastAsia="Arial" w:cs="Arial"/>
                <w:color w:val="000000"/>
                <w:sz w:val="24"/>
                <w:lang w:eastAsia="en-GB"/>
              </w:rPr>
            </w:pPr>
            <w:r w:rsidRPr="00B86011">
              <w:rPr>
                <w:rFonts w:eastAsia="Arial" w:cs="Arial"/>
                <w:b/>
                <w:color w:val="000000"/>
                <w:lang w:eastAsia="en-GB"/>
              </w:rPr>
              <w:t>Penalty points</w:t>
            </w:r>
          </w:p>
        </w:tc>
      </w:tr>
      <w:tr w:rsidR="00B86011" w:rsidRPr="00B86011" w14:paraId="762A526F" w14:textId="77777777" w:rsidTr="00DB54F6">
        <w:trPr>
          <w:trHeight w:val="615"/>
        </w:trPr>
        <w:tc>
          <w:tcPr>
            <w:tcW w:w="870" w:type="dxa"/>
            <w:tcBorders>
              <w:top w:val="single" w:sz="6" w:space="0" w:color="B1B4B6"/>
              <w:left w:val="single" w:sz="6" w:space="0" w:color="B1B4B6"/>
              <w:bottom w:val="single" w:sz="6" w:space="0" w:color="B1B4B6"/>
              <w:right w:val="single" w:sz="6" w:space="0" w:color="B1B4B6"/>
            </w:tcBorders>
            <w:vAlign w:val="center"/>
          </w:tcPr>
          <w:p w14:paraId="3E9B8627" w14:textId="77777777" w:rsidR="00B86011" w:rsidRPr="00B86011" w:rsidRDefault="00B86011" w:rsidP="00B86011">
            <w:pPr>
              <w:spacing w:after="0" w:line="259" w:lineRule="auto"/>
              <w:rPr>
                <w:rFonts w:eastAsia="Arial" w:cs="Arial"/>
                <w:color w:val="000000"/>
                <w:sz w:val="24"/>
                <w:lang w:eastAsia="en-GB"/>
              </w:rPr>
            </w:pPr>
            <w:r w:rsidRPr="00B86011">
              <w:rPr>
                <w:rFonts w:eastAsia="Arial" w:cs="Arial"/>
                <w:b/>
                <w:color w:val="000000"/>
                <w:lang w:eastAsia="en-GB"/>
              </w:rPr>
              <w:t>TS10</w:t>
            </w:r>
          </w:p>
        </w:tc>
        <w:tc>
          <w:tcPr>
            <w:tcW w:w="8209" w:type="dxa"/>
            <w:tcBorders>
              <w:top w:val="single" w:sz="6" w:space="0" w:color="B1B4B6"/>
              <w:left w:val="single" w:sz="6" w:space="0" w:color="B1B4B6"/>
              <w:bottom w:val="single" w:sz="6" w:space="0" w:color="B1B4B6"/>
              <w:right w:val="single" w:sz="6" w:space="0" w:color="B1B4B6"/>
            </w:tcBorders>
            <w:vAlign w:val="center"/>
          </w:tcPr>
          <w:p w14:paraId="6F7657D6" w14:textId="77777777" w:rsidR="00B86011" w:rsidRPr="00B86011" w:rsidRDefault="00B86011" w:rsidP="00B86011">
            <w:pPr>
              <w:spacing w:after="0" w:line="259" w:lineRule="auto"/>
              <w:rPr>
                <w:rFonts w:eastAsia="Arial" w:cs="Arial"/>
                <w:color w:val="000000"/>
                <w:sz w:val="24"/>
                <w:lang w:eastAsia="en-GB"/>
              </w:rPr>
            </w:pPr>
            <w:r w:rsidRPr="00B86011">
              <w:rPr>
                <w:rFonts w:eastAsia="Arial" w:cs="Arial"/>
                <w:color w:val="000000"/>
                <w:lang w:eastAsia="en-GB"/>
              </w:rPr>
              <w:t>Failing to comply with traffic light signals</w:t>
            </w:r>
          </w:p>
        </w:tc>
        <w:tc>
          <w:tcPr>
            <w:tcW w:w="1666" w:type="dxa"/>
            <w:tcBorders>
              <w:top w:val="single" w:sz="6" w:space="0" w:color="B1B4B6"/>
              <w:left w:val="single" w:sz="6" w:space="0" w:color="B1B4B6"/>
              <w:bottom w:val="single" w:sz="6" w:space="0" w:color="B1B4B6"/>
              <w:right w:val="single" w:sz="6" w:space="0" w:color="B1B4B6"/>
            </w:tcBorders>
            <w:vAlign w:val="center"/>
          </w:tcPr>
          <w:p w14:paraId="2A14AC7F" w14:textId="77777777" w:rsidR="00B86011" w:rsidRPr="00B86011" w:rsidRDefault="00B86011" w:rsidP="00B86011">
            <w:pPr>
              <w:spacing w:after="0" w:line="259" w:lineRule="auto"/>
              <w:rPr>
                <w:rFonts w:eastAsia="Arial" w:cs="Arial"/>
                <w:color w:val="000000"/>
                <w:sz w:val="24"/>
                <w:lang w:eastAsia="en-GB"/>
              </w:rPr>
            </w:pPr>
            <w:r w:rsidRPr="00B86011">
              <w:rPr>
                <w:rFonts w:eastAsia="Arial" w:cs="Arial"/>
                <w:color w:val="000000"/>
                <w:lang w:eastAsia="en-GB"/>
              </w:rPr>
              <w:t>3</w:t>
            </w:r>
          </w:p>
        </w:tc>
      </w:tr>
      <w:tr w:rsidR="00B86011" w:rsidRPr="00B86011" w14:paraId="54390EF9" w14:textId="77777777" w:rsidTr="00DB54F6">
        <w:trPr>
          <w:trHeight w:val="615"/>
        </w:trPr>
        <w:tc>
          <w:tcPr>
            <w:tcW w:w="870" w:type="dxa"/>
            <w:tcBorders>
              <w:top w:val="single" w:sz="6" w:space="0" w:color="B1B4B6"/>
              <w:left w:val="single" w:sz="6" w:space="0" w:color="B1B4B6"/>
              <w:bottom w:val="single" w:sz="6" w:space="0" w:color="B1B4B6"/>
              <w:right w:val="single" w:sz="6" w:space="0" w:color="B1B4B6"/>
            </w:tcBorders>
            <w:vAlign w:val="center"/>
          </w:tcPr>
          <w:p w14:paraId="50A96568" w14:textId="77777777" w:rsidR="00B86011" w:rsidRPr="00B86011" w:rsidRDefault="00B86011" w:rsidP="00B86011">
            <w:pPr>
              <w:spacing w:after="0" w:line="259" w:lineRule="auto"/>
              <w:rPr>
                <w:rFonts w:eastAsia="Arial" w:cs="Arial"/>
                <w:color w:val="000000"/>
                <w:sz w:val="24"/>
                <w:lang w:eastAsia="en-GB"/>
              </w:rPr>
            </w:pPr>
            <w:r w:rsidRPr="00B86011">
              <w:rPr>
                <w:rFonts w:eastAsia="Arial" w:cs="Arial"/>
                <w:b/>
                <w:color w:val="000000"/>
                <w:lang w:eastAsia="en-GB"/>
              </w:rPr>
              <w:t>TS20</w:t>
            </w:r>
          </w:p>
        </w:tc>
        <w:tc>
          <w:tcPr>
            <w:tcW w:w="8209" w:type="dxa"/>
            <w:tcBorders>
              <w:top w:val="single" w:sz="6" w:space="0" w:color="B1B4B6"/>
              <w:left w:val="single" w:sz="6" w:space="0" w:color="B1B4B6"/>
              <w:bottom w:val="single" w:sz="6" w:space="0" w:color="B1B4B6"/>
              <w:right w:val="single" w:sz="6" w:space="0" w:color="B1B4B6"/>
            </w:tcBorders>
            <w:vAlign w:val="center"/>
          </w:tcPr>
          <w:p w14:paraId="0DA43501" w14:textId="77777777" w:rsidR="00B86011" w:rsidRPr="00B86011" w:rsidRDefault="00B86011" w:rsidP="00B86011">
            <w:pPr>
              <w:spacing w:after="0" w:line="259" w:lineRule="auto"/>
              <w:rPr>
                <w:rFonts w:eastAsia="Arial" w:cs="Arial"/>
                <w:color w:val="000000"/>
                <w:sz w:val="24"/>
                <w:lang w:eastAsia="en-GB"/>
              </w:rPr>
            </w:pPr>
            <w:r w:rsidRPr="00B86011">
              <w:rPr>
                <w:rFonts w:eastAsia="Arial" w:cs="Arial"/>
                <w:color w:val="000000"/>
                <w:lang w:eastAsia="en-GB"/>
              </w:rPr>
              <w:t>Failing to comply with double white lines</w:t>
            </w:r>
          </w:p>
        </w:tc>
        <w:tc>
          <w:tcPr>
            <w:tcW w:w="1666" w:type="dxa"/>
            <w:tcBorders>
              <w:top w:val="single" w:sz="6" w:space="0" w:color="B1B4B6"/>
              <w:left w:val="single" w:sz="6" w:space="0" w:color="B1B4B6"/>
              <w:bottom w:val="single" w:sz="6" w:space="0" w:color="B1B4B6"/>
              <w:right w:val="single" w:sz="6" w:space="0" w:color="B1B4B6"/>
            </w:tcBorders>
            <w:vAlign w:val="center"/>
          </w:tcPr>
          <w:p w14:paraId="6F922241" w14:textId="77777777" w:rsidR="00B86011" w:rsidRPr="00B86011" w:rsidRDefault="00B86011" w:rsidP="00B86011">
            <w:pPr>
              <w:spacing w:after="0" w:line="259" w:lineRule="auto"/>
              <w:rPr>
                <w:rFonts w:eastAsia="Arial" w:cs="Arial"/>
                <w:color w:val="000000"/>
                <w:sz w:val="24"/>
                <w:lang w:eastAsia="en-GB"/>
              </w:rPr>
            </w:pPr>
            <w:r w:rsidRPr="00B86011">
              <w:rPr>
                <w:rFonts w:eastAsia="Arial" w:cs="Arial"/>
                <w:color w:val="000000"/>
                <w:lang w:eastAsia="en-GB"/>
              </w:rPr>
              <w:t>3</w:t>
            </w:r>
          </w:p>
        </w:tc>
      </w:tr>
      <w:tr w:rsidR="00B86011" w:rsidRPr="00B86011" w14:paraId="4B4EE1FD" w14:textId="77777777" w:rsidTr="00DB54F6">
        <w:trPr>
          <w:trHeight w:val="615"/>
        </w:trPr>
        <w:tc>
          <w:tcPr>
            <w:tcW w:w="870" w:type="dxa"/>
            <w:tcBorders>
              <w:top w:val="single" w:sz="6" w:space="0" w:color="B1B4B6"/>
              <w:left w:val="single" w:sz="6" w:space="0" w:color="B1B4B6"/>
              <w:bottom w:val="single" w:sz="6" w:space="0" w:color="B1B4B6"/>
              <w:right w:val="single" w:sz="6" w:space="0" w:color="B1B4B6"/>
            </w:tcBorders>
            <w:vAlign w:val="center"/>
          </w:tcPr>
          <w:p w14:paraId="2C004DEF" w14:textId="77777777" w:rsidR="00B86011" w:rsidRPr="00B86011" w:rsidRDefault="00B86011" w:rsidP="00B86011">
            <w:pPr>
              <w:spacing w:after="0" w:line="259" w:lineRule="auto"/>
              <w:rPr>
                <w:rFonts w:eastAsia="Arial" w:cs="Arial"/>
                <w:color w:val="000000"/>
                <w:sz w:val="24"/>
                <w:lang w:eastAsia="en-GB"/>
              </w:rPr>
            </w:pPr>
            <w:r w:rsidRPr="00B86011">
              <w:rPr>
                <w:rFonts w:eastAsia="Arial" w:cs="Arial"/>
                <w:b/>
                <w:color w:val="000000"/>
                <w:lang w:eastAsia="en-GB"/>
              </w:rPr>
              <w:t>TS30</w:t>
            </w:r>
          </w:p>
        </w:tc>
        <w:tc>
          <w:tcPr>
            <w:tcW w:w="8209" w:type="dxa"/>
            <w:tcBorders>
              <w:top w:val="single" w:sz="6" w:space="0" w:color="B1B4B6"/>
              <w:left w:val="single" w:sz="6" w:space="0" w:color="B1B4B6"/>
              <w:bottom w:val="single" w:sz="6" w:space="0" w:color="B1B4B6"/>
              <w:right w:val="single" w:sz="6" w:space="0" w:color="B1B4B6"/>
            </w:tcBorders>
            <w:vAlign w:val="center"/>
          </w:tcPr>
          <w:p w14:paraId="22BA9DBF" w14:textId="77777777" w:rsidR="00B86011" w:rsidRPr="00B86011" w:rsidRDefault="00B86011" w:rsidP="00B86011">
            <w:pPr>
              <w:spacing w:after="0" w:line="259" w:lineRule="auto"/>
              <w:rPr>
                <w:rFonts w:eastAsia="Arial" w:cs="Arial"/>
                <w:color w:val="000000"/>
                <w:sz w:val="24"/>
                <w:lang w:eastAsia="en-GB"/>
              </w:rPr>
            </w:pPr>
            <w:r w:rsidRPr="00B86011">
              <w:rPr>
                <w:rFonts w:eastAsia="Arial" w:cs="Arial"/>
                <w:color w:val="000000"/>
                <w:lang w:eastAsia="en-GB"/>
              </w:rPr>
              <w:t>Failing to comply with ‘stop’ sign</w:t>
            </w:r>
          </w:p>
        </w:tc>
        <w:tc>
          <w:tcPr>
            <w:tcW w:w="1666" w:type="dxa"/>
            <w:tcBorders>
              <w:top w:val="single" w:sz="6" w:space="0" w:color="B1B4B6"/>
              <w:left w:val="single" w:sz="6" w:space="0" w:color="B1B4B6"/>
              <w:bottom w:val="single" w:sz="6" w:space="0" w:color="B1B4B6"/>
              <w:right w:val="single" w:sz="6" w:space="0" w:color="B1B4B6"/>
            </w:tcBorders>
            <w:vAlign w:val="center"/>
          </w:tcPr>
          <w:p w14:paraId="6C426CA5" w14:textId="77777777" w:rsidR="00B86011" w:rsidRPr="00B86011" w:rsidRDefault="00B86011" w:rsidP="00B86011">
            <w:pPr>
              <w:spacing w:after="0" w:line="259" w:lineRule="auto"/>
              <w:rPr>
                <w:rFonts w:eastAsia="Arial" w:cs="Arial"/>
                <w:color w:val="000000"/>
                <w:sz w:val="24"/>
                <w:lang w:eastAsia="en-GB"/>
              </w:rPr>
            </w:pPr>
            <w:r w:rsidRPr="00B86011">
              <w:rPr>
                <w:rFonts w:eastAsia="Arial" w:cs="Arial"/>
                <w:color w:val="000000"/>
                <w:lang w:eastAsia="en-GB"/>
              </w:rPr>
              <w:t>3</w:t>
            </w:r>
          </w:p>
        </w:tc>
      </w:tr>
      <w:tr w:rsidR="00B86011" w:rsidRPr="00B86011" w14:paraId="3F8A780D" w14:textId="77777777" w:rsidTr="00DB54F6">
        <w:trPr>
          <w:trHeight w:val="615"/>
        </w:trPr>
        <w:tc>
          <w:tcPr>
            <w:tcW w:w="870" w:type="dxa"/>
            <w:tcBorders>
              <w:top w:val="single" w:sz="6" w:space="0" w:color="B1B4B6"/>
              <w:left w:val="single" w:sz="6" w:space="0" w:color="B1B4B6"/>
              <w:bottom w:val="single" w:sz="6" w:space="0" w:color="B1B4B6"/>
              <w:right w:val="single" w:sz="6" w:space="0" w:color="B1B4B6"/>
            </w:tcBorders>
            <w:vAlign w:val="center"/>
          </w:tcPr>
          <w:p w14:paraId="2C407E0E" w14:textId="77777777" w:rsidR="00B86011" w:rsidRPr="00B86011" w:rsidRDefault="00B86011" w:rsidP="00B86011">
            <w:pPr>
              <w:spacing w:after="0" w:line="259" w:lineRule="auto"/>
              <w:rPr>
                <w:rFonts w:eastAsia="Arial" w:cs="Arial"/>
                <w:color w:val="000000"/>
                <w:sz w:val="24"/>
                <w:lang w:eastAsia="en-GB"/>
              </w:rPr>
            </w:pPr>
            <w:r w:rsidRPr="00B86011">
              <w:rPr>
                <w:rFonts w:eastAsia="Arial" w:cs="Arial"/>
                <w:b/>
                <w:color w:val="000000"/>
                <w:lang w:eastAsia="en-GB"/>
              </w:rPr>
              <w:t>TS40</w:t>
            </w:r>
          </w:p>
        </w:tc>
        <w:tc>
          <w:tcPr>
            <w:tcW w:w="8209" w:type="dxa"/>
            <w:tcBorders>
              <w:top w:val="single" w:sz="6" w:space="0" w:color="B1B4B6"/>
              <w:left w:val="single" w:sz="6" w:space="0" w:color="B1B4B6"/>
              <w:bottom w:val="single" w:sz="6" w:space="0" w:color="B1B4B6"/>
              <w:right w:val="single" w:sz="6" w:space="0" w:color="B1B4B6"/>
            </w:tcBorders>
            <w:vAlign w:val="center"/>
          </w:tcPr>
          <w:p w14:paraId="41309C14" w14:textId="77777777" w:rsidR="00B86011" w:rsidRPr="00B86011" w:rsidRDefault="00B86011" w:rsidP="00B86011">
            <w:pPr>
              <w:spacing w:after="0" w:line="259" w:lineRule="auto"/>
              <w:rPr>
                <w:rFonts w:eastAsia="Arial" w:cs="Arial"/>
                <w:color w:val="000000"/>
                <w:sz w:val="24"/>
                <w:lang w:eastAsia="en-GB"/>
              </w:rPr>
            </w:pPr>
            <w:r w:rsidRPr="00B86011">
              <w:rPr>
                <w:rFonts w:eastAsia="Arial" w:cs="Arial"/>
                <w:color w:val="000000"/>
                <w:lang w:eastAsia="en-GB"/>
              </w:rPr>
              <w:t>Failing to comply with direction of a constable/warden</w:t>
            </w:r>
          </w:p>
        </w:tc>
        <w:tc>
          <w:tcPr>
            <w:tcW w:w="1666" w:type="dxa"/>
            <w:tcBorders>
              <w:top w:val="single" w:sz="6" w:space="0" w:color="B1B4B6"/>
              <w:left w:val="single" w:sz="6" w:space="0" w:color="B1B4B6"/>
              <w:bottom w:val="single" w:sz="6" w:space="0" w:color="B1B4B6"/>
              <w:right w:val="single" w:sz="6" w:space="0" w:color="B1B4B6"/>
            </w:tcBorders>
            <w:vAlign w:val="center"/>
          </w:tcPr>
          <w:p w14:paraId="00E07F90" w14:textId="77777777" w:rsidR="00B86011" w:rsidRPr="00B86011" w:rsidRDefault="00B86011" w:rsidP="00B86011">
            <w:pPr>
              <w:spacing w:after="0" w:line="259" w:lineRule="auto"/>
              <w:rPr>
                <w:rFonts w:eastAsia="Arial" w:cs="Arial"/>
                <w:color w:val="000000"/>
                <w:sz w:val="24"/>
                <w:lang w:eastAsia="en-GB"/>
              </w:rPr>
            </w:pPr>
            <w:r w:rsidRPr="00B86011">
              <w:rPr>
                <w:rFonts w:eastAsia="Arial" w:cs="Arial"/>
                <w:color w:val="000000"/>
                <w:lang w:eastAsia="en-GB"/>
              </w:rPr>
              <w:t>3</w:t>
            </w:r>
          </w:p>
        </w:tc>
      </w:tr>
      <w:tr w:rsidR="00B86011" w:rsidRPr="00B86011" w14:paraId="5CD6F532" w14:textId="77777777" w:rsidTr="00DB54F6">
        <w:trPr>
          <w:trHeight w:val="915"/>
        </w:trPr>
        <w:tc>
          <w:tcPr>
            <w:tcW w:w="870" w:type="dxa"/>
            <w:tcBorders>
              <w:top w:val="single" w:sz="6" w:space="0" w:color="B1B4B6"/>
              <w:left w:val="single" w:sz="6" w:space="0" w:color="B1B4B6"/>
              <w:bottom w:val="single" w:sz="6" w:space="0" w:color="B1B4B6"/>
              <w:right w:val="single" w:sz="6" w:space="0" w:color="B1B4B6"/>
            </w:tcBorders>
            <w:vAlign w:val="center"/>
          </w:tcPr>
          <w:p w14:paraId="3E2C622A" w14:textId="77777777" w:rsidR="00B86011" w:rsidRPr="00B86011" w:rsidRDefault="00B86011" w:rsidP="00B86011">
            <w:pPr>
              <w:spacing w:after="0" w:line="259" w:lineRule="auto"/>
              <w:rPr>
                <w:rFonts w:eastAsia="Arial" w:cs="Arial"/>
                <w:color w:val="000000"/>
                <w:sz w:val="24"/>
                <w:lang w:eastAsia="en-GB"/>
              </w:rPr>
            </w:pPr>
            <w:r w:rsidRPr="00B86011">
              <w:rPr>
                <w:rFonts w:eastAsia="Arial" w:cs="Arial"/>
                <w:b/>
                <w:color w:val="000000"/>
                <w:lang w:eastAsia="en-GB"/>
              </w:rPr>
              <w:t>TS50</w:t>
            </w:r>
          </w:p>
        </w:tc>
        <w:tc>
          <w:tcPr>
            <w:tcW w:w="8209" w:type="dxa"/>
            <w:tcBorders>
              <w:top w:val="single" w:sz="6" w:space="0" w:color="B1B4B6"/>
              <w:left w:val="single" w:sz="6" w:space="0" w:color="B1B4B6"/>
              <w:bottom w:val="single" w:sz="6" w:space="0" w:color="B1B4B6"/>
              <w:right w:val="single" w:sz="6" w:space="0" w:color="B1B4B6"/>
            </w:tcBorders>
            <w:vAlign w:val="center"/>
          </w:tcPr>
          <w:p w14:paraId="47BEC996" w14:textId="77777777" w:rsidR="00B86011" w:rsidRPr="00B86011" w:rsidRDefault="00B86011" w:rsidP="00B86011">
            <w:pPr>
              <w:spacing w:after="0" w:line="259" w:lineRule="auto"/>
              <w:rPr>
                <w:rFonts w:eastAsia="Arial" w:cs="Arial"/>
                <w:color w:val="000000"/>
                <w:sz w:val="24"/>
                <w:lang w:eastAsia="en-GB"/>
              </w:rPr>
            </w:pPr>
            <w:r w:rsidRPr="00B86011">
              <w:rPr>
                <w:rFonts w:eastAsia="Arial" w:cs="Arial"/>
                <w:color w:val="000000"/>
                <w:lang w:eastAsia="en-GB"/>
              </w:rPr>
              <w:t>Failing to comply with traffic sign (excluding ‘stop’ signs, traffic lights or double white lines)</w:t>
            </w:r>
          </w:p>
        </w:tc>
        <w:tc>
          <w:tcPr>
            <w:tcW w:w="1666" w:type="dxa"/>
            <w:tcBorders>
              <w:top w:val="single" w:sz="6" w:space="0" w:color="B1B4B6"/>
              <w:left w:val="single" w:sz="6" w:space="0" w:color="B1B4B6"/>
              <w:bottom w:val="single" w:sz="6" w:space="0" w:color="B1B4B6"/>
              <w:right w:val="single" w:sz="6" w:space="0" w:color="B1B4B6"/>
            </w:tcBorders>
            <w:vAlign w:val="center"/>
          </w:tcPr>
          <w:p w14:paraId="7D4861A5" w14:textId="77777777" w:rsidR="00B86011" w:rsidRPr="00B86011" w:rsidRDefault="00B86011" w:rsidP="00B86011">
            <w:pPr>
              <w:spacing w:after="0" w:line="259" w:lineRule="auto"/>
              <w:rPr>
                <w:rFonts w:eastAsia="Arial" w:cs="Arial"/>
                <w:color w:val="000000"/>
                <w:sz w:val="24"/>
                <w:lang w:eastAsia="en-GB"/>
              </w:rPr>
            </w:pPr>
            <w:r w:rsidRPr="00B86011">
              <w:rPr>
                <w:rFonts w:eastAsia="Arial" w:cs="Arial"/>
                <w:color w:val="000000"/>
                <w:lang w:eastAsia="en-GB"/>
              </w:rPr>
              <w:t>3</w:t>
            </w:r>
          </w:p>
        </w:tc>
      </w:tr>
      <w:tr w:rsidR="00B86011" w:rsidRPr="00B86011" w14:paraId="2F5A6784" w14:textId="77777777" w:rsidTr="00DB54F6">
        <w:trPr>
          <w:trHeight w:val="615"/>
        </w:trPr>
        <w:tc>
          <w:tcPr>
            <w:tcW w:w="870" w:type="dxa"/>
            <w:tcBorders>
              <w:top w:val="single" w:sz="6" w:space="0" w:color="B1B4B6"/>
              <w:left w:val="single" w:sz="6" w:space="0" w:color="B1B4B6"/>
              <w:bottom w:val="single" w:sz="6" w:space="0" w:color="B1B4B6"/>
              <w:right w:val="single" w:sz="6" w:space="0" w:color="B1B4B6"/>
            </w:tcBorders>
            <w:vAlign w:val="center"/>
          </w:tcPr>
          <w:p w14:paraId="3D895B8D" w14:textId="77777777" w:rsidR="00B86011" w:rsidRPr="00B86011" w:rsidRDefault="00B86011" w:rsidP="00B86011">
            <w:pPr>
              <w:spacing w:after="0" w:line="259" w:lineRule="auto"/>
              <w:rPr>
                <w:rFonts w:eastAsia="Arial" w:cs="Arial"/>
                <w:color w:val="000000"/>
                <w:sz w:val="24"/>
                <w:lang w:eastAsia="en-GB"/>
              </w:rPr>
            </w:pPr>
            <w:r w:rsidRPr="00B86011">
              <w:rPr>
                <w:rFonts w:eastAsia="Arial" w:cs="Arial"/>
                <w:b/>
                <w:color w:val="000000"/>
                <w:lang w:eastAsia="en-GB"/>
              </w:rPr>
              <w:t>TS60</w:t>
            </w:r>
          </w:p>
        </w:tc>
        <w:tc>
          <w:tcPr>
            <w:tcW w:w="8209" w:type="dxa"/>
            <w:tcBorders>
              <w:top w:val="single" w:sz="6" w:space="0" w:color="B1B4B6"/>
              <w:left w:val="single" w:sz="6" w:space="0" w:color="B1B4B6"/>
              <w:bottom w:val="single" w:sz="6" w:space="0" w:color="B1B4B6"/>
              <w:right w:val="single" w:sz="6" w:space="0" w:color="B1B4B6"/>
            </w:tcBorders>
            <w:vAlign w:val="center"/>
          </w:tcPr>
          <w:p w14:paraId="598A08A3" w14:textId="77777777" w:rsidR="00B86011" w:rsidRPr="00B86011" w:rsidRDefault="00B86011" w:rsidP="00B86011">
            <w:pPr>
              <w:spacing w:after="0" w:line="259" w:lineRule="auto"/>
              <w:rPr>
                <w:rFonts w:eastAsia="Arial" w:cs="Arial"/>
                <w:color w:val="000000"/>
                <w:sz w:val="24"/>
                <w:lang w:eastAsia="en-GB"/>
              </w:rPr>
            </w:pPr>
            <w:r w:rsidRPr="00B86011">
              <w:rPr>
                <w:rFonts w:eastAsia="Arial" w:cs="Arial"/>
                <w:color w:val="000000"/>
                <w:lang w:eastAsia="en-GB"/>
              </w:rPr>
              <w:t>Failing to comply with a school crossing patrol sign</w:t>
            </w:r>
          </w:p>
        </w:tc>
        <w:tc>
          <w:tcPr>
            <w:tcW w:w="1666" w:type="dxa"/>
            <w:tcBorders>
              <w:top w:val="single" w:sz="6" w:space="0" w:color="B1B4B6"/>
              <w:left w:val="single" w:sz="6" w:space="0" w:color="B1B4B6"/>
              <w:bottom w:val="single" w:sz="6" w:space="0" w:color="B1B4B6"/>
              <w:right w:val="single" w:sz="6" w:space="0" w:color="B1B4B6"/>
            </w:tcBorders>
            <w:vAlign w:val="center"/>
          </w:tcPr>
          <w:p w14:paraId="1F7A3BF2" w14:textId="77777777" w:rsidR="00B86011" w:rsidRPr="00B86011" w:rsidRDefault="00B86011" w:rsidP="00B86011">
            <w:pPr>
              <w:spacing w:after="0" w:line="259" w:lineRule="auto"/>
              <w:rPr>
                <w:rFonts w:eastAsia="Arial" w:cs="Arial"/>
                <w:color w:val="000000"/>
                <w:sz w:val="24"/>
                <w:lang w:eastAsia="en-GB"/>
              </w:rPr>
            </w:pPr>
            <w:r w:rsidRPr="00B86011">
              <w:rPr>
                <w:rFonts w:eastAsia="Arial" w:cs="Arial"/>
                <w:color w:val="000000"/>
                <w:lang w:eastAsia="en-GB"/>
              </w:rPr>
              <w:t>3</w:t>
            </w:r>
          </w:p>
        </w:tc>
      </w:tr>
      <w:tr w:rsidR="00B86011" w:rsidRPr="00B86011" w14:paraId="6A40C0DF" w14:textId="77777777" w:rsidTr="00DB54F6">
        <w:trPr>
          <w:trHeight w:val="615"/>
        </w:trPr>
        <w:tc>
          <w:tcPr>
            <w:tcW w:w="870" w:type="dxa"/>
            <w:tcBorders>
              <w:top w:val="single" w:sz="6" w:space="0" w:color="B1B4B6"/>
              <w:left w:val="single" w:sz="6" w:space="0" w:color="B1B4B6"/>
              <w:bottom w:val="single" w:sz="6" w:space="0" w:color="B1B4B6"/>
              <w:right w:val="single" w:sz="6" w:space="0" w:color="B1B4B6"/>
            </w:tcBorders>
            <w:vAlign w:val="center"/>
          </w:tcPr>
          <w:p w14:paraId="3A41FA10" w14:textId="77777777" w:rsidR="00B86011" w:rsidRPr="00B86011" w:rsidRDefault="00B86011" w:rsidP="00B86011">
            <w:pPr>
              <w:spacing w:after="0" w:line="259" w:lineRule="auto"/>
              <w:rPr>
                <w:rFonts w:eastAsia="Arial" w:cs="Arial"/>
                <w:color w:val="000000"/>
                <w:sz w:val="24"/>
                <w:lang w:eastAsia="en-GB"/>
              </w:rPr>
            </w:pPr>
            <w:r w:rsidRPr="00B86011">
              <w:rPr>
                <w:rFonts w:eastAsia="Arial" w:cs="Arial"/>
                <w:b/>
                <w:color w:val="000000"/>
                <w:lang w:eastAsia="en-GB"/>
              </w:rPr>
              <w:t>TS70</w:t>
            </w:r>
          </w:p>
        </w:tc>
        <w:tc>
          <w:tcPr>
            <w:tcW w:w="8209" w:type="dxa"/>
            <w:tcBorders>
              <w:top w:val="single" w:sz="6" w:space="0" w:color="B1B4B6"/>
              <w:left w:val="single" w:sz="6" w:space="0" w:color="B1B4B6"/>
              <w:bottom w:val="single" w:sz="6" w:space="0" w:color="B1B4B6"/>
              <w:right w:val="single" w:sz="6" w:space="0" w:color="B1B4B6"/>
            </w:tcBorders>
            <w:vAlign w:val="center"/>
          </w:tcPr>
          <w:p w14:paraId="1022F9C1" w14:textId="77777777" w:rsidR="00B86011" w:rsidRPr="00B86011" w:rsidRDefault="00B86011" w:rsidP="00B86011">
            <w:pPr>
              <w:spacing w:after="0" w:line="259" w:lineRule="auto"/>
              <w:rPr>
                <w:rFonts w:eastAsia="Arial" w:cs="Arial"/>
                <w:color w:val="000000"/>
                <w:sz w:val="24"/>
                <w:lang w:eastAsia="en-GB"/>
              </w:rPr>
            </w:pPr>
            <w:r w:rsidRPr="00B86011">
              <w:rPr>
                <w:rFonts w:eastAsia="Arial" w:cs="Arial"/>
                <w:color w:val="000000"/>
                <w:lang w:eastAsia="en-GB"/>
              </w:rPr>
              <w:t>Undefined failure to comply with a traffic direction sign</w:t>
            </w:r>
          </w:p>
        </w:tc>
        <w:tc>
          <w:tcPr>
            <w:tcW w:w="1666" w:type="dxa"/>
            <w:tcBorders>
              <w:top w:val="single" w:sz="6" w:space="0" w:color="B1B4B6"/>
              <w:left w:val="single" w:sz="6" w:space="0" w:color="B1B4B6"/>
              <w:bottom w:val="single" w:sz="6" w:space="0" w:color="B1B4B6"/>
              <w:right w:val="single" w:sz="6" w:space="0" w:color="B1B4B6"/>
            </w:tcBorders>
            <w:vAlign w:val="center"/>
          </w:tcPr>
          <w:p w14:paraId="28D40E99" w14:textId="77777777" w:rsidR="00B86011" w:rsidRPr="00B86011" w:rsidRDefault="00B86011" w:rsidP="00B86011">
            <w:pPr>
              <w:spacing w:after="0" w:line="259" w:lineRule="auto"/>
              <w:rPr>
                <w:rFonts w:eastAsia="Arial" w:cs="Arial"/>
                <w:color w:val="000000"/>
                <w:sz w:val="24"/>
                <w:lang w:eastAsia="en-GB"/>
              </w:rPr>
            </w:pPr>
            <w:r w:rsidRPr="00B86011">
              <w:rPr>
                <w:rFonts w:eastAsia="Arial" w:cs="Arial"/>
                <w:color w:val="000000"/>
                <w:lang w:eastAsia="en-GB"/>
              </w:rPr>
              <w:t>3</w:t>
            </w:r>
          </w:p>
        </w:tc>
      </w:tr>
    </w:tbl>
    <w:p w14:paraId="4A87EC32" w14:textId="5B7D2695" w:rsidR="00B42D3C" w:rsidRDefault="00B42D3C" w:rsidP="00E63C0B">
      <w:pPr>
        <w:rPr>
          <w:rStyle w:val="Strong"/>
          <w:rFonts w:cs="Arial"/>
          <w:bCs w:val="0"/>
          <w:sz w:val="24"/>
          <w:szCs w:val="24"/>
        </w:rPr>
      </w:pPr>
    </w:p>
    <w:p w14:paraId="6B3E1BF6" w14:textId="7DE41E3E" w:rsidR="00B42D3C" w:rsidRDefault="0000415A" w:rsidP="00E63C0B">
      <w:pPr>
        <w:rPr>
          <w:rStyle w:val="Strong"/>
          <w:rFonts w:cs="Arial"/>
          <w:bCs w:val="0"/>
          <w:sz w:val="24"/>
          <w:szCs w:val="24"/>
        </w:rPr>
      </w:pPr>
      <w:r>
        <w:rPr>
          <w:rStyle w:val="Strong"/>
          <w:rFonts w:cs="Arial"/>
          <w:bCs w:val="0"/>
          <w:sz w:val="24"/>
          <w:szCs w:val="24"/>
        </w:rPr>
        <w:t xml:space="preserve">Theft or unauthorised vehicle taking </w:t>
      </w:r>
    </w:p>
    <w:tbl>
      <w:tblPr>
        <w:tblStyle w:val="TableGrid0"/>
        <w:tblW w:w="10745" w:type="dxa"/>
        <w:tblInd w:w="8" w:type="dxa"/>
        <w:tblCellMar>
          <w:left w:w="158" w:type="dxa"/>
          <w:right w:w="115" w:type="dxa"/>
        </w:tblCellMar>
        <w:tblLook w:val="04A0" w:firstRow="1" w:lastRow="0" w:firstColumn="1" w:lastColumn="0" w:noHBand="0" w:noVBand="1"/>
      </w:tblPr>
      <w:tblGrid>
        <w:gridCol w:w="1561"/>
        <w:gridCol w:w="5882"/>
        <w:gridCol w:w="3302"/>
      </w:tblGrid>
      <w:tr w:rsidR="004976D7" w14:paraId="0A6F0170" w14:textId="77777777" w:rsidTr="00DB54F6">
        <w:trPr>
          <w:trHeight w:val="615"/>
        </w:trPr>
        <w:tc>
          <w:tcPr>
            <w:tcW w:w="1561" w:type="dxa"/>
            <w:tcBorders>
              <w:top w:val="single" w:sz="6" w:space="0" w:color="B1B4B6"/>
              <w:left w:val="single" w:sz="6" w:space="0" w:color="B1B4B6"/>
              <w:bottom w:val="single" w:sz="6" w:space="0" w:color="B1B4B6"/>
              <w:right w:val="single" w:sz="6" w:space="0" w:color="B1B4B6"/>
            </w:tcBorders>
            <w:vAlign w:val="center"/>
          </w:tcPr>
          <w:p w14:paraId="5FFB21E4" w14:textId="77777777" w:rsidR="004976D7" w:rsidRDefault="004976D7" w:rsidP="00DB54F6">
            <w:pPr>
              <w:spacing w:after="0" w:line="259" w:lineRule="auto"/>
            </w:pPr>
            <w:r>
              <w:rPr>
                <w:rFonts w:eastAsia="Arial" w:cs="Arial"/>
                <w:b/>
              </w:rPr>
              <w:t>Code</w:t>
            </w:r>
          </w:p>
        </w:tc>
        <w:tc>
          <w:tcPr>
            <w:tcW w:w="5883" w:type="dxa"/>
            <w:tcBorders>
              <w:top w:val="single" w:sz="6" w:space="0" w:color="B1B4B6"/>
              <w:left w:val="single" w:sz="6" w:space="0" w:color="B1B4B6"/>
              <w:bottom w:val="single" w:sz="6" w:space="0" w:color="B1B4B6"/>
              <w:right w:val="single" w:sz="6" w:space="0" w:color="B1B4B6"/>
            </w:tcBorders>
            <w:vAlign w:val="center"/>
          </w:tcPr>
          <w:p w14:paraId="405020FD" w14:textId="77777777" w:rsidR="004976D7" w:rsidRDefault="004976D7" w:rsidP="00DB54F6">
            <w:pPr>
              <w:spacing w:after="0" w:line="259" w:lineRule="auto"/>
            </w:pPr>
            <w:r>
              <w:rPr>
                <w:rFonts w:eastAsia="Arial" w:cs="Arial"/>
                <w:b/>
              </w:rPr>
              <w:t>Offence</w:t>
            </w:r>
          </w:p>
        </w:tc>
        <w:tc>
          <w:tcPr>
            <w:tcW w:w="3302" w:type="dxa"/>
            <w:tcBorders>
              <w:top w:val="single" w:sz="6" w:space="0" w:color="B1B4B6"/>
              <w:left w:val="single" w:sz="6" w:space="0" w:color="B1B4B6"/>
              <w:bottom w:val="single" w:sz="6" w:space="0" w:color="B1B4B6"/>
              <w:right w:val="single" w:sz="6" w:space="0" w:color="B1B4B6"/>
            </w:tcBorders>
            <w:vAlign w:val="center"/>
          </w:tcPr>
          <w:p w14:paraId="5D0E58BC" w14:textId="77777777" w:rsidR="004976D7" w:rsidRDefault="004976D7" w:rsidP="00DB54F6">
            <w:pPr>
              <w:spacing w:after="0" w:line="259" w:lineRule="auto"/>
            </w:pPr>
            <w:r>
              <w:rPr>
                <w:rFonts w:eastAsia="Arial" w:cs="Arial"/>
                <w:b/>
              </w:rPr>
              <w:t>Penalty points</w:t>
            </w:r>
          </w:p>
        </w:tc>
      </w:tr>
      <w:tr w:rsidR="004976D7" w14:paraId="0EB6E283" w14:textId="77777777" w:rsidTr="00DB54F6">
        <w:trPr>
          <w:trHeight w:val="615"/>
        </w:trPr>
        <w:tc>
          <w:tcPr>
            <w:tcW w:w="1561" w:type="dxa"/>
            <w:tcBorders>
              <w:top w:val="single" w:sz="6" w:space="0" w:color="B1B4B6"/>
              <w:left w:val="single" w:sz="6" w:space="0" w:color="B1B4B6"/>
              <w:bottom w:val="single" w:sz="6" w:space="0" w:color="B1B4B6"/>
              <w:right w:val="single" w:sz="6" w:space="0" w:color="B1B4B6"/>
            </w:tcBorders>
            <w:vAlign w:val="center"/>
          </w:tcPr>
          <w:p w14:paraId="5F96D0B2" w14:textId="77777777" w:rsidR="004976D7" w:rsidRDefault="004976D7" w:rsidP="00DB54F6">
            <w:pPr>
              <w:spacing w:after="0" w:line="259" w:lineRule="auto"/>
            </w:pPr>
            <w:r>
              <w:rPr>
                <w:rFonts w:eastAsia="Arial" w:cs="Arial"/>
                <w:b/>
              </w:rPr>
              <w:t>UT50</w:t>
            </w:r>
          </w:p>
        </w:tc>
        <w:tc>
          <w:tcPr>
            <w:tcW w:w="5883" w:type="dxa"/>
            <w:tcBorders>
              <w:top w:val="single" w:sz="6" w:space="0" w:color="B1B4B6"/>
              <w:left w:val="single" w:sz="6" w:space="0" w:color="B1B4B6"/>
              <w:bottom w:val="single" w:sz="6" w:space="0" w:color="B1B4B6"/>
              <w:right w:val="single" w:sz="6" w:space="0" w:color="B1B4B6"/>
            </w:tcBorders>
            <w:vAlign w:val="center"/>
          </w:tcPr>
          <w:p w14:paraId="37D1208B" w14:textId="77777777" w:rsidR="004976D7" w:rsidRDefault="004976D7" w:rsidP="00DB54F6">
            <w:pPr>
              <w:spacing w:after="0" w:line="259" w:lineRule="auto"/>
            </w:pPr>
            <w:r>
              <w:t>Aggravated taking of a vehicle</w:t>
            </w:r>
          </w:p>
        </w:tc>
        <w:tc>
          <w:tcPr>
            <w:tcW w:w="3302" w:type="dxa"/>
            <w:tcBorders>
              <w:top w:val="single" w:sz="6" w:space="0" w:color="B1B4B6"/>
              <w:left w:val="single" w:sz="6" w:space="0" w:color="B1B4B6"/>
              <w:bottom w:val="single" w:sz="6" w:space="0" w:color="B1B4B6"/>
              <w:right w:val="single" w:sz="6" w:space="0" w:color="B1B4B6"/>
            </w:tcBorders>
            <w:vAlign w:val="center"/>
          </w:tcPr>
          <w:p w14:paraId="6CDA5334" w14:textId="77777777" w:rsidR="004976D7" w:rsidRDefault="004976D7" w:rsidP="00DB54F6">
            <w:pPr>
              <w:spacing w:after="0" w:line="259" w:lineRule="auto"/>
            </w:pPr>
            <w:r>
              <w:t>3 to 11</w:t>
            </w:r>
          </w:p>
        </w:tc>
      </w:tr>
    </w:tbl>
    <w:p w14:paraId="30D8A943" w14:textId="5F69BC99" w:rsidR="00547616" w:rsidRDefault="00547616" w:rsidP="00E63C0B">
      <w:pPr>
        <w:rPr>
          <w:rStyle w:val="Strong"/>
          <w:rFonts w:cs="Arial"/>
          <w:bCs w:val="0"/>
          <w:sz w:val="24"/>
          <w:szCs w:val="24"/>
        </w:rPr>
      </w:pPr>
    </w:p>
    <w:p w14:paraId="76752C5F" w14:textId="08341CD8" w:rsidR="00180E66" w:rsidRDefault="00180E66" w:rsidP="00E63C0B">
      <w:pPr>
        <w:rPr>
          <w:rStyle w:val="Strong"/>
          <w:rFonts w:cs="Arial"/>
          <w:bCs w:val="0"/>
          <w:sz w:val="24"/>
          <w:szCs w:val="24"/>
        </w:rPr>
      </w:pPr>
    </w:p>
    <w:p w14:paraId="52434656" w14:textId="79EE3019" w:rsidR="00180E66" w:rsidRDefault="00180E66" w:rsidP="00E63C0B">
      <w:pPr>
        <w:rPr>
          <w:rStyle w:val="Strong"/>
          <w:rFonts w:cs="Arial"/>
          <w:bCs w:val="0"/>
          <w:sz w:val="24"/>
          <w:szCs w:val="24"/>
        </w:rPr>
      </w:pPr>
    </w:p>
    <w:p w14:paraId="759DC8EC" w14:textId="720E6F03" w:rsidR="00180E66" w:rsidRDefault="004976D7" w:rsidP="00E63C0B">
      <w:pPr>
        <w:rPr>
          <w:rStyle w:val="Strong"/>
          <w:rFonts w:cs="Arial"/>
          <w:bCs w:val="0"/>
          <w:sz w:val="24"/>
          <w:szCs w:val="24"/>
        </w:rPr>
      </w:pPr>
      <w:r>
        <w:rPr>
          <w:rStyle w:val="Strong"/>
          <w:rFonts w:cs="Arial"/>
          <w:bCs w:val="0"/>
          <w:sz w:val="24"/>
          <w:szCs w:val="24"/>
        </w:rPr>
        <w:lastRenderedPageBreak/>
        <w:t xml:space="preserve">Mutual recognition codes </w:t>
      </w:r>
      <w:r>
        <w:rPr>
          <w:rStyle w:val="Strong"/>
          <w:rFonts w:cs="Arial"/>
          <w:bCs w:val="0"/>
          <w:sz w:val="24"/>
          <w:szCs w:val="24"/>
        </w:rPr>
        <w:br/>
      </w:r>
    </w:p>
    <w:tbl>
      <w:tblPr>
        <w:tblStyle w:val="TableGrid0"/>
        <w:tblW w:w="10745" w:type="dxa"/>
        <w:tblInd w:w="8" w:type="dxa"/>
        <w:tblCellMar>
          <w:left w:w="158" w:type="dxa"/>
          <w:right w:w="171" w:type="dxa"/>
        </w:tblCellMar>
        <w:tblLook w:val="04A0" w:firstRow="1" w:lastRow="0" w:firstColumn="1" w:lastColumn="0" w:noHBand="0" w:noVBand="1"/>
      </w:tblPr>
      <w:tblGrid>
        <w:gridCol w:w="916"/>
        <w:gridCol w:w="9829"/>
      </w:tblGrid>
      <w:tr w:rsidR="00180E66" w14:paraId="6D3635E6" w14:textId="77777777" w:rsidTr="00DB54F6">
        <w:trPr>
          <w:trHeight w:val="615"/>
        </w:trPr>
        <w:tc>
          <w:tcPr>
            <w:tcW w:w="915" w:type="dxa"/>
            <w:tcBorders>
              <w:top w:val="single" w:sz="6" w:space="0" w:color="B1B4B6"/>
              <w:left w:val="single" w:sz="6" w:space="0" w:color="B1B4B6"/>
              <w:bottom w:val="single" w:sz="6" w:space="0" w:color="B1B4B6"/>
              <w:right w:val="single" w:sz="6" w:space="0" w:color="B1B4B6"/>
            </w:tcBorders>
            <w:vAlign w:val="center"/>
          </w:tcPr>
          <w:p w14:paraId="41320364" w14:textId="77777777" w:rsidR="00180E66" w:rsidRDefault="00180E66" w:rsidP="00DB54F6">
            <w:pPr>
              <w:spacing w:after="0" w:line="259" w:lineRule="auto"/>
            </w:pPr>
            <w:r>
              <w:rPr>
                <w:rFonts w:eastAsia="Arial" w:cs="Arial"/>
                <w:b/>
              </w:rPr>
              <w:t>Code</w:t>
            </w:r>
          </w:p>
        </w:tc>
        <w:tc>
          <w:tcPr>
            <w:tcW w:w="9830" w:type="dxa"/>
            <w:tcBorders>
              <w:top w:val="single" w:sz="6" w:space="0" w:color="B1B4B6"/>
              <w:left w:val="single" w:sz="6" w:space="0" w:color="B1B4B6"/>
              <w:bottom w:val="single" w:sz="6" w:space="0" w:color="B1B4B6"/>
              <w:right w:val="single" w:sz="6" w:space="0" w:color="B1B4B6"/>
            </w:tcBorders>
            <w:vAlign w:val="center"/>
          </w:tcPr>
          <w:p w14:paraId="36B8DE55" w14:textId="77777777" w:rsidR="00180E66" w:rsidRDefault="00180E66" w:rsidP="00DB54F6">
            <w:pPr>
              <w:spacing w:after="0" w:line="259" w:lineRule="auto"/>
            </w:pPr>
            <w:r>
              <w:rPr>
                <w:rFonts w:eastAsia="Arial" w:cs="Arial"/>
                <w:b/>
              </w:rPr>
              <w:t>Offence</w:t>
            </w:r>
          </w:p>
        </w:tc>
      </w:tr>
      <w:tr w:rsidR="00180E66" w14:paraId="5736889D" w14:textId="77777777" w:rsidTr="00DB54F6">
        <w:trPr>
          <w:trHeight w:val="615"/>
        </w:trPr>
        <w:tc>
          <w:tcPr>
            <w:tcW w:w="915" w:type="dxa"/>
            <w:tcBorders>
              <w:top w:val="single" w:sz="6" w:space="0" w:color="B1B4B6"/>
              <w:left w:val="single" w:sz="6" w:space="0" w:color="B1B4B6"/>
              <w:bottom w:val="single" w:sz="6" w:space="0" w:color="B1B4B6"/>
              <w:right w:val="single" w:sz="6" w:space="0" w:color="B1B4B6"/>
            </w:tcBorders>
            <w:vAlign w:val="center"/>
          </w:tcPr>
          <w:p w14:paraId="53BE9C49" w14:textId="77777777" w:rsidR="00180E66" w:rsidRDefault="00180E66" w:rsidP="00DB54F6">
            <w:pPr>
              <w:spacing w:after="0" w:line="259" w:lineRule="auto"/>
            </w:pPr>
            <w:r>
              <w:rPr>
                <w:rFonts w:eastAsia="Arial" w:cs="Arial"/>
                <w:b/>
              </w:rPr>
              <w:t>MR09</w:t>
            </w:r>
          </w:p>
        </w:tc>
        <w:tc>
          <w:tcPr>
            <w:tcW w:w="9830" w:type="dxa"/>
            <w:tcBorders>
              <w:top w:val="single" w:sz="6" w:space="0" w:color="B1B4B6"/>
              <w:left w:val="single" w:sz="6" w:space="0" w:color="B1B4B6"/>
              <w:bottom w:val="single" w:sz="6" w:space="0" w:color="B1B4B6"/>
              <w:right w:val="single" w:sz="6" w:space="0" w:color="B1B4B6"/>
            </w:tcBorders>
            <w:vAlign w:val="center"/>
          </w:tcPr>
          <w:p w14:paraId="527E6D5E" w14:textId="77777777" w:rsidR="00180E66" w:rsidRDefault="00180E66" w:rsidP="00DB54F6">
            <w:pPr>
              <w:spacing w:after="0" w:line="259" w:lineRule="auto"/>
            </w:pPr>
            <w:r>
              <w:t>Reckless or dangerous driving (</w:t>
            </w:r>
            <w:proofErr w:type="gramStart"/>
            <w:r>
              <w:t>whether or not</w:t>
            </w:r>
            <w:proofErr w:type="gramEnd"/>
            <w:r>
              <w:t xml:space="preserve"> resulting in death, injury or serious risk)</w:t>
            </w:r>
          </w:p>
        </w:tc>
      </w:tr>
      <w:tr w:rsidR="00180E66" w14:paraId="594CFF87" w14:textId="77777777" w:rsidTr="00DB54F6">
        <w:trPr>
          <w:trHeight w:val="915"/>
        </w:trPr>
        <w:tc>
          <w:tcPr>
            <w:tcW w:w="915" w:type="dxa"/>
            <w:tcBorders>
              <w:top w:val="single" w:sz="6" w:space="0" w:color="B1B4B6"/>
              <w:left w:val="single" w:sz="6" w:space="0" w:color="B1B4B6"/>
              <w:bottom w:val="single" w:sz="6" w:space="0" w:color="B1B4B6"/>
              <w:right w:val="single" w:sz="6" w:space="0" w:color="B1B4B6"/>
            </w:tcBorders>
            <w:vAlign w:val="center"/>
          </w:tcPr>
          <w:p w14:paraId="6223C43A" w14:textId="77777777" w:rsidR="00180E66" w:rsidRDefault="00180E66" w:rsidP="00DB54F6">
            <w:pPr>
              <w:spacing w:after="0" w:line="259" w:lineRule="auto"/>
            </w:pPr>
            <w:r>
              <w:rPr>
                <w:rFonts w:eastAsia="Arial" w:cs="Arial"/>
                <w:b/>
              </w:rPr>
              <w:t>MR19</w:t>
            </w:r>
          </w:p>
        </w:tc>
        <w:tc>
          <w:tcPr>
            <w:tcW w:w="9830" w:type="dxa"/>
            <w:tcBorders>
              <w:top w:val="single" w:sz="6" w:space="0" w:color="B1B4B6"/>
              <w:left w:val="single" w:sz="6" w:space="0" w:color="B1B4B6"/>
              <w:bottom w:val="single" w:sz="6" w:space="0" w:color="B1B4B6"/>
              <w:right w:val="single" w:sz="6" w:space="0" w:color="B1B4B6"/>
            </w:tcBorders>
            <w:vAlign w:val="center"/>
          </w:tcPr>
          <w:p w14:paraId="112BD311" w14:textId="77777777" w:rsidR="00180E66" w:rsidRDefault="00180E66" w:rsidP="00DB54F6">
            <w:pPr>
              <w:spacing w:after="0" w:line="259" w:lineRule="auto"/>
              <w:jc w:val="both"/>
            </w:pPr>
            <w:r>
              <w:t>Wilful failure to carry out the obligation placed on driver after being involved in a road accident (hit or run)</w:t>
            </w:r>
          </w:p>
        </w:tc>
      </w:tr>
      <w:tr w:rsidR="00180E66" w14:paraId="5F7D3841" w14:textId="77777777" w:rsidTr="00DB54F6">
        <w:trPr>
          <w:trHeight w:val="915"/>
        </w:trPr>
        <w:tc>
          <w:tcPr>
            <w:tcW w:w="915" w:type="dxa"/>
            <w:tcBorders>
              <w:top w:val="single" w:sz="6" w:space="0" w:color="B1B4B6"/>
              <w:left w:val="single" w:sz="6" w:space="0" w:color="B1B4B6"/>
              <w:bottom w:val="single" w:sz="6" w:space="0" w:color="B1B4B6"/>
              <w:right w:val="single" w:sz="6" w:space="0" w:color="B1B4B6"/>
            </w:tcBorders>
            <w:vAlign w:val="center"/>
          </w:tcPr>
          <w:p w14:paraId="79F3BB67" w14:textId="77777777" w:rsidR="00180E66" w:rsidRDefault="00180E66" w:rsidP="00DB54F6">
            <w:pPr>
              <w:spacing w:after="0" w:line="259" w:lineRule="auto"/>
            </w:pPr>
            <w:r>
              <w:rPr>
                <w:rFonts w:eastAsia="Arial" w:cs="Arial"/>
                <w:b/>
              </w:rPr>
              <w:t>MR29</w:t>
            </w:r>
          </w:p>
        </w:tc>
        <w:tc>
          <w:tcPr>
            <w:tcW w:w="9830" w:type="dxa"/>
            <w:tcBorders>
              <w:top w:val="single" w:sz="6" w:space="0" w:color="B1B4B6"/>
              <w:left w:val="single" w:sz="6" w:space="0" w:color="B1B4B6"/>
              <w:bottom w:val="single" w:sz="6" w:space="0" w:color="B1B4B6"/>
              <w:right w:val="single" w:sz="6" w:space="0" w:color="B1B4B6"/>
            </w:tcBorders>
            <w:vAlign w:val="center"/>
          </w:tcPr>
          <w:p w14:paraId="166944B3" w14:textId="77777777" w:rsidR="00180E66" w:rsidRDefault="00180E66" w:rsidP="00DB54F6">
            <w:pPr>
              <w:spacing w:after="0" w:line="259" w:lineRule="auto"/>
            </w:pPr>
            <w:r>
              <w:t>Driving a vehicle while under the influence of alcohol or other substance affecting or diminishing the mental and physical abilities of a driver</w:t>
            </w:r>
          </w:p>
        </w:tc>
      </w:tr>
      <w:tr w:rsidR="00180E66" w14:paraId="6AB5C209" w14:textId="77777777" w:rsidTr="00DB54F6">
        <w:trPr>
          <w:trHeight w:val="615"/>
        </w:trPr>
        <w:tc>
          <w:tcPr>
            <w:tcW w:w="915" w:type="dxa"/>
            <w:tcBorders>
              <w:top w:val="single" w:sz="6" w:space="0" w:color="B1B4B6"/>
              <w:left w:val="single" w:sz="6" w:space="0" w:color="B1B4B6"/>
              <w:bottom w:val="single" w:sz="6" w:space="0" w:color="B1B4B6"/>
              <w:right w:val="single" w:sz="6" w:space="0" w:color="B1B4B6"/>
            </w:tcBorders>
            <w:vAlign w:val="center"/>
          </w:tcPr>
          <w:p w14:paraId="61E3FC6A" w14:textId="77777777" w:rsidR="00180E66" w:rsidRDefault="00180E66" w:rsidP="00DB54F6">
            <w:pPr>
              <w:spacing w:after="0" w:line="259" w:lineRule="auto"/>
            </w:pPr>
            <w:r>
              <w:rPr>
                <w:rFonts w:eastAsia="Arial" w:cs="Arial"/>
                <w:b/>
              </w:rPr>
              <w:t>MR39</w:t>
            </w:r>
          </w:p>
        </w:tc>
        <w:tc>
          <w:tcPr>
            <w:tcW w:w="9830" w:type="dxa"/>
            <w:tcBorders>
              <w:top w:val="single" w:sz="6" w:space="0" w:color="B1B4B6"/>
              <w:left w:val="single" w:sz="6" w:space="0" w:color="B1B4B6"/>
              <w:bottom w:val="single" w:sz="6" w:space="0" w:color="B1B4B6"/>
              <w:right w:val="single" w:sz="6" w:space="0" w:color="B1B4B6"/>
            </w:tcBorders>
            <w:vAlign w:val="center"/>
          </w:tcPr>
          <w:p w14:paraId="02575071" w14:textId="77777777" w:rsidR="00180E66" w:rsidRDefault="00180E66" w:rsidP="00DB54F6">
            <w:pPr>
              <w:spacing w:after="0" w:line="259" w:lineRule="auto"/>
            </w:pPr>
            <w:r>
              <w:t>Driving a vehicle faster than the permitted speed</w:t>
            </w:r>
          </w:p>
        </w:tc>
      </w:tr>
      <w:tr w:rsidR="00180E66" w14:paraId="069F8283" w14:textId="77777777" w:rsidTr="00DB54F6">
        <w:trPr>
          <w:trHeight w:val="615"/>
        </w:trPr>
        <w:tc>
          <w:tcPr>
            <w:tcW w:w="915" w:type="dxa"/>
            <w:tcBorders>
              <w:top w:val="single" w:sz="6" w:space="0" w:color="B1B4B6"/>
              <w:left w:val="single" w:sz="6" w:space="0" w:color="B1B4B6"/>
              <w:bottom w:val="single" w:sz="6" w:space="0" w:color="B1B4B6"/>
              <w:right w:val="single" w:sz="6" w:space="0" w:color="B1B4B6"/>
            </w:tcBorders>
            <w:vAlign w:val="center"/>
          </w:tcPr>
          <w:p w14:paraId="59E1BBF2" w14:textId="77777777" w:rsidR="00180E66" w:rsidRDefault="00180E66" w:rsidP="00DB54F6">
            <w:pPr>
              <w:spacing w:after="0" w:line="259" w:lineRule="auto"/>
            </w:pPr>
            <w:r>
              <w:rPr>
                <w:rFonts w:eastAsia="Arial" w:cs="Arial"/>
                <w:b/>
              </w:rPr>
              <w:t>MR49</w:t>
            </w:r>
          </w:p>
        </w:tc>
        <w:tc>
          <w:tcPr>
            <w:tcW w:w="9830" w:type="dxa"/>
            <w:tcBorders>
              <w:top w:val="single" w:sz="6" w:space="0" w:color="B1B4B6"/>
              <w:left w:val="single" w:sz="6" w:space="0" w:color="B1B4B6"/>
              <w:bottom w:val="single" w:sz="6" w:space="0" w:color="B1B4B6"/>
              <w:right w:val="single" w:sz="6" w:space="0" w:color="B1B4B6"/>
            </w:tcBorders>
            <w:vAlign w:val="center"/>
          </w:tcPr>
          <w:p w14:paraId="43F41A3E" w14:textId="77777777" w:rsidR="00180E66" w:rsidRDefault="00180E66" w:rsidP="00DB54F6">
            <w:pPr>
              <w:spacing w:after="0" w:line="259" w:lineRule="auto"/>
            </w:pPr>
            <w:r>
              <w:t>Driving a vehicle whilst disqualified</w:t>
            </w:r>
          </w:p>
        </w:tc>
      </w:tr>
      <w:tr w:rsidR="00180E66" w14:paraId="13BE8AD8" w14:textId="77777777" w:rsidTr="00DB54F6">
        <w:trPr>
          <w:trHeight w:val="915"/>
        </w:trPr>
        <w:tc>
          <w:tcPr>
            <w:tcW w:w="915" w:type="dxa"/>
            <w:tcBorders>
              <w:top w:val="single" w:sz="6" w:space="0" w:color="B1B4B6"/>
              <w:left w:val="single" w:sz="6" w:space="0" w:color="B1B4B6"/>
              <w:bottom w:val="single" w:sz="6" w:space="0" w:color="B1B4B6"/>
              <w:right w:val="single" w:sz="6" w:space="0" w:color="B1B4B6"/>
            </w:tcBorders>
            <w:vAlign w:val="center"/>
          </w:tcPr>
          <w:p w14:paraId="305E81BB" w14:textId="77777777" w:rsidR="00180E66" w:rsidRDefault="00180E66" w:rsidP="00DB54F6">
            <w:pPr>
              <w:spacing w:after="0" w:line="259" w:lineRule="auto"/>
            </w:pPr>
            <w:r>
              <w:rPr>
                <w:rFonts w:eastAsia="Arial" w:cs="Arial"/>
                <w:b/>
              </w:rPr>
              <w:t>MR59</w:t>
            </w:r>
          </w:p>
        </w:tc>
        <w:tc>
          <w:tcPr>
            <w:tcW w:w="9830" w:type="dxa"/>
            <w:tcBorders>
              <w:top w:val="single" w:sz="6" w:space="0" w:color="B1B4B6"/>
              <w:left w:val="single" w:sz="6" w:space="0" w:color="B1B4B6"/>
              <w:bottom w:val="single" w:sz="6" w:space="0" w:color="B1B4B6"/>
              <w:right w:val="single" w:sz="6" w:space="0" w:color="B1B4B6"/>
            </w:tcBorders>
            <w:vAlign w:val="center"/>
          </w:tcPr>
          <w:p w14:paraId="34A3A7DE" w14:textId="77777777" w:rsidR="00180E66" w:rsidRDefault="00180E66" w:rsidP="00DB54F6">
            <w:pPr>
              <w:spacing w:after="27" w:line="259" w:lineRule="auto"/>
            </w:pPr>
            <w:r>
              <w:t>Other conduct constituting an offence for which a driving disqualification has been imposed by the</w:t>
            </w:r>
          </w:p>
          <w:p w14:paraId="056BCDB0" w14:textId="77777777" w:rsidR="00180E66" w:rsidRDefault="00180E66" w:rsidP="00DB54F6">
            <w:pPr>
              <w:spacing w:after="0" w:line="259" w:lineRule="auto"/>
            </w:pPr>
            <w:r>
              <w:t>State of Offence</w:t>
            </w:r>
          </w:p>
        </w:tc>
      </w:tr>
    </w:tbl>
    <w:p w14:paraId="1C2987FD" w14:textId="5CBA6411" w:rsidR="00547616" w:rsidRDefault="00547616" w:rsidP="00E63C0B">
      <w:pPr>
        <w:rPr>
          <w:rStyle w:val="Strong"/>
          <w:rFonts w:cs="Arial"/>
          <w:bCs w:val="0"/>
          <w:sz w:val="24"/>
          <w:szCs w:val="24"/>
        </w:rPr>
      </w:pPr>
    </w:p>
    <w:p w14:paraId="02655615" w14:textId="0EB108A1" w:rsidR="00547616" w:rsidRDefault="00547616" w:rsidP="00E63C0B">
      <w:pPr>
        <w:rPr>
          <w:rStyle w:val="Strong"/>
          <w:rFonts w:cs="Arial"/>
          <w:bCs w:val="0"/>
          <w:sz w:val="24"/>
          <w:szCs w:val="24"/>
        </w:rPr>
      </w:pPr>
    </w:p>
    <w:p w14:paraId="38A4BD3D" w14:textId="22FCADB5" w:rsidR="00AD00D1" w:rsidRDefault="00AD00D1" w:rsidP="00E63C0B">
      <w:pPr>
        <w:rPr>
          <w:rStyle w:val="Strong"/>
          <w:rFonts w:cs="Arial"/>
          <w:bCs w:val="0"/>
          <w:sz w:val="24"/>
          <w:szCs w:val="24"/>
        </w:rPr>
      </w:pPr>
    </w:p>
    <w:p w14:paraId="52A0C122" w14:textId="7C1E2105" w:rsidR="00AD00D1" w:rsidRDefault="00AD00D1" w:rsidP="00E63C0B">
      <w:pPr>
        <w:rPr>
          <w:rStyle w:val="Strong"/>
          <w:rFonts w:cs="Arial"/>
          <w:bCs w:val="0"/>
          <w:sz w:val="24"/>
          <w:szCs w:val="24"/>
        </w:rPr>
      </w:pPr>
    </w:p>
    <w:p w14:paraId="2AE5BDB2" w14:textId="77777777" w:rsidR="00AD00D1" w:rsidRDefault="00AD00D1" w:rsidP="00E63C0B">
      <w:pPr>
        <w:rPr>
          <w:rStyle w:val="Strong"/>
          <w:rFonts w:cs="Arial"/>
          <w:bCs w:val="0"/>
          <w:sz w:val="24"/>
          <w:szCs w:val="24"/>
        </w:rPr>
      </w:pPr>
    </w:p>
    <w:p w14:paraId="3C92457B" w14:textId="52805121" w:rsidR="00AA7C36" w:rsidRDefault="00AA7C36" w:rsidP="00E63C0B">
      <w:pPr>
        <w:rPr>
          <w:rStyle w:val="Strong"/>
          <w:rFonts w:cs="Arial"/>
          <w:bCs w:val="0"/>
          <w:sz w:val="24"/>
          <w:szCs w:val="24"/>
        </w:rPr>
      </w:pPr>
    </w:p>
    <w:p w14:paraId="1FB549D7" w14:textId="08DE7156" w:rsidR="00AA7C36" w:rsidRDefault="00AA7C36" w:rsidP="00E63C0B">
      <w:pPr>
        <w:rPr>
          <w:rStyle w:val="Strong"/>
          <w:rFonts w:cs="Arial"/>
          <w:bCs w:val="0"/>
          <w:sz w:val="24"/>
          <w:szCs w:val="24"/>
        </w:rPr>
      </w:pPr>
    </w:p>
    <w:p w14:paraId="58AE9482" w14:textId="3C8415C5" w:rsidR="00AA7C36" w:rsidRDefault="00AA7C36" w:rsidP="00E63C0B">
      <w:pPr>
        <w:rPr>
          <w:rStyle w:val="Strong"/>
          <w:rFonts w:cs="Arial"/>
          <w:bCs w:val="0"/>
          <w:sz w:val="24"/>
          <w:szCs w:val="24"/>
        </w:rPr>
      </w:pPr>
    </w:p>
    <w:p w14:paraId="3243F88A" w14:textId="74A29508" w:rsidR="00AA7C36" w:rsidRDefault="00AA7C36" w:rsidP="00E63C0B">
      <w:pPr>
        <w:rPr>
          <w:rStyle w:val="Strong"/>
          <w:rFonts w:cs="Arial"/>
          <w:bCs w:val="0"/>
          <w:sz w:val="24"/>
          <w:szCs w:val="24"/>
        </w:rPr>
      </w:pPr>
    </w:p>
    <w:p w14:paraId="1C3C3803" w14:textId="4D3D9857" w:rsidR="00AA7C36" w:rsidRDefault="00AA7C36" w:rsidP="00E63C0B">
      <w:pPr>
        <w:rPr>
          <w:rStyle w:val="Strong"/>
          <w:rFonts w:cs="Arial"/>
          <w:bCs w:val="0"/>
          <w:sz w:val="24"/>
          <w:szCs w:val="24"/>
        </w:rPr>
      </w:pPr>
    </w:p>
    <w:p w14:paraId="4F0A25DC" w14:textId="535B441C" w:rsidR="00AA7C36" w:rsidRDefault="00AA7C36" w:rsidP="00E63C0B">
      <w:pPr>
        <w:rPr>
          <w:rStyle w:val="Strong"/>
          <w:rFonts w:cs="Arial"/>
          <w:bCs w:val="0"/>
          <w:sz w:val="24"/>
          <w:szCs w:val="24"/>
        </w:rPr>
      </w:pPr>
    </w:p>
    <w:p w14:paraId="20881582" w14:textId="77777777" w:rsidR="005410F4" w:rsidRPr="00AD49D5" w:rsidRDefault="005410F4" w:rsidP="005410F4">
      <w:pPr>
        <w:keepNext/>
        <w:spacing w:before="240" w:after="60"/>
        <w:outlineLvl w:val="1"/>
        <w:rPr>
          <w:rFonts w:eastAsia="Times New Roman" w:cs="Arial"/>
          <w:b/>
          <w:bCs/>
          <w:iCs/>
          <w:sz w:val="24"/>
          <w:szCs w:val="24"/>
        </w:rPr>
      </w:pPr>
      <w:bookmarkStart w:id="20" w:name="Appendix12"/>
      <w:r w:rsidRPr="00AD49D5">
        <w:rPr>
          <w:rFonts w:eastAsia="Times New Roman" w:cs="Arial"/>
          <w:b/>
          <w:bCs/>
          <w:iCs/>
          <w:sz w:val="24"/>
          <w:szCs w:val="24"/>
        </w:rPr>
        <w:lastRenderedPageBreak/>
        <w:t>Appendix 12</w:t>
      </w:r>
      <w:bookmarkEnd w:id="20"/>
    </w:p>
    <w:p w14:paraId="1FADD9BF" w14:textId="77777777" w:rsidR="005410F4" w:rsidRPr="00AD49D5" w:rsidRDefault="005410F4" w:rsidP="005410F4">
      <w:pPr>
        <w:rPr>
          <w:rFonts w:cs="Arial"/>
          <w:b/>
          <w:sz w:val="24"/>
          <w:szCs w:val="24"/>
        </w:rPr>
      </w:pPr>
      <w:bookmarkStart w:id="21" w:name="SourcesOfReference"/>
      <w:r w:rsidRPr="00AD49D5">
        <w:rPr>
          <w:rFonts w:cs="Arial"/>
          <w:b/>
          <w:sz w:val="24"/>
          <w:szCs w:val="24"/>
        </w:rPr>
        <w:t xml:space="preserve">Sources of </w:t>
      </w:r>
      <w:r>
        <w:rPr>
          <w:rFonts w:cs="Arial"/>
          <w:b/>
          <w:sz w:val="24"/>
          <w:szCs w:val="24"/>
        </w:rPr>
        <w:t xml:space="preserve">further </w:t>
      </w:r>
      <w:r w:rsidRPr="00AD49D5">
        <w:rPr>
          <w:rFonts w:cs="Arial"/>
          <w:b/>
          <w:sz w:val="24"/>
          <w:szCs w:val="24"/>
        </w:rPr>
        <w:t xml:space="preserve">reference </w:t>
      </w:r>
    </w:p>
    <w:bookmarkEnd w:id="21"/>
    <w:p w14:paraId="6B872CBB" w14:textId="77777777" w:rsidR="005410F4" w:rsidRPr="00AD49D5" w:rsidRDefault="005410F4" w:rsidP="005410F4">
      <w:pPr>
        <w:rPr>
          <w:rFonts w:cs="Arial"/>
          <w:sz w:val="24"/>
          <w:szCs w:val="24"/>
        </w:rPr>
      </w:pPr>
      <w:r w:rsidRPr="00AD49D5">
        <w:rPr>
          <w:rFonts w:cs="Arial"/>
          <w:sz w:val="24"/>
          <w:szCs w:val="24"/>
        </w:rPr>
        <w:t xml:space="preserve">Further guidance and advice on using minibuses is available from: </w:t>
      </w:r>
    </w:p>
    <w:p w14:paraId="3BCBF28D" w14:textId="5B37A457" w:rsidR="005410F4" w:rsidRPr="00AD49D5" w:rsidRDefault="005410F4" w:rsidP="00481589">
      <w:pPr>
        <w:numPr>
          <w:ilvl w:val="0"/>
          <w:numId w:val="43"/>
        </w:numPr>
        <w:tabs>
          <w:tab w:val="clear" w:pos="720"/>
          <w:tab w:val="num" w:pos="480"/>
        </w:tabs>
        <w:spacing w:after="0" w:line="240" w:lineRule="auto"/>
        <w:ind w:hanging="720"/>
        <w:rPr>
          <w:rFonts w:cs="Arial"/>
          <w:b/>
          <w:sz w:val="24"/>
          <w:szCs w:val="24"/>
        </w:rPr>
      </w:pPr>
      <w:r w:rsidRPr="00D41AFD">
        <w:rPr>
          <w:rFonts w:cs="Arial"/>
          <w:b/>
          <w:sz w:val="24"/>
          <w:szCs w:val="24"/>
        </w:rPr>
        <w:t>Driver Vehicle Standards Agency</w:t>
      </w:r>
      <w:r w:rsidRPr="00AD49D5">
        <w:rPr>
          <w:rFonts w:cs="Arial"/>
          <w:b/>
          <w:sz w:val="24"/>
          <w:szCs w:val="24"/>
        </w:rPr>
        <w:t xml:space="preserve"> </w:t>
      </w:r>
    </w:p>
    <w:p w14:paraId="1A24E55D" w14:textId="77777777" w:rsidR="005410F4" w:rsidRPr="00AD49D5" w:rsidRDefault="005410F4" w:rsidP="005410F4">
      <w:pPr>
        <w:spacing w:after="0" w:line="240" w:lineRule="auto"/>
        <w:rPr>
          <w:rFonts w:eastAsiaTheme="minorHAnsi" w:cs="Arial"/>
          <w:sz w:val="24"/>
          <w:szCs w:val="24"/>
        </w:rPr>
      </w:pPr>
    </w:p>
    <w:p w14:paraId="147FE7F8" w14:textId="5D147E64" w:rsidR="005410F4" w:rsidRPr="00AD49D5" w:rsidRDefault="005410F4" w:rsidP="00481589">
      <w:pPr>
        <w:numPr>
          <w:ilvl w:val="0"/>
          <w:numId w:val="43"/>
        </w:numPr>
        <w:tabs>
          <w:tab w:val="clear" w:pos="720"/>
          <w:tab w:val="num" w:pos="480"/>
        </w:tabs>
        <w:spacing w:after="0" w:line="240" w:lineRule="auto"/>
        <w:ind w:left="480" w:hanging="480"/>
        <w:rPr>
          <w:rFonts w:cs="Arial"/>
          <w:b/>
          <w:sz w:val="24"/>
          <w:szCs w:val="24"/>
        </w:rPr>
      </w:pPr>
      <w:r w:rsidRPr="00D41AFD">
        <w:rPr>
          <w:rFonts w:cs="Arial"/>
          <w:b/>
          <w:sz w:val="24"/>
          <w:szCs w:val="24"/>
        </w:rPr>
        <w:t>Highway Code</w:t>
      </w:r>
    </w:p>
    <w:p w14:paraId="09F2DE01" w14:textId="77777777" w:rsidR="005410F4" w:rsidRPr="00AD49D5" w:rsidRDefault="005410F4" w:rsidP="005410F4">
      <w:pPr>
        <w:spacing w:after="0" w:line="240" w:lineRule="auto"/>
        <w:rPr>
          <w:rFonts w:eastAsiaTheme="minorHAnsi" w:cs="Arial"/>
          <w:sz w:val="24"/>
          <w:szCs w:val="24"/>
        </w:rPr>
      </w:pPr>
    </w:p>
    <w:p w14:paraId="453B75B9" w14:textId="50052441" w:rsidR="005410F4" w:rsidRPr="00AD49D5" w:rsidRDefault="005410F4" w:rsidP="00481589">
      <w:pPr>
        <w:numPr>
          <w:ilvl w:val="0"/>
          <w:numId w:val="43"/>
        </w:numPr>
        <w:tabs>
          <w:tab w:val="clear" w:pos="720"/>
          <w:tab w:val="num" w:pos="480"/>
        </w:tabs>
        <w:spacing w:after="0" w:line="240" w:lineRule="auto"/>
        <w:ind w:left="480" w:hanging="480"/>
        <w:rPr>
          <w:rFonts w:cs="Arial"/>
          <w:b/>
          <w:sz w:val="24"/>
          <w:szCs w:val="24"/>
        </w:rPr>
      </w:pPr>
      <w:r w:rsidRPr="00D41AFD">
        <w:rPr>
          <w:rFonts w:cs="Arial"/>
          <w:b/>
          <w:sz w:val="24"/>
          <w:szCs w:val="24"/>
        </w:rPr>
        <w:t>Traffic Commissioners Office</w:t>
      </w:r>
      <w:r w:rsidRPr="00AD49D5">
        <w:rPr>
          <w:rFonts w:cs="Arial"/>
          <w:b/>
          <w:sz w:val="24"/>
          <w:szCs w:val="24"/>
        </w:rPr>
        <w:t xml:space="preserve"> </w:t>
      </w:r>
    </w:p>
    <w:p w14:paraId="15201E3D" w14:textId="77777777" w:rsidR="005410F4" w:rsidRPr="00AD49D5" w:rsidRDefault="005410F4" w:rsidP="005410F4">
      <w:pPr>
        <w:spacing w:after="0" w:line="240" w:lineRule="auto"/>
        <w:rPr>
          <w:rFonts w:eastAsiaTheme="minorHAnsi" w:cs="Arial"/>
          <w:sz w:val="24"/>
          <w:szCs w:val="24"/>
        </w:rPr>
      </w:pPr>
    </w:p>
    <w:p w14:paraId="0C34D072" w14:textId="48DE8CDD" w:rsidR="005410F4" w:rsidRPr="00AD49D5" w:rsidRDefault="005410F4" w:rsidP="00481589">
      <w:pPr>
        <w:numPr>
          <w:ilvl w:val="0"/>
          <w:numId w:val="43"/>
        </w:numPr>
        <w:tabs>
          <w:tab w:val="clear" w:pos="720"/>
          <w:tab w:val="num" w:pos="480"/>
        </w:tabs>
        <w:spacing w:after="0" w:line="240" w:lineRule="auto"/>
        <w:ind w:hanging="720"/>
        <w:rPr>
          <w:rFonts w:cs="Arial"/>
          <w:b/>
          <w:sz w:val="24"/>
          <w:szCs w:val="24"/>
        </w:rPr>
      </w:pPr>
      <w:r w:rsidRPr="00D41AFD">
        <w:rPr>
          <w:rFonts w:cs="Arial"/>
          <w:b/>
          <w:sz w:val="24"/>
          <w:szCs w:val="24"/>
        </w:rPr>
        <w:t>Department for Transport</w:t>
      </w:r>
    </w:p>
    <w:p w14:paraId="612D676D" w14:textId="77777777" w:rsidR="005410F4" w:rsidRPr="00AD49D5" w:rsidRDefault="005410F4" w:rsidP="005410F4">
      <w:pPr>
        <w:spacing w:after="0" w:line="240" w:lineRule="auto"/>
        <w:rPr>
          <w:rFonts w:eastAsiaTheme="minorHAnsi" w:cs="Arial"/>
          <w:sz w:val="24"/>
          <w:szCs w:val="24"/>
        </w:rPr>
      </w:pPr>
    </w:p>
    <w:p w14:paraId="25E59B6A" w14:textId="45F19E31" w:rsidR="005410F4" w:rsidRPr="00D41AFD" w:rsidRDefault="005410F4" w:rsidP="00481589">
      <w:pPr>
        <w:numPr>
          <w:ilvl w:val="0"/>
          <w:numId w:val="43"/>
        </w:numPr>
        <w:tabs>
          <w:tab w:val="clear" w:pos="720"/>
          <w:tab w:val="num" w:pos="480"/>
        </w:tabs>
        <w:spacing w:after="0" w:line="240" w:lineRule="auto"/>
        <w:ind w:hanging="720"/>
        <w:rPr>
          <w:rFonts w:cs="Arial"/>
          <w:b/>
          <w:sz w:val="24"/>
          <w:szCs w:val="24"/>
        </w:rPr>
      </w:pPr>
      <w:r w:rsidRPr="00D41AFD">
        <w:rPr>
          <w:rFonts w:cs="Arial"/>
          <w:b/>
          <w:sz w:val="24"/>
          <w:szCs w:val="24"/>
          <w:lang w:val="da-DK"/>
        </w:rPr>
        <w:t xml:space="preserve">Royal </w:t>
      </w:r>
      <w:r w:rsidRPr="00DE770C">
        <w:rPr>
          <w:rFonts w:cs="Arial"/>
          <w:b/>
          <w:sz w:val="24"/>
          <w:szCs w:val="24"/>
        </w:rPr>
        <w:t>Society</w:t>
      </w:r>
      <w:r w:rsidRPr="00D41AFD">
        <w:rPr>
          <w:rFonts w:cs="Arial"/>
          <w:b/>
          <w:sz w:val="24"/>
          <w:szCs w:val="24"/>
          <w:lang w:val="da-DK"/>
        </w:rPr>
        <w:t xml:space="preserve"> for the Prevention of Accidents (ROSPA) </w:t>
      </w:r>
    </w:p>
    <w:p w14:paraId="7487EAAD" w14:textId="1CCED5ED" w:rsidR="005410F4" w:rsidRPr="00AD49D5" w:rsidRDefault="005410F4" w:rsidP="005410F4">
      <w:pPr>
        <w:ind w:left="720"/>
        <w:jc w:val="both"/>
        <w:rPr>
          <w:rFonts w:cs="Arial"/>
          <w:sz w:val="24"/>
          <w:szCs w:val="24"/>
          <w:lang w:val="da-DK"/>
        </w:rPr>
      </w:pPr>
    </w:p>
    <w:p w14:paraId="1D42DF64" w14:textId="77777777" w:rsidR="005410F4" w:rsidRPr="00AD49D5" w:rsidRDefault="005410F4" w:rsidP="005410F4">
      <w:pPr>
        <w:ind w:left="720" w:hanging="720"/>
        <w:jc w:val="both"/>
        <w:rPr>
          <w:rFonts w:cs="Arial"/>
          <w:b/>
          <w:sz w:val="24"/>
          <w:szCs w:val="24"/>
          <w:u w:val="single"/>
        </w:rPr>
      </w:pPr>
      <w:r w:rsidRPr="00AD49D5">
        <w:rPr>
          <w:rFonts w:cs="Arial"/>
          <w:b/>
          <w:sz w:val="24"/>
          <w:szCs w:val="24"/>
          <w:u w:val="single"/>
        </w:rPr>
        <w:t>Kent County Council:</w:t>
      </w:r>
    </w:p>
    <w:p w14:paraId="2980D293" w14:textId="77777777" w:rsidR="005410F4" w:rsidRPr="00AD49D5" w:rsidRDefault="005410F4" w:rsidP="00481589">
      <w:pPr>
        <w:numPr>
          <w:ilvl w:val="0"/>
          <w:numId w:val="43"/>
        </w:numPr>
        <w:spacing w:after="0" w:line="240" w:lineRule="auto"/>
        <w:jc w:val="both"/>
        <w:rPr>
          <w:rFonts w:cs="Arial"/>
          <w:sz w:val="24"/>
          <w:szCs w:val="24"/>
        </w:rPr>
      </w:pPr>
      <w:r w:rsidRPr="00AD49D5">
        <w:rPr>
          <w:rFonts w:cs="Arial"/>
          <w:sz w:val="24"/>
          <w:szCs w:val="24"/>
        </w:rPr>
        <w:t xml:space="preserve">Road Safety: </w:t>
      </w:r>
      <w:r w:rsidRPr="00AD49D5">
        <w:rPr>
          <w:rFonts w:cs="Arial"/>
          <w:b/>
          <w:sz w:val="24"/>
          <w:szCs w:val="24"/>
        </w:rPr>
        <w:t>03000 418282</w:t>
      </w:r>
    </w:p>
    <w:p w14:paraId="4E1B23AC" w14:textId="77777777" w:rsidR="005410F4" w:rsidRPr="00AD49D5" w:rsidRDefault="005410F4" w:rsidP="00481589">
      <w:pPr>
        <w:numPr>
          <w:ilvl w:val="0"/>
          <w:numId w:val="43"/>
        </w:numPr>
        <w:spacing w:after="0" w:line="240" w:lineRule="auto"/>
        <w:jc w:val="both"/>
        <w:rPr>
          <w:rFonts w:cs="Arial"/>
          <w:sz w:val="24"/>
          <w:szCs w:val="24"/>
        </w:rPr>
      </w:pPr>
      <w:r w:rsidRPr="00AD49D5">
        <w:rPr>
          <w:rFonts w:cs="Arial"/>
          <w:sz w:val="24"/>
          <w:szCs w:val="24"/>
        </w:rPr>
        <w:t xml:space="preserve">Health &amp; Safety team: </w:t>
      </w:r>
      <w:r w:rsidRPr="00AD49D5">
        <w:rPr>
          <w:rFonts w:cs="Arial"/>
          <w:b/>
          <w:sz w:val="24"/>
          <w:szCs w:val="24"/>
        </w:rPr>
        <w:t xml:space="preserve">03000 418456 </w:t>
      </w:r>
    </w:p>
    <w:p w14:paraId="02346843" w14:textId="77777777" w:rsidR="005410F4" w:rsidRPr="00AD49D5" w:rsidRDefault="005410F4" w:rsidP="00481589">
      <w:pPr>
        <w:numPr>
          <w:ilvl w:val="0"/>
          <w:numId w:val="43"/>
        </w:numPr>
        <w:spacing w:after="0" w:line="240" w:lineRule="auto"/>
        <w:jc w:val="both"/>
        <w:rPr>
          <w:rFonts w:cs="Arial"/>
          <w:sz w:val="24"/>
          <w:szCs w:val="24"/>
        </w:rPr>
      </w:pPr>
      <w:r w:rsidRPr="00AD49D5">
        <w:rPr>
          <w:rFonts w:cs="Arial"/>
          <w:sz w:val="24"/>
          <w:szCs w:val="24"/>
        </w:rPr>
        <w:t xml:space="preserve">KCC Insurance: </w:t>
      </w:r>
      <w:r w:rsidRPr="00AD49D5">
        <w:rPr>
          <w:rFonts w:cs="Arial"/>
          <w:b/>
          <w:sz w:val="24"/>
          <w:szCs w:val="24"/>
        </w:rPr>
        <w:t>03000 416311</w:t>
      </w:r>
    </w:p>
    <w:p w14:paraId="2F907F99" w14:textId="77777777" w:rsidR="005410F4" w:rsidRPr="00AD49D5" w:rsidRDefault="005410F4" w:rsidP="00481589">
      <w:pPr>
        <w:numPr>
          <w:ilvl w:val="0"/>
          <w:numId w:val="43"/>
        </w:numPr>
        <w:spacing w:after="0" w:line="240" w:lineRule="auto"/>
        <w:jc w:val="both"/>
        <w:rPr>
          <w:rFonts w:cs="Arial"/>
          <w:sz w:val="24"/>
          <w:szCs w:val="24"/>
        </w:rPr>
      </w:pPr>
      <w:r w:rsidRPr="00AD49D5">
        <w:rPr>
          <w:rFonts w:cs="Arial"/>
          <w:sz w:val="24"/>
          <w:szCs w:val="24"/>
        </w:rPr>
        <w:t xml:space="preserve">Commercial Transport Services (Kent Fleet): </w:t>
      </w:r>
      <w:r w:rsidRPr="00AD49D5">
        <w:rPr>
          <w:rFonts w:cs="Arial"/>
          <w:b/>
          <w:sz w:val="24"/>
          <w:szCs w:val="24"/>
        </w:rPr>
        <w:t>01622 236800</w:t>
      </w:r>
    </w:p>
    <w:p w14:paraId="557BDF55" w14:textId="77777777" w:rsidR="005410F4" w:rsidRPr="00AD49D5" w:rsidRDefault="005410F4" w:rsidP="005410F4">
      <w:pPr>
        <w:spacing w:after="0" w:line="240" w:lineRule="auto"/>
        <w:ind w:left="720"/>
        <w:jc w:val="both"/>
        <w:rPr>
          <w:rFonts w:cs="Arial"/>
          <w:b/>
          <w:sz w:val="24"/>
          <w:szCs w:val="24"/>
        </w:rPr>
      </w:pPr>
    </w:p>
    <w:p w14:paraId="0C33AD0E" w14:textId="77777777" w:rsidR="005410F4" w:rsidRPr="00AD49D5" w:rsidRDefault="005410F4" w:rsidP="005410F4">
      <w:pPr>
        <w:pStyle w:val="NoSpacing"/>
        <w:rPr>
          <w:rFonts w:ascii="Arial" w:hAnsi="Arial" w:cs="Arial"/>
          <w:sz w:val="24"/>
          <w:szCs w:val="24"/>
        </w:rPr>
      </w:pPr>
    </w:p>
    <w:p w14:paraId="35829827" w14:textId="77777777" w:rsidR="005410F4" w:rsidRPr="00AD49D5" w:rsidRDefault="005410F4" w:rsidP="005410F4">
      <w:pPr>
        <w:jc w:val="both"/>
        <w:rPr>
          <w:rFonts w:cs="Arial"/>
          <w:b/>
          <w:sz w:val="24"/>
          <w:szCs w:val="24"/>
          <w:u w:val="single"/>
        </w:rPr>
      </w:pPr>
      <w:r w:rsidRPr="00AD49D5">
        <w:rPr>
          <w:rFonts w:cs="Arial"/>
          <w:b/>
          <w:sz w:val="24"/>
          <w:szCs w:val="24"/>
          <w:u w:val="single"/>
        </w:rPr>
        <w:t xml:space="preserve">Useful documents: </w:t>
      </w:r>
    </w:p>
    <w:p w14:paraId="6E13CE22" w14:textId="77777777" w:rsidR="005410F4" w:rsidRPr="00AD49D5" w:rsidRDefault="005410F4" w:rsidP="005410F4">
      <w:pPr>
        <w:spacing w:after="0" w:line="240" w:lineRule="auto"/>
        <w:rPr>
          <w:rFonts w:cs="Arial"/>
          <w:b/>
          <w:sz w:val="24"/>
          <w:szCs w:val="24"/>
        </w:rPr>
      </w:pPr>
    </w:p>
    <w:p w14:paraId="08D7D083" w14:textId="4FBFFCA4" w:rsidR="005410F4" w:rsidRPr="00D4174E" w:rsidRDefault="005410F4" w:rsidP="00481589">
      <w:pPr>
        <w:numPr>
          <w:ilvl w:val="0"/>
          <w:numId w:val="43"/>
        </w:numPr>
        <w:tabs>
          <w:tab w:val="clear" w:pos="720"/>
          <w:tab w:val="num" w:pos="480"/>
        </w:tabs>
        <w:spacing w:after="0" w:line="240" w:lineRule="auto"/>
        <w:ind w:left="480" w:hanging="480"/>
        <w:rPr>
          <w:rFonts w:cs="Arial"/>
          <w:b/>
          <w:sz w:val="24"/>
          <w:szCs w:val="24"/>
          <w:u w:val="single"/>
        </w:rPr>
      </w:pPr>
      <w:r w:rsidRPr="00AD49D5">
        <w:rPr>
          <w:rFonts w:cs="Arial"/>
          <w:b/>
          <w:sz w:val="24"/>
          <w:szCs w:val="24"/>
        </w:rPr>
        <w:t xml:space="preserve">Driver and Vehicle Standards Agency (DVSA): </w:t>
      </w:r>
      <w:r w:rsidRPr="00D4174E">
        <w:rPr>
          <w:rFonts w:cs="Arial"/>
          <w:sz w:val="24"/>
          <w:szCs w:val="24"/>
        </w:rPr>
        <w:t>Guide to the current medical standards of fitness to drive</w:t>
      </w:r>
    </w:p>
    <w:p w14:paraId="5A66E344" w14:textId="52D4FB78" w:rsidR="005410F4" w:rsidRPr="00AD49D5" w:rsidRDefault="005410F4" w:rsidP="005410F4">
      <w:pPr>
        <w:spacing w:after="0" w:line="240" w:lineRule="auto"/>
        <w:rPr>
          <w:rFonts w:eastAsiaTheme="minorHAnsi" w:cs="Arial"/>
          <w:sz w:val="24"/>
          <w:szCs w:val="24"/>
        </w:rPr>
      </w:pPr>
    </w:p>
    <w:p w14:paraId="382991F4" w14:textId="6413F665" w:rsidR="005410F4" w:rsidRPr="00D4174E" w:rsidRDefault="005410F4" w:rsidP="00481589">
      <w:pPr>
        <w:numPr>
          <w:ilvl w:val="0"/>
          <w:numId w:val="43"/>
        </w:numPr>
        <w:tabs>
          <w:tab w:val="clear" w:pos="720"/>
          <w:tab w:val="num" w:pos="480"/>
        </w:tabs>
        <w:spacing w:after="0" w:line="240" w:lineRule="auto"/>
        <w:ind w:left="480" w:hanging="480"/>
        <w:rPr>
          <w:rFonts w:cs="Arial"/>
          <w:b/>
          <w:sz w:val="24"/>
          <w:szCs w:val="24"/>
        </w:rPr>
      </w:pPr>
      <w:r w:rsidRPr="00AD49D5">
        <w:rPr>
          <w:rFonts w:cs="Arial"/>
          <w:b/>
          <w:sz w:val="24"/>
          <w:szCs w:val="24"/>
        </w:rPr>
        <w:t xml:space="preserve">Medicines and Healthcare Products Regulatory Agency (MHRA): </w:t>
      </w:r>
      <w:r w:rsidRPr="00D4174E">
        <w:rPr>
          <w:rFonts w:cs="Arial"/>
          <w:sz w:val="24"/>
          <w:szCs w:val="24"/>
        </w:rPr>
        <w:t>Guidance on the safe transportation of wheelchairs</w:t>
      </w:r>
    </w:p>
    <w:p w14:paraId="2DD106D9" w14:textId="77777777" w:rsidR="005410F4" w:rsidRPr="00AD49D5" w:rsidRDefault="005410F4" w:rsidP="005410F4">
      <w:pPr>
        <w:spacing w:after="0" w:line="240" w:lineRule="auto"/>
        <w:rPr>
          <w:rFonts w:eastAsiaTheme="minorHAnsi" w:cs="Arial"/>
          <w:sz w:val="24"/>
          <w:szCs w:val="24"/>
        </w:rPr>
      </w:pPr>
    </w:p>
    <w:p w14:paraId="47007811" w14:textId="79E917F1" w:rsidR="005410F4" w:rsidRPr="00AD49D5" w:rsidRDefault="005410F4" w:rsidP="00481589">
      <w:pPr>
        <w:numPr>
          <w:ilvl w:val="0"/>
          <w:numId w:val="43"/>
        </w:numPr>
        <w:tabs>
          <w:tab w:val="clear" w:pos="720"/>
          <w:tab w:val="num" w:pos="480"/>
        </w:tabs>
        <w:spacing w:after="0" w:line="240" w:lineRule="auto"/>
        <w:ind w:left="480" w:hanging="480"/>
        <w:rPr>
          <w:rFonts w:cs="Arial"/>
          <w:b/>
          <w:sz w:val="24"/>
          <w:szCs w:val="24"/>
        </w:rPr>
      </w:pPr>
      <w:r w:rsidRPr="00AD49D5">
        <w:rPr>
          <w:rFonts w:cs="Arial"/>
          <w:b/>
          <w:sz w:val="24"/>
          <w:szCs w:val="24"/>
        </w:rPr>
        <w:t xml:space="preserve">Driver and Vehicle Standards Agency (DVSA): </w:t>
      </w:r>
      <w:r w:rsidRPr="00D4174E">
        <w:rPr>
          <w:rFonts w:cs="Arial"/>
          <w:sz w:val="24"/>
          <w:szCs w:val="24"/>
        </w:rPr>
        <w:t>Rules on Drivers’ Hours and Tachographs (Passenger carrying vehicles in the GB and Europe)</w:t>
      </w:r>
    </w:p>
    <w:p w14:paraId="780AF7B8" w14:textId="77777777" w:rsidR="005410F4" w:rsidRPr="00AD49D5" w:rsidRDefault="005410F4" w:rsidP="005410F4">
      <w:pPr>
        <w:spacing w:after="0" w:line="240" w:lineRule="auto"/>
        <w:rPr>
          <w:rFonts w:eastAsiaTheme="minorHAnsi" w:cs="Arial"/>
          <w:sz w:val="24"/>
          <w:szCs w:val="24"/>
        </w:rPr>
      </w:pPr>
    </w:p>
    <w:p w14:paraId="57CE3BFD" w14:textId="3A6D76F8" w:rsidR="005410F4" w:rsidRPr="00D4174E" w:rsidRDefault="005410F4" w:rsidP="00481589">
      <w:pPr>
        <w:numPr>
          <w:ilvl w:val="0"/>
          <w:numId w:val="43"/>
        </w:numPr>
        <w:tabs>
          <w:tab w:val="clear" w:pos="720"/>
          <w:tab w:val="num" w:pos="480"/>
        </w:tabs>
        <w:spacing w:after="0" w:line="240" w:lineRule="auto"/>
        <w:ind w:left="480" w:hanging="480"/>
        <w:rPr>
          <w:rFonts w:cs="Arial"/>
          <w:b/>
          <w:sz w:val="24"/>
          <w:szCs w:val="24"/>
        </w:rPr>
      </w:pPr>
      <w:r w:rsidRPr="00AD49D5">
        <w:rPr>
          <w:rFonts w:cs="Arial"/>
          <w:b/>
          <w:sz w:val="24"/>
          <w:szCs w:val="24"/>
        </w:rPr>
        <w:t xml:space="preserve">Health and Safety Executive / Department for Transport (HSE/DFT): </w:t>
      </w:r>
      <w:r w:rsidRPr="00D4174E">
        <w:rPr>
          <w:rFonts w:cs="Arial"/>
          <w:sz w:val="24"/>
          <w:szCs w:val="24"/>
        </w:rPr>
        <w:t>Driving at Work – Managing Work Related Road Safety</w:t>
      </w:r>
    </w:p>
    <w:p w14:paraId="1DE0335A" w14:textId="77777777" w:rsidR="005410F4" w:rsidRPr="00AD49D5" w:rsidRDefault="005410F4" w:rsidP="005410F4">
      <w:pPr>
        <w:rPr>
          <w:rFonts w:cs="Arial"/>
          <w:sz w:val="24"/>
          <w:szCs w:val="24"/>
        </w:rPr>
      </w:pPr>
    </w:p>
    <w:p w14:paraId="5C75D083" w14:textId="77777777" w:rsidR="00AA1BAB" w:rsidRDefault="00AA1BAB" w:rsidP="00B162A6"/>
    <w:p w14:paraId="2ECD153F" w14:textId="77777777" w:rsidR="00AA1BAB" w:rsidRDefault="00AA1BAB" w:rsidP="00B162A6"/>
    <w:sectPr w:rsidR="00AA1BAB" w:rsidSect="00A1211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4983D" w14:textId="77777777" w:rsidR="00BE0F60" w:rsidRDefault="00BE0F60" w:rsidP="00AA1BAB">
      <w:pPr>
        <w:spacing w:after="0" w:line="240" w:lineRule="auto"/>
      </w:pPr>
      <w:r>
        <w:separator/>
      </w:r>
    </w:p>
  </w:endnote>
  <w:endnote w:type="continuationSeparator" w:id="0">
    <w:p w14:paraId="48BDFE9E" w14:textId="77777777" w:rsidR="00BE0F60" w:rsidRDefault="00BE0F60"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Gill Sans MT"/>
    <w:charset w:val="00"/>
    <w:family w:val="swiss"/>
    <w:pitch w:val="variable"/>
    <w:sig w:usb0="00000003" w:usb1="00000000" w:usb2="00000000" w:usb3="00000000" w:csb0="00000001" w:csb1="00000000"/>
  </w:font>
  <w:font w:name="Helvetica 55 Roman">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170B5" w14:textId="3EDC3B6B" w:rsidR="00AA1BAB" w:rsidRPr="007B4773" w:rsidRDefault="00B13B18">
    <w:pPr>
      <w:pStyle w:val="Footer"/>
      <w:rPr>
        <w:sz w:val="18"/>
        <w:szCs w:val="18"/>
      </w:rPr>
    </w:pPr>
    <w:r w:rsidRPr="007B4773">
      <w:rPr>
        <w:sz w:val="18"/>
        <w:szCs w:val="18"/>
      </w:rPr>
      <w:t>H&amp;S/JJ/</w:t>
    </w:r>
    <w:r w:rsidR="00D54E77" w:rsidRPr="007B4773">
      <w:rPr>
        <w:sz w:val="18"/>
        <w:szCs w:val="18"/>
      </w:rPr>
      <w:t>July 2021</w:t>
    </w:r>
    <w:r w:rsidRPr="007B4773">
      <w:rPr>
        <w:sz w:val="18"/>
        <w:szCs w:val="18"/>
      </w:rPr>
      <w:t xml:space="preserve">/Next Review </w:t>
    </w:r>
    <w:r w:rsidR="00D54E77" w:rsidRPr="007B4773">
      <w:rPr>
        <w:sz w:val="18"/>
        <w:szCs w:val="18"/>
      </w:rPr>
      <w:t>July</w:t>
    </w:r>
    <w:r w:rsidRPr="007B4773">
      <w:rPr>
        <w:sz w:val="18"/>
        <w:szCs w:val="18"/>
      </w:rPr>
      <w:t xml:space="preserve"> - 2023</w:t>
    </w:r>
  </w:p>
  <w:p w14:paraId="66EDA9E4" w14:textId="7CAFB5BB" w:rsidR="00AA1BAB" w:rsidRDefault="00734C6F">
    <w:pPr>
      <w:pStyle w:val="Footer"/>
    </w:pPr>
    <w:r>
      <w:rPr>
        <w:noProof/>
      </w:rPr>
      <w:drawing>
        <wp:anchor distT="0" distB="0" distL="114300" distR="114300" simplePos="0" relativeHeight="251658752" behindDoc="0" locked="0" layoutInCell="1" allowOverlap="1" wp14:anchorId="2ED6A26D" wp14:editId="5966703A">
          <wp:simplePos x="0" y="0"/>
          <wp:positionH relativeFrom="page">
            <wp:posOffset>8890</wp:posOffset>
          </wp:positionH>
          <wp:positionV relativeFrom="page">
            <wp:posOffset>10130790</wp:posOffset>
          </wp:positionV>
          <wp:extent cx="7569200" cy="207010"/>
          <wp:effectExtent l="0" t="0" r="0" b="0"/>
          <wp:wrapThrough wrapText="bothSides">
            <wp:wrapPolygon edited="0">
              <wp:start x="0" y="0"/>
              <wp:lineTo x="0" y="19877"/>
              <wp:lineTo x="21528" y="19877"/>
              <wp:lineTo x="21528" y="0"/>
              <wp:lineTo x="0" y="0"/>
            </wp:wrapPolygon>
          </wp:wrapThrough>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t="3970" b="94095"/>
                  <a:stretch>
                    <a:fillRect/>
                  </a:stretch>
                </pic:blipFill>
                <pic:spPr bwMode="auto">
                  <a:xfrm>
                    <a:off x="0" y="0"/>
                    <a:ext cx="756920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6962F" w14:textId="77777777" w:rsidR="00BE0F60" w:rsidRDefault="00BE0F60" w:rsidP="00AA1BAB">
      <w:pPr>
        <w:spacing w:after="0" w:line="240" w:lineRule="auto"/>
      </w:pPr>
      <w:r>
        <w:separator/>
      </w:r>
    </w:p>
  </w:footnote>
  <w:footnote w:type="continuationSeparator" w:id="0">
    <w:p w14:paraId="3FFE2AE4" w14:textId="77777777" w:rsidR="00BE0F60" w:rsidRDefault="00BE0F60"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2CA2" w14:textId="4FFA7C32" w:rsidR="00831C65" w:rsidRPr="00831C65" w:rsidRDefault="00D67E8A" w:rsidP="00173CB0">
    <w:pPr>
      <w:tabs>
        <w:tab w:val="left" w:pos="6810"/>
      </w:tabs>
      <w:rPr>
        <w:rFonts w:cs="Arial"/>
        <w:b/>
        <w:color w:val="000000" w:themeColor="text1"/>
        <w:sz w:val="48"/>
        <w:szCs w:val="48"/>
      </w:rPr>
    </w:pPr>
    <w:r>
      <w:rPr>
        <w:noProof/>
      </w:rPr>
      <w:drawing>
        <wp:anchor distT="0" distB="0" distL="114300" distR="114300" simplePos="0" relativeHeight="251657216" behindDoc="1" locked="0" layoutInCell="1" allowOverlap="1" wp14:anchorId="211B4945" wp14:editId="7B895BD6">
          <wp:simplePos x="0" y="0"/>
          <wp:positionH relativeFrom="page">
            <wp:posOffset>9525</wp:posOffset>
          </wp:positionH>
          <wp:positionV relativeFrom="page">
            <wp:posOffset>-9524</wp:posOffset>
          </wp:positionV>
          <wp:extent cx="10618284" cy="1866900"/>
          <wp:effectExtent l="0" t="0" r="0" b="0"/>
          <wp:wrapThrough wrapText="bothSides">
            <wp:wrapPolygon edited="0">
              <wp:start x="0" y="0"/>
              <wp:lineTo x="0" y="21380"/>
              <wp:lineTo x="21547" y="21380"/>
              <wp:lineTo x="21547"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b="84636"/>
                  <a:stretch>
                    <a:fillRect/>
                  </a:stretch>
                </pic:blipFill>
                <pic:spPr bwMode="auto">
                  <a:xfrm>
                    <a:off x="0" y="0"/>
                    <a:ext cx="10618733" cy="18669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7FAE">
      <w:rPr>
        <w:rFonts w:cs="Arial"/>
        <w:b/>
        <w:color w:val="000000" w:themeColor="text1"/>
        <w:sz w:val="48"/>
        <w:szCs w:val="48"/>
      </w:rPr>
      <w:t>Minibus code of practice</w:t>
    </w:r>
    <w:r w:rsidR="00173CB0">
      <w:rPr>
        <w:rFonts w:cs="Arial"/>
        <w:b/>
        <w:color w:val="000000" w:themeColor="text1"/>
        <w:sz w:val="48"/>
        <w:szCs w:val="48"/>
      </w:rPr>
      <w:tab/>
    </w:r>
    <w:r w:rsidR="007B4773">
      <w:rPr>
        <w:rFonts w:cs="Arial"/>
        <w:b/>
        <w:color w:val="000000" w:themeColor="text1"/>
        <w:sz w:val="48"/>
        <w:szCs w:val="48"/>
      </w:rPr>
      <w:tab/>
    </w:r>
    <w:r w:rsidR="007B4773">
      <w:rPr>
        <w:rFonts w:cs="Arial"/>
        <w:b/>
        <w:color w:val="000000" w:themeColor="text1"/>
        <w:sz w:val="48"/>
        <w:szCs w:val="48"/>
      </w:rPr>
      <w:tab/>
    </w:r>
    <w:r w:rsidR="007B4773">
      <w:rPr>
        <w:rFonts w:cs="Arial"/>
        <w:b/>
        <w:noProof/>
        <w:color w:val="000000" w:themeColor="text1"/>
        <w:sz w:val="48"/>
        <w:szCs w:val="48"/>
      </w:rPr>
      <w:drawing>
        <wp:inline distT="0" distB="0" distL="0" distR="0" wp14:anchorId="7075885A" wp14:editId="749483B1">
          <wp:extent cx="1237615" cy="804545"/>
          <wp:effectExtent l="0" t="0" r="635" b="0"/>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7615" cy="804545"/>
                  </a:xfrm>
                  <a:prstGeom prst="rect">
                    <a:avLst/>
                  </a:prstGeom>
                  <a:noFill/>
                </pic:spPr>
              </pic:pic>
            </a:graphicData>
          </a:graphic>
        </wp:inline>
      </w:drawing>
    </w:r>
  </w:p>
  <w:p w14:paraId="2EBCBB8A" w14:textId="7CE13385" w:rsidR="00AA1BAB" w:rsidRDefault="00AA1BAB">
    <w:pPr>
      <w:pStyle w:val="Header"/>
    </w:pPr>
  </w:p>
  <w:p w14:paraId="19735AA7" w14:textId="77777777" w:rsidR="00AA1BAB" w:rsidRDefault="00AA1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BEA70" w14:textId="3BB554CB" w:rsidR="00BF2D9D" w:rsidRPr="00831C65" w:rsidRDefault="00BF2D9D" w:rsidP="00173CB0">
    <w:pPr>
      <w:tabs>
        <w:tab w:val="left" w:pos="6810"/>
      </w:tabs>
      <w:rPr>
        <w:rFonts w:cs="Arial"/>
        <w:b/>
        <w:color w:val="000000" w:themeColor="text1"/>
        <w:sz w:val="48"/>
        <w:szCs w:val="48"/>
      </w:rPr>
    </w:pPr>
    <w:r>
      <w:rPr>
        <w:noProof/>
      </w:rPr>
      <w:drawing>
        <wp:anchor distT="0" distB="0" distL="114300" distR="114300" simplePos="0" relativeHeight="251660800" behindDoc="1" locked="0" layoutInCell="1" allowOverlap="1" wp14:anchorId="73B78307" wp14:editId="622AA072">
          <wp:simplePos x="0" y="0"/>
          <wp:positionH relativeFrom="page">
            <wp:posOffset>9525</wp:posOffset>
          </wp:positionH>
          <wp:positionV relativeFrom="page">
            <wp:posOffset>-9524</wp:posOffset>
          </wp:positionV>
          <wp:extent cx="10618284" cy="1866900"/>
          <wp:effectExtent l="0" t="0" r="0" b="0"/>
          <wp:wrapThrough wrapText="bothSides">
            <wp:wrapPolygon edited="0">
              <wp:start x="0" y="0"/>
              <wp:lineTo x="0" y="21380"/>
              <wp:lineTo x="21547" y="21380"/>
              <wp:lineTo x="21547" y="0"/>
              <wp:lineTo x="0" y="0"/>
            </wp:wrapPolygon>
          </wp:wrapThrough>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b="84636"/>
                  <a:stretch>
                    <a:fillRect/>
                  </a:stretch>
                </pic:blipFill>
                <pic:spPr bwMode="auto">
                  <a:xfrm>
                    <a:off x="0" y="0"/>
                    <a:ext cx="10618733" cy="186697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000000" w:themeColor="text1"/>
        <w:sz w:val="48"/>
        <w:szCs w:val="48"/>
      </w:rPr>
      <w:t>Minibus code of practice</w:t>
    </w:r>
    <w:r>
      <w:rPr>
        <w:rFonts w:cs="Arial"/>
        <w:b/>
        <w:color w:val="000000" w:themeColor="text1"/>
        <w:sz w:val="48"/>
        <w:szCs w:val="48"/>
      </w:rPr>
      <w:tab/>
    </w:r>
    <w:r>
      <w:rPr>
        <w:rFonts w:cs="Arial"/>
        <w:b/>
        <w:color w:val="000000" w:themeColor="text1"/>
        <w:sz w:val="48"/>
        <w:szCs w:val="48"/>
      </w:rPr>
      <w:tab/>
    </w:r>
    <w:r>
      <w:rPr>
        <w:rFonts w:cs="Arial"/>
        <w:b/>
        <w:color w:val="000000" w:themeColor="text1"/>
        <w:sz w:val="48"/>
        <w:szCs w:val="48"/>
      </w:rPr>
      <w:tab/>
    </w:r>
    <w:r>
      <w:rPr>
        <w:rFonts w:cs="Arial"/>
        <w:b/>
        <w:noProof/>
        <w:color w:val="000000" w:themeColor="text1"/>
        <w:sz w:val="48"/>
        <w:szCs w:val="48"/>
      </w:rPr>
      <w:drawing>
        <wp:inline distT="0" distB="0" distL="0" distR="0" wp14:anchorId="0D2CE046" wp14:editId="47587C39">
          <wp:extent cx="1237615" cy="804545"/>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7615" cy="804545"/>
                  </a:xfrm>
                  <a:prstGeom prst="rect">
                    <a:avLst/>
                  </a:prstGeom>
                  <a:noFill/>
                </pic:spPr>
              </pic:pic>
            </a:graphicData>
          </a:graphic>
        </wp:inline>
      </w:drawing>
    </w:r>
    <w:r>
      <w:rPr>
        <w:rFonts w:cs="Arial"/>
        <w:b/>
        <w:color w:val="000000" w:themeColor="text1"/>
        <w:sz w:val="48"/>
        <w:szCs w:val="48"/>
      </w:rPr>
      <w:tab/>
    </w:r>
    <w:r>
      <w:rPr>
        <w:rFonts w:cs="Arial"/>
        <w:b/>
        <w:color w:val="000000" w:themeColor="text1"/>
        <w:sz w:val="48"/>
        <w:szCs w:val="48"/>
      </w:rPr>
      <w:tab/>
    </w:r>
  </w:p>
  <w:p w14:paraId="066D8F2D" w14:textId="77777777" w:rsidR="00BF2D9D" w:rsidRDefault="00BF2D9D">
    <w:pPr>
      <w:pStyle w:val="Header"/>
    </w:pPr>
  </w:p>
  <w:p w14:paraId="341A6593" w14:textId="77777777" w:rsidR="00BF2D9D" w:rsidRDefault="00BF2D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1A3"/>
    <w:multiLevelType w:val="hybridMultilevel"/>
    <w:tmpl w:val="847E42F2"/>
    <w:lvl w:ilvl="0" w:tplc="08090001">
      <w:start w:val="1"/>
      <w:numFmt w:val="bullet"/>
      <w:lvlText w:val=""/>
      <w:lvlJc w:val="left"/>
      <w:pPr>
        <w:tabs>
          <w:tab w:val="num" w:pos="644"/>
        </w:tabs>
        <w:ind w:left="644" w:hanging="360"/>
      </w:pPr>
      <w:rPr>
        <w:rFonts w:ascii="Symbol" w:hAnsi="Symbol" w:hint="default"/>
        <w:color w:val="auto"/>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61A4DCA"/>
    <w:multiLevelType w:val="hybridMultilevel"/>
    <w:tmpl w:val="E286E960"/>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A3782"/>
    <w:multiLevelType w:val="hybridMultilevel"/>
    <w:tmpl w:val="176CFCA4"/>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C73E75"/>
    <w:multiLevelType w:val="hybridMultilevel"/>
    <w:tmpl w:val="F1107282"/>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730C80"/>
    <w:multiLevelType w:val="hybridMultilevel"/>
    <w:tmpl w:val="CC14AB3C"/>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A706A5"/>
    <w:multiLevelType w:val="hybridMultilevel"/>
    <w:tmpl w:val="A43AACE4"/>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756AE2"/>
    <w:multiLevelType w:val="hybridMultilevel"/>
    <w:tmpl w:val="3AF05A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21F757D"/>
    <w:multiLevelType w:val="hybridMultilevel"/>
    <w:tmpl w:val="278EE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E05E4"/>
    <w:multiLevelType w:val="hybridMultilevel"/>
    <w:tmpl w:val="2236DDF0"/>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E45AC6"/>
    <w:multiLevelType w:val="hybridMultilevel"/>
    <w:tmpl w:val="6EE8296C"/>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7C62AC6"/>
    <w:multiLevelType w:val="hybridMultilevel"/>
    <w:tmpl w:val="438CBA5A"/>
    <w:lvl w:ilvl="0" w:tplc="08090001">
      <w:start w:val="1"/>
      <w:numFmt w:val="bullet"/>
      <w:lvlText w:val=""/>
      <w:lvlJc w:val="left"/>
      <w:pPr>
        <w:tabs>
          <w:tab w:val="num" w:pos="360"/>
        </w:tabs>
        <w:ind w:left="360" w:hanging="360"/>
      </w:pPr>
      <w:rPr>
        <w:rFonts w:ascii="Symbol" w:hAnsi="Symbol" w:hint="default"/>
        <w:b/>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0809EE"/>
    <w:multiLevelType w:val="hybridMultilevel"/>
    <w:tmpl w:val="5448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7477F4"/>
    <w:multiLevelType w:val="hybridMultilevel"/>
    <w:tmpl w:val="BDB6A77E"/>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E67C4E"/>
    <w:multiLevelType w:val="hybridMultilevel"/>
    <w:tmpl w:val="35ECEB2A"/>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4" w15:restartNumberingAfterBreak="0">
    <w:nsid w:val="1D893D4D"/>
    <w:multiLevelType w:val="hybridMultilevel"/>
    <w:tmpl w:val="295AB12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3B33ACC"/>
    <w:multiLevelType w:val="hybridMultilevel"/>
    <w:tmpl w:val="026ADCB8"/>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1021BB"/>
    <w:multiLevelType w:val="hybridMultilevel"/>
    <w:tmpl w:val="68EC7E52"/>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FE692A"/>
    <w:multiLevelType w:val="hybridMultilevel"/>
    <w:tmpl w:val="90C2007A"/>
    <w:lvl w:ilvl="0" w:tplc="08090001">
      <w:start w:val="1"/>
      <w:numFmt w:val="bullet"/>
      <w:lvlText w:val=""/>
      <w:lvlJc w:val="left"/>
      <w:pPr>
        <w:tabs>
          <w:tab w:val="num" w:pos="360"/>
        </w:tabs>
        <w:ind w:left="360" w:hanging="360"/>
      </w:pPr>
      <w:rPr>
        <w:rFonts w:ascii="Symbol" w:hAnsi="Symbol" w:hint="default"/>
        <w:b/>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8B04DA"/>
    <w:multiLevelType w:val="singleLevel"/>
    <w:tmpl w:val="9482A762"/>
    <w:lvl w:ilvl="0">
      <w:start w:val="1"/>
      <w:numFmt w:val="lowerLetter"/>
      <w:lvlText w:val="%1)"/>
      <w:legacy w:legacy="1" w:legacySpace="0" w:legacyIndent="360"/>
      <w:lvlJc w:val="left"/>
      <w:pPr>
        <w:ind w:left="502" w:hanging="360"/>
      </w:pPr>
    </w:lvl>
  </w:abstractNum>
  <w:abstractNum w:abstractNumId="19" w15:restartNumberingAfterBreak="0">
    <w:nsid w:val="29304992"/>
    <w:multiLevelType w:val="hybridMultilevel"/>
    <w:tmpl w:val="3EF82A00"/>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3F1463"/>
    <w:multiLevelType w:val="hybridMultilevel"/>
    <w:tmpl w:val="8B42ED36"/>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9570D6"/>
    <w:multiLevelType w:val="hybridMultilevel"/>
    <w:tmpl w:val="2206C66E"/>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655D34"/>
    <w:multiLevelType w:val="hybridMultilevel"/>
    <w:tmpl w:val="C7CA0D46"/>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359554A8"/>
    <w:multiLevelType w:val="hybridMultilevel"/>
    <w:tmpl w:val="937EB0FE"/>
    <w:lvl w:ilvl="0" w:tplc="08090001">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6C26E75"/>
    <w:multiLevelType w:val="hybridMultilevel"/>
    <w:tmpl w:val="BACEE64C"/>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AA13DD"/>
    <w:multiLevelType w:val="hybridMultilevel"/>
    <w:tmpl w:val="7EE0EA08"/>
    <w:lvl w:ilvl="0" w:tplc="08090001">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2353FA"/>
    <w:multiLevelType w:val="hybridMultilevel"/>
    <w:tmpl w:val="37FAD5CC"/>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432EB7"/>
    <w:multiLevelType w:val="hybridMultilevel"/>
    <w:tmpl w:val="F3D61CE0"/>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914E4E"/>
    <w:multiLevelType w:val="hybridMultilevel"/>
    <w:tmpl w:val="E4FADD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0354EB1"/>
    <w:multiLevelType w:val="hybridMultilevel"/>
    <w:tmpl w:val="C198A05A"/>
    <w:lvl w:ilvl="0" w:tplc="08090001">
      <w:start w:val="1"/>
      <w:numFmt w:val="bullet"/>
      <w:lvlText w:val=""/>
      <w:lvlJc w:val="left"/>
      <w:pPr>
        <w:tabs>
          <w:tab w:val="num" w:pos="900"/>
        </w:tabs>
        <w:ind w:left="900" w:hanging="360"/>
      </w:pPr>
      <w:rPr>
        <w:rFonts w:ascii="Symbol" w:hAnsi="Symbol" w:hint="default"/>
        <w:color w:val="auto"/>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56124556"/>
    <w:multiLevelType w:val="hybridMultilevel"/>
    <w:tmpl w:val="35AC85C6"/>
    <w:lvl w:ilvl="0" w:tplc="08090001">
      <w:start w:val="1"/>
      <w:numFmt w:val="bullet"/>
      <w:lvlText w:val=""/>
      <w:lvlJc w:val="left"/>
      <w:pPr>
        <w:tabs>
          <w:tab w:val="num" w:pos="1260"/>
        </w:tabs>
        <w:ind w:left="1260" w:hanging="903"/>
      </w:pPr>
      <w:rPr>
        <w:rFonts w:ascii="Symbol" w:hAnsi="Symbol" w:hint="default"/>
        <w:color w:val="auto"/>
      </w:rPr>
    </w:lvl>
    <w:lvl w:ilvl="1" w:tplc="4192F344">
      <w:start w:val="2"/>
      <w:numFmt w:val="lowerLetter"/>
      <w:lvlText w:val="%2)"/>
      <w:lvlJc w:val="left"/>
      <w:pPr>
        <w:tabs>
          <w:tab w:val="num" w:pos="1980"/>
        </w:tabs>
        <w:ind w:left="1980" w:hanging="360"/>
      </w:pPr>
      <w:rPr>
        <w:rFonts w:hint="default"/>
        <w:b w:val="0"/>
        <w:color w:val="auto"/>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582018C5"/>
    <w:multiLevelType w:val="hybridMultilevel"/>
    <w:tmpl w:val="111CE0F2"/>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DE4534"/>
    <w:multiLevelType w:val="hybridMultilevel"/>
    <w:tmpl w:val="D0EEE3A4"/>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FF1F2D"/>
    <w:multiLevelType w:val="hybridMultilevel"/>
    <w:tmpl w:val="677461EC"/>
    <w:lvl w:ilvl="0" w:tplc="08090017">
      <w:start w:val="1"/>
      <w:numFmt w:val="lowerLetter"/>
      <w:lvlText w:val="%1)"/>
      <w:lvlJc w:val="left"/>
      <w:pPr>
        <w:tabs>
          <w:tab w:val="num" w:pos="501"/>
        </w:tabs>
        <w:ind w:left="501" w:hanging="360"/>
      </w:pPr>
    </w:lvl>
    <w:lvl w:ilvl="1" w:tplc="08090019" w:tentative="1">
      <w:start w:val="1"/>
      <w:numFmt w:val="lowerLetter"/>
      <w:lvlText w:val="%2."/>
      <w:lvlJc w:val="left"/>
      <w:pPr>
        <w:tabs>
          <w:tab w:val="num" w:pos="1221"/>
        </w:tabs>
        <w:ind w:left="1221" w:hanging="360"/>
      </w:pPr>
    </w:lvl>
    <w:lvl w:ilvl="2" w:tplc="0809001B" w:tentative="1">
      <w:start w:val="1"/>
      <w:numFmt w:val="lowerRoman"/>
      <w:lvlText w:val="%3."/>
      <w:lvlJc w:val="right"/>
      <w:pPr>
        <w:tabs>
          <w:tab w:val="num" w:pos="1941"/>
        </w:tabs>
        <w:ind w:left="1941" w:hanging="180"/>
      </w:pPr>
    </w:lvl>
    <w:lvl w:ilvl="3" w:tplc="0809000F" w:tentative="1">
      <w:start w:val="1"/>
      <w:numFmt w:val="decimal"/>
      <w:lvlText w:val="%4."/>
      <w:lvlJc w:val="left"/>
      <w:pPr>
        <w:tabs>
          <w:tab w:val="num" w:pos="2661"/>
        </w:tabs>
        <w:ind w:left="2661" w:hanging="360"/>
      </w:pPr>
    </w:lvl>
    <w:lvl w:ilvl="4" w:tplc="08090019" w:tentative="1">
      <w:start w:val="1"/>
      <w:numFmt w:val="lowerLetter"/>
      <w:lvlText w:val="%5."/>
      <w:lvlJc w:val="left"/>
      <w:pPr>
        <w:tabs>
          <w:tab w:val="num" w:pos="3381"/>
        </w:tabs>
        <w:ind w:left="3381" w:hanging="360"/>
      </w:pPr>
    </w:lvl>
    <w:lvl w:ilvl="5" w:tplc="0809001B" w:tentative="1">
      <w:start w:val="1"/>
      <w:numFmt w:val="lowerRoman"/>
      <w:lvlText w:val="%6."/>
      <w:lvlJc w:val="right"/>
      <w:pPr>
        <w:tabs>
          <w:tab w:val="num" w:pos="4101"/>
        </w:tabs>
        <w:ind w:left="4101" w:hanging="180"/>
      </w:pPr>
    </w:lvl>
    <w:lvl w:ilvl="6" w:tplc="0809000F" w:tentative="1">
      <w:start w:val="1"/>
      <w:numFmt w:val="decimal"/>
      <w:lvlText w:val="%7."/>
      <w:lvlJc w:val="left"/>
      <w:pPr>
        <w:tabs>
          <w:tab w:val="num" w:pos="4821"/>
        </w:tabs>
        <w:ind w:left="4821" w:hanging="360"/>
      </w:pPr>
    </w:lvl>
    <w:lvl w:ilvl="7" w:tplc="08090019" w:tentative="1">
      <w:start w:val="1"/>
      <w:numFmt w:val="lowerLetter"/>
      <w:lvlText w:val="%8."/>
      <w:lvlJc w:val="left"/>
      <w:pPr>
        <w:tabs>
          <w:tab w:val="num" w:pos="5541"/>
        </w:tabs>
        <w:ind w:left="5541" w:hanging="360"/>
      </w:pPr>
    </w:lvl>
    <w:lvl w:ilvl="8" w:tplc="0809001B" w:tentative="1">
      <w:start w:val="1"/>
      <w:numFmt w:val="lowerRoman"/>
      <w:lvlText w:val="%9."/>
      <w:lvlJc w:val="right"/>
      <w:pPr>
        <w:tabs>
          <w:tab w:val="num" w:pos="6261"/>
        </w:tabs>
        <w:ind w:left="6261" w:hanging="180"/>
      </w:pPr>
    </w:lvl>
  </w:abstractNum>
  <w:abstractNum w:abstractNumId="34" w15:restartNumberingAfterBreak="0">
    <w:nsid w:val="5B993BB5"/>
    <w:multiLevelType w:val="hybridMultilevel"/>
    <w:tmpl w:val="29924C06"/>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E11542"/>
    <w:multiLevelType w:val="hybridMultilevel"/>
    <w:tmpl w:val="459A794C"/>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F46FF2"/>
    <w:multiLevelType w:val="hybridMultilevel"/>
    <w:tmpl w:val="BF6ADB52"/>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09C1B63"/>
    <w:multiLevelType w:val="hybridMultilevel"/>
    <w:tmpl w:val="F7E49B52"/>
    <w:lvl w:ilvl="0" w:tplc="FF54DE60">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38A71CA"/>
    <w:multiLevelType w:val="hybridMultilevel"/>
    <w:tmpl w:val="66E03696"/>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111A84"/>
    <w:multiLevelType w:val="hybridMultilevel"/>
    <w:tmpl w:val="DF101366"/>
    <w:lvl w:ilvl="0" w:tplc="08090001">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68530134"/>
    <w:multiLevelType w:val="hybridMultilevel"/>
    <w:tmpl w:val="D458C692"/>
    <w:lvl w:ilvl="0" w:tplc="7B4A5F5E">
      <w:start w:val="1"/>
      <w:numFmt w:val="lowerLetter"/>
      <w:lvlText w:val="%1)"/>
      <w:lvlJc w:val="left"/>
      <w:pPr>
        <w:tabs>
          <w:tab w:val="num" w:pos="360"/>
        </w:tabs>
        <w:ind w:left="360" w:hanging="360"/>
      </w:pPr>
      <w:rPr>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1" w15:restartNumberingAfterBreak="0">
    <w:nsid w:val="6D4C5E86"/>
    <w:multiLevelType w:val="hybridMultilevel"/>
    <w:tmpl w:val="70366632"/>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8F3FD2"/>
    <w:multiLevelType w:val="hybridMultilevel"/>
    <w:tmpl w:val="228486E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25D33B4"/>
    <w:multiLevelType w:val="hybridMultilevel"/>
    <w:tmpl w:val="ED069D12"/>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FC740D"/>
    <w:multiLevelType w:val="hybridMultilevel"/>
    <w:tmpl w:val="78082BC8"/>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05220E"/>
    <w:multiLevelType w:val="hybridMultilevel"/>
    <w:tmpl w:val="F0D47E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788717B"/>
    <w:multiLevelType w:val="hybridMultilevel"/>
    <w:tmpl w:val="93467BD4"/>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8B29CE"/>
    <w:multiLevelType w:val="hybridMultilevel"/>
    <w:tmpl w:val="AB88F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8"/>
  </w:num>
  <w:num w:numId="2">
    <w:abstractNumId w:val="25"/>
  </w:num>
  <w:num w:numId="3">
    <w:abstractNumId w:val="31"/>
  </w:num>
  <w:num w:numId="4">
    <w:abstractNumId w:val="21"/>
  </w:num>
  <w:num w:numId="5">
    <w:abstractNumId w:val="42"/>
  </w:num>
  <w:num w:numId="6">
    <w:abstractNumId w:val="37"/>
  </w:num>
  <w:num w:numId="7">
    <w:abstractNumId w:val="47"/>
  </w:num>
  <w:num w:numId="8">
    <w:abstractNumId w:val="28"/>
  </w:num>
  <w:num w:numId="9">
    <w:abstractNumId w:val="45"/>
  </w:num>
  <w:num w:numId="10">
    <w:abstractNumId w:val="13"/>
  </w:num>
  <w:num w:numId="11">
    <w:abstractNumId w:val="18"/>
  </w:num>
  <w:num w:numId="12">
    <w:abstractNumId w:val="4"/>
  </w:num>
  <w:num w:numId="13">
    <w:abstractNumId w:val="24"/>
  </w:num>
  <w:num w:numId="14">
    <w:abstractNumId w:val="39"/>
  </w:num>
  <w:num w:numId="15">
    <w:abstractNumId w:val="34"/>
  </w:num>
  <w:num w:numId="16">
    <w:abstractNumId w:val="40"/>
  </w:num>
  <w:num w:numId="17">
    <w:abstractNumId w:val="20"/>
  </w:num>
  <w:num w:numId="18">
    <w:abstractNumId w:val="27"/>
  </w:num>
  <w:num w:numId="19">
    <w:abstractNumId w:val="0"/>
  </w:num>
  <w:num w:numId="20">
    <w:abstractNumId w:val="33"/>
  </w:num>
  <w:num w:numId="21">
    <w:abstractNumId w:val="8"/>
  </w:num>
  <w:num w:numId="22">
    <w:abstractNumId w:val="30"/>
  </w:num>
  <w:num w:numId="23">
    <w:abstractNumId w:val="14"/>
  </w:num>
  <w:num w:numId="24">
    <w:abstractNumId w:val="44"/>
  </w:num>
  <w:num w:numId="25">
    <w:abstractNumId w:val="6"/>
  </w:num>
  <w:num w:numId="26">
    <w:abstractNumId w:val="12"/>
  </w:num>
  <w:num w:numId="27">
    <w:abstractNumId w:val="1"/>
  </w:num>
  <w:num w:numId="28">
    <w:abstractNumId w:val="46"/>
  </w:num>
  <w:num w:numId="29">
    <w:abstractNumId w:val="41"/>
  </w:num>
  <w:num w:numId="30">
    <w:abstractNumId w:val="3"/>
  </w:num>
  <w:num w:numId="31">
    <w:abstractNumId w:val="32"/>
  </w:num>
  <w:num w:numId="32">
    <w:abstractNumId w:val="38"/>
  </w:num>
  <w:num w:numId="33">
    <w:abstractNumId w:val="35"/>
  </w:num>
  <w:num w:numId="34">
    <w:abstractNumId w:val="19"/>
  </w:num>
  <w:num w:numId="35">
    <w:abstractNumId w:val="29"/>
  </w:num>
  <w:num w:numId="36">
    <w:abstractNumId w:val="16"/>
  </w:num>
  <w:num w:numId="37">
    <w:abstractNumId w:val="43"/>
  </w:num>
  <w:num w:numId="38">
    <w:abstractNumId w:val="26"/>
  </w:num>
  <w:num w:numId="39">
    <w:abstractNumId w:val="15"/>
  </w:num>
  <w:num w:numId="40">
    <w:abstractNumId w:val="23"/>
  </w:num>
  <w:num w:numId="41">
    <w:abstractNumId w:val="2"/>
  </w:num>
  <w:num w:numId="42">
    <w:abstractNumId w:val="36"/>
  </w:num>
  <w:num w:numId="43">
    <w:abstractNumId w:val="5"/>
  </w:num>
  <w:num w:numId="44">
    <w:abstractNumId w:val="7"/>
  </w:num>
  <w:num w:numId="45">
    <w:abstractNumId w:val="11"/>
  </w:num>
  <w:num w:numId="46">
    <w:abstractNumId w:val="10"/>
  </w:num>
  <w:num w:numId="47">
    <w:abstractNumId w:val="17"/>
  </w:num>
  <w:num w:numId="48">
    <w:abstractNumId w:val="22"/>
  </w:num>
  <w:num w:numId="49">
    <w:abstractNumId w:val="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734C6F"/>
    <w:rsid w:val="0000415A"/>
    <w:rsid w:val="00007D4C"/>
    <w:rsid w:val="0002057D"/>
    <w:rsid w:val="000333EE"/>
    <w:rsid w:val="00047695"/>
    <w:rsid w:val="000929AD"/>
    <w:rsid w:val="00132721"/>
    <w:rsid w:val="00164876"/>
    <w:rsid w:val="00173CB0"/>
    <w:rsid w:val="00180E66"/>
    <w:rsid w:val="001A1307"/>
    <w:rsid w:val="001C0C33"/>
    <w:rsid w:val="001C2B83"/>
    <w:rsid w:val="001E197E"/>
    <w:rsid w:val="002417E4"/>
    <w:rsid w:val="002911B8"/>
    <w:rsid w:val="002A771A"/>
    <w:rsid w:val="002E6858"/>
    <w:rsid w:val="003169E1"/>
    <w:rsid w:val="00317FAE"/>
    <w:rsid w:val="0034307B"/>
    <w:rsid w:val="00344C55"/>
    <w:rsid w:val="00360ACE"/>
    <w:rsid w:val="003B4BA2"/>
    <w:rsid w:val="003E0969"/>
    <w:rsid w:val="003E613C"/>
    <w:rsid w:val="004301E7"/>
    <w:rsid w:val="004555B6"/>
    <w:rsid w:val="00481589"/>
    <w:rsid w:val="00484C02"/>
    <w:rsid w:val="004976D7"/>
    <w:rsid w:val="004A0259"/>
    <w:rsid w:val="004C0C57"/>
    <w:rsid w:val="004C351F"/>
    <w:rsid w:val="00505280"/>
    <w:rsid w:val="0051517D"/>
    <w:rsid w:val="00515F70"/>
    <w:rsid w:val="005410F4"/>
    <w:rsid w:val="00547616"/>
    <w:rsid w:val="00554D69"/>
    <w:rsid w:val="0055796B"/>
    <w:rsid w:val="005A149E"/>
    <w:rsid w:val="005C309F"/>
    <w:rsid w:val="005F1B5A"/>
    <w:rsid w:val="0061572C"/>
    <w:rsid w:val="00667E37"/>
    <w:rsid w:val="006B3D64"/>
    <w:rsid w:val="006B52CB"/>
    <w:rsid w:val="006D1755"/>
    <w:rsid w:val="00734C6F"/>
    <w:rsid w:val="00752528"/>
    <w:rsid w:val="007A429F"/>
    <w:rsid w:val="007B4773"/>
    <w:rsid w:val="007B72EF"/>
    <w:rsid w:val="008156DC"/>
    <w:rsid w:val="00820808"/>
    <w:rsid w:val="00831C65"/>
    <w:rsid w:val="008B170F"/>
    <w:rsid w:val="008B787D"/>
    <w:rsid w:val="008E331C"/>
    <w:rsid w:val="008F673C"/>
    <w:rsid w:val="009123FF"/>
    <w:rsid w:val="009158E7"/>
    <w:rsid w:val="009239F6"/>
    <w:rsid w:val="00937EBC"/>
    <w:rsid w:val="0095095D"/>
    <w:rsid w:val="009768D7"/>
    <w:rsid w:val="009B4F7E"/>
    <w:rsid w:val="00A12116"/>
    <w:rsid w:val="00A531DE"/>
    <w:rsid w:val="00A64673"/>
    <w:rsid w:val="00AA1BAB"/>
    <w:rsid w:val="00AA7C36"/>
    <w:rsid w:val="00AC4F64"/>
    <w:rsid w:val="00AD00D1"/>
    <w:rsid w:val="00B11B4C"/>
    <w:rsid w:val="00B13B18"/>
    <w:rsid w:val="00B162A6"/>
    <w:rsid w:val="00B4058A"/>
    <w:rsid w:val="00B4294C"/>
    <w:rsid w:val="00B42D3C"/>
    <w:rsid w:val="00B50281"/>
    <w:rsid w:val="00B53BC4"/>
    <w:rsid w:val="00B61026"/>
    <w:rsid w:val="00B86011"/>
    <w:rsid w:val="00B87C15"/>
    <w:rsid w:val="00B90799"/>
    <w:rsid w:val="00BA3D29"/>
    <w:rsid w:val="00BB1781"/>
    <w:rsid w:val="00BC4908"/>
    <w:rsid w:val="00BE0F60"/>
    <w:rsid w:val="00BE5E1A"/>
    <w:rsid w:val="00BF2D9D"/>
    <w:rsid w:val="00C0304F"/>
    <w:rsid w:val="00C25E2C"/>
    <w:rsid w:val="00CD258C"/>
    <w:rsid w:val="00D065D1"/>
    <w:rsid w:val="00D10CBB"/>
    <w:rsid w:val="00D333B2"/>
    <w:rsid w:val="00D4174E"/>
    <w:rsid w:val="00D41AFD"/>
    <w:rsid w:val="00D54E77"/>
    <w:rsid w:val="00D672D2"/>
    <w:rsid w:val="00D67E8A"/>
    <w:rsid w:val="00DD0C31"/>
    <w:rsid w:val="00DE770C"/>
    <w:rsid w:val="00E038CF"/>
    <w:rsid w:val="00E11C07"/>
    <w:rsid w:val="00E13C2D"/>
    <w:rsid w:val="00E63C0B"/>
    <w:rsid w:val="00E705F5"/>
    <w:rsid w:val="00E84B96"/>
    <w:rsid w:val="00EE1004"/>
    <w:rsid w:val="00F22692"/>
    <w:rsid w:val="00F51A4E"/>
    <w:rsid w:val="00F65ABA"/>
    <w:rsid w:val="00FD5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587406"/>
  <w15:chartTrackingRefBased/>
  <w15:docId w15:val="{64180FBD-3848-4E90-A7F3-E1F4F4C2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unhideWhenUsed/>
    <w:qFormat/>
    <w:rsid w:val="003E0969"/>
    <w:pPr>
      <w:keepNext/>
      <w:spacing w:before="240" w:after="60"/>
      <w:outlineLvl w:val="1"/>
    </w:pPr>
    <w:rPr>
      <w:rFonts w:eastAsia="Times New Roman" w:cs="Arial"/>
      <w:b/>
      <w:bCs/>
      <w:iCs/>
      <w:szCs w:val="28"/>
    </w:rPr>
  </w:style>
  <w:style w:type="paragraph" w:styleId="Heading3">
    <w:name w:val="heading 3"/>
    <w:basedOn w:val="Normal"/>
    <w:next w:val="Normal"/>
    <w:link w:val="Heading3Char"/>
    <w:uiPriority w:val="9"/>
    <w:semiHidden/>
    <w:unhideWhenUsed/>
    <w:qFormat/>
    <w:rsid w:val="009509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5410F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nhideWhenUsed/>
    <w:qFormat/>
    <w:rsid w:val="005410F4"/>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nhideWhenUsed/>
    <w:qFormat/>
    <w:rsid w:val="005410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410F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5410F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A1BAB"/>
    <w:pPr>
      <w:tabs>
        <w:tab w:val="center" w:pos="4513"/>
        <w:tab w:val="right" w:pos="9026"/>
      </w:tabs>
      <w:spacing w:after="0" w:line="240" w:lineRule="auto"/>
    </w:pPr>
  </w:style>
  <w:style w:type="character" w:customStyle="1" w:styleId="HeaderChar">
    <w:name w:val="Header Char"/>
    <w:link w:val="Header"/>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rsid w:val="003E0969"/>
    <w:rPr>
      <w:rFonts w:ascii="Arial" w:eastAsia="Times New Roman" w:hAnsi="Arial" w:cs="Arial"/>
      <w:b/>
      <w:bCs/>
      <w:iCs/>
      <w:sz w:val="22"/>
      <w:szCs w:val="28"/>
      <w:lang w:eastAsia="en-US"/>
    </w:rPr>
  </w:style>
  <w:style w:type="paragraph" w:customStyle="1" w:styleId="Bullets">
    <w:name w:val="Bullets"/>
    <w:basedOn w:val="Normal"/>
    <w:link w:val="BulletsChar"/>
    <w:autoRedefine/>
    <w:qFormat/>
    <w:rsid w:val="00B53BC4"/>
    <w:pPr>
      <w:numPr>
        <w:numId w:val="1"/>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paragraph" w:styleId="NoSpacing">
    <w:name w:val="No Spacing"/>
    <w:link w:val="NoSpacingChar"/>
    <w:uiPriority w:val="1"/>
    <w:qFormat/>
    <w:rsid w:val="00B90799"/>
    <w:rPr>
      <w:rFonts w:asciiTheme="minorHAnsi" w:eastAsiaTheme="minorHAnsi" w:hAnsiTheme="minorHAnsi" w:cstheme="minorBidi"/>
      <w:sz w:val="22"/>
      <w:szCs w:val="22"/>
      <w:lang w:eastAsia="en-US"/>
    </w:rPr>
  </w:style>
  <w:style w:type="character" w:customStyle="1" w:styleId="NoSpacingChar">
    <w:name w:val="No Spacing Char"/>
    <w:basedOn w:val="DefaultParagraphFont"/>
    <w:link w:val="NoSpacing"/>
    <w:uiPriority w:val="1"/>
    <w:rsid w:val="00B90799"/>
    <w:rPr>
      <w:rFonts w:asciiTheme="minorHAnsi" w:eastAsiaTheme="minorHAnsi" w:hAnsiTheme="minorHAnsi" w:cstheme="minorBidi"/>
      <w:sz w:val="22"/>
      <w:szCs w:val="22"/>
      <w:lang w:eastAsia="en-US"/>
    </w:rPr>
  </w:style>
  <w:style w:type="character" w:styleId="Hyperlink">
    <w:name w:val="Hyperlink"/>
    <w:basedOn w:val="DefaultParagraphFont"/>
    <w:rsid w:val="00B90799"/>
    <w:rPr>
      <w:color w:val="0000FF"/>
      <w:u w:val="single"/>
    </w:rPr>
  </w:style>
  <w:style w:type="paragraph" w:customStyle="1" w:styleId="Procedures-bodytext">
    <w:name w:val="Procedures - body text"/>
    <w:basedOn w:val="Normal"/>
    <w:rsid w:val="00B90799"/>
    <w:pPr>
      <w:spacing w:after="0" w:line="240" w:lineRule="auto"/>
      <w:jc w:val="both"/>
    </w:pPr>
    <w:rPr>
      <w:rFonts w:ascii="Gill Sans" w:eastAsia="Times New Roman" w:hAnsi="Gill Sans"/>
      <w:color w:val="000000" w:themeColor="text1"/>
      <w:sz w:val="24"/>
      <w:szCs w:val="20"/>
      <w:lang w:eastAsia="en-GB"/>
    </w:rPr>
  </w:style>
  <w:style w:type="character" w:styleId="Strong">
    <w:name w:val="Strong"/>
    <w:basedOn w:val="DefaultParagraphFont"/>
    <w:qFormat/>
    <w:rsid w:val="00B90799"/>
    <w:rPr>
      <w:b/>
      <w:bCs/>
    </w:rPr>
  </w:style>
  <w:style w:type="character" w:customStyle="1" w:styleId="Heading4Char">
    <w:name w:val="Heading 4 Char"/>
    <w:basedOn w:val="DefaultParagraphFont"/>
    <w:link w:val="Heading4"/>
    <w:rsid w:val="005410F4"/>
    <w:rPr>
      <w:rFonts w:asciiTheme="majorHAnsi" w:eastAsiaTheme="majorEastAsia" w:hAnsiTheme="majorHAnsi" w:cstheme="majorBidi"/>
      <w:i/>
      <w:iCs/>
      <w:color w:val="2F5496" w:themeColor="accent1" w:themeShade="BF"/>
      <w:sz w:val="22"/>
      <w:szCs w:val="22"/>
      <w:lang w:eastAsia="en-US"/>
    </w:rPr>
  </w:style>
  <w:style w:type="character" w:customStyle="1" w:styleId="Heading9Char">
    <w:name w:val="Heading 9 Char"/>
    <w:basedOn w:val="DefaultParagraphFont"/>
    <w:link w:val="Heading9"/>
    <w:rsid w:val="005410F4"/>
    <w:rPr>
      <w:rFonts w:asciiTheme="majorHAnsi" w:eastAsiaTheme="majorEastAsia" w:hAnsiTheme="majorHAnsi" w:cstheme="majorBidi"/>
      <w:i/>
      <w:iCs/>
      <w:color w:val="272727" w:themeColor="text1" w:themeTint="D8"/>
      <w:sz w:val="21"/>
      <w:szCs w:val="21"/>
      <w:lang w:eastAsia="en-US"/>
    </w:rPr>
  </w:style>
  <w:style w:type="character" w:customStyle="1" w:styleId="Heading6Char">
    <w:name w:val="Heading 6 Char"/>
    <w:basedOn w:val="DefaultParagraphFont"/>
    <w:link w:val="Heading6"/>
    <w:rsid w:val="005410F4"/>
    <w:rPr>
      <w:rFonts w:asciiTheme="majorHAnsi" w:eastAsiaTheme="majorEastAsia" w:hAnsiTheme="majorHAnsi" w:cstheme="majorBidi"/>
      <w:i/>
      <w:iCs/>
      <w:color w:val="1F3763" w:themeColor="accent1" w:themeShade="7F"/>
      <w:sz w:val="22"/>
      <w:szCs w:val="22"/>
      <w:lang w:eastAsia="en-US"/>
    </w:rPr>
  </w:style>
  <w:style w:type="character" w:customStyle="1" w:styleId="Heading7Char">
    <w:name w:val="Heading 7 Char"/>
    <w:basedOn w:val="DefaultParagraphFont"/>
    <w:link w:val="Heading7"/>
    <w:rsid w:val="005410F4"/>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semiHidden/>
    <w:rsid w:val="005410F4"/>
    <w:rPr>
      <w:rFonts w:asciiTheme="majorHAnsi" w:eastAsiaTheme="majorEastAsia" w:hAnsiTheme="majorHAnsi" w:cstheme="majorBidi"/>
      <w:color w:val="404040" w:themeColor="text1" w:themeTint="BF"/>
      <w:lang w:eastAsia="en-US"/>
    </w:rPr>
  </w:style>
  <w:style w:type="paragraph" w:styleId="NormalWeb">
    <w:name w:val="Normal (Web)"/>
    <w:basedOn w:val="Normal"/>
    <w:rsid w:val="005410F4"/>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5410F4"/>
    <w:rPr>
      <w:color w:val="954F72" w:themeColor="followedHyperlink"/>
      <w:u w:val="single"/>
    </w:rPr>
  </w:style>
  <w:style w:type="table" w:styleId="TableGrid">
    <w:name w:val="Table Grid"/>
    <w:basedOn w:val="TableNormal"/>
    <w:uiPriority w:val="59"/>
    <w:rsid w:val="005410F4"/>
    <w:rPr>
      <w:rFonts w:ascii="Times New Roman" w:eastAsia="Times New Roman" w:hAnsi="Times New Roman"/>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5410F4"/>
    <w:pPr>
      <w:spacing w:after="0" w:line="240" w:lineRule="auto"/>
      <w:ind w:left="720" w:hanging="720"/>
    </w:pPr>
    <w:rPr>
      <w:rFonts w:eastAsia="Times New Roman"/>
      <w:color w:val="000000" w:themeColor="text1"/>
      <w:sz w:val="24"/>
      <w:szCs w:val="20"/>
    </w:rPr>
  </w:style>
  <w:style w:type="character" w:customStyle="1" w:styleId="BodyText2Char">
    <w:name w:val="Body Text 2 Char"/>
    <w:basedOn w:val="DefaultParagraphFont"/>
    <w:link w:val="BodyText2"/>
    <w:rsid w:val="005410F4"/>
    <w:rPr>
      <w:rFonts w:ascii="Arial" w:eastAsia="Times New Roman" w:hAnsi="Arial"/>
      <w:color w:val="000000" w:themeColor="text1"/>
      <w:sz w:val="24"/>
      <w:lang w:eastAsia="en-US"/>
    </w:rPr>
  </w:style>
  <w:style w:type="paragraph" w:styleId="BodyTextIndent2">
    <w:name w:val="Body Text Indent 2"/>
    <w:basedOn w:val="Normal"/>
    <w:link w:val="BodyTextIndent2Char"/>
    <w:uiPriority w:val="99"/>
    <w:semiHidden/>
    <w:unhideWhenUsed/>
    <w:rsid w:val="005410F4"/>
    <w:pPr>
      <w:spacing w:after="120" w:line="480" w:lineRule="auto"/>
      <w:ind w:left="283"/>
    </w:pPr>
  </w:style>
  <w:style w:type="character" w:customStyle="1" w:styleId="BodyTextIndent2Char">
    <w:name w:val="Body Text Indent 2 Char"/>
    <w:basedOn w:val="DefaultParagraphFont"/>
    <w:link w:val="BodyTextIndent2"/>
    <w:uiPriority w:val="99"/>
    <w:semiHidden/>
    <w:rsid w:val="005410F4"/>
    <w:rPr>
      <w:rFonts w:ascii="Arial" w:hAnsi="Arial"/>
      <w:sz w:val="22"/>
      <w:szCs w:val="22"/>
      <w:lang w:eastAsia="en-US"/>
    </w:rPr>
  </w:style>
  <w:style w:type="paragraph" w:styleId="BodyText">
    <w:name w:val="Body Text"/>
    <w:basedOn w:val="Normal"/>
    <w:link w:val="BodyTextChar"/>
    <w:uiPriority w:val="99"/>
    <w:semiHidden/>
    <w:unhideWhenUsed/>
    <w:rsid w:val="005410F4"/>
    <w:pPr>
      <w:spacing w:after="120"/>
    </w:pPr>
  </w:style>
  <w:style w:type="character" w:customStyle="1" w:styleId="BodyTextChar">
    <w:name w:val="Body Text Char"/>
    <w:basedOn w:val="DefaultParagraphFont"/>
    <w:link w:val="BodyText"/>
    <w:uiPriority w:val="99"/>
    <w:semiHidden/>
    <w:rsid w:val="005410F4"/>
    <w:rPr>
      <w:rFonts w:ascii="Arial" w:hAnsi="Arial"/>
      <w:sz w:val="22"/>
      <w:szCs w:val="22"/>
      <w:lang w:eastAsia="en-US"/>
    </w:rPr>
  </w:style>
  <w:style w:type="paragraph" w:styleId="BodyTextIndent3">
    <w:name w:val="Body Text Indent 3"/>
    <w:basedOn w:val="Normal"/>
    <w:link w:val="BodyTextIndent3Char"/>
    <w:uiPriority w:val="99"/>
    <w:semiHidden/>
    <w:unhideWhenUsed/>
    <w:rsid w:val="005410F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10F4"/>
    <w:rPr>
      <w:rFonts w:ascii="Arial" w:hAnsi="Arial"/>
      <w:sz w:val="16"/>
      <w:szCs w:val="16"/>
      <w:lang w:eastAsia="en-US"/>
    </w:rPr>
  </w:style>
  <w:style w:type="paragraph" w:customStyle="1" w:styleId="Pa13">
    <w:name w:val="Pa13"/>
    <w:basedOn w:val="Normal"/>
    <w:next w:val="Normal"/>
    <w:uiPriority w:val="99"/>
    <w:rsid w:val="005410F4"/>
    <w:pPr>
      <w:autoSpaceDE w:val="0"/>
      <w:autoSpaceDN w:val="0"/>
      <w:adjustRightInd w:val="0"/>
      <w:spacing w:after="0" w:line="181" w:lineRule="atLeast"/>
    </w:pPr>
    <w:rPr>
      <w:rFonts w:ascii="Helvetica 55 Roman" w:hAnsi="Helvetica 55 Roman"/>
      <w:sz w:val="24"/>
      <w:szCs w:val="24"/>
      <w:lang w:eastAsia="en-GB"/>
    </w:rPr>
  </w:style>
  <w:style w:type="paragraph" w:customStyle="1" w:styleId="Pa14">
    <w:name w:val="Pa14"/>
    <w:basedOn w:val="Normal"/>
    <w:next w:val="Normal"/>
    <w:uiPriority w:val="99"/>
    <w:rsid w:val="005410F4"/>
    <w:pPr>
      <w:autoSpaceDE w:val="0"/>
      <w:autoSpaceDN w:val="0"/>
      <w:adjustRightInd w:val="0"/>
      <w:spacing w:after="0" w:line="181" w:lineRule="atLeast"/>
    </w:pPr>
    <w:rPr>
      <w:rFonts w:ascii="Helvetica 55 Roman" w:hAnsi="Helvetica 55 Roman"/>
      <w:sz w:val="24"/>
      <w:szCs w:val="24"/>
      <w:lang w:eastAsia="en-GB"/>
    </w:rPr>
  </w:style>
  <w:style w:type="paragraph" w:customStyle="1" w:styleId="Pa8">
    <w:name w:val="Pa8"/>
    <w:basedOn w:val="Normal"/>
    <w:next w:val="Normal"/>
    <w:uiPriority w:val="99"/>
    <w:rsid w:val="005410F4"/>
    <w:pPr>
      <w:autoSpaceDE w:val="0"/>
      <w:autoSpaceDN w:val="0"/>
      <w:adjustRightInd w:val="0"/>
      <w:spacing w:after="0" w:line="181" w:lineRule="atLeast"/>
    </w:pPr>
    <w:rPr>
      <w:rFonts w:ascii="Helvetica 55 Roman" w:hAnsi="Helvetica 55 Roman"/>
      <w:sz w:val="24"/>
      <w:szCs w:val="24"/>
      <w:lang w:eastAsia="en-GB"/>
    </w:rPr>
  </w:style>
  <w:style w:type="character" w:styleId="CommentReference">
    <w:name w:val="annotation reference"/>
    <w:basedOn w:val="DefaultParagraphFont"/>
    <w:uiPriority w:val="99"/>
    <w:semiHidden/>
    <w:unhideWhenUsed/>
    <w:rsid w:val="005410F4"/>
    <w:rPr>
      <w:sz w:val="16"/>
      <w:szCs w:val="16"/>
    </w:rPr>
  </w:style>
  <w:style w:type="paragraph" w:styleId="CommentText">
    <w:name w:val="annotation text"/>
    <w:basedOn w:val="Normal"/>
    <w:link w:val="CommentTextChar"/>
    <w:uiPriority w:val="99"/>
    <w:semiHidden/>
    <w:unhideWhenUsed/>
    <w:rsid w:val="005410F4"/>
    <w:pPr>
      <w:spacing w:line="240" w:lineRule="auto"/>
    </w:pPr>
    <w:rPr>
      <w:sz w:val="20"/>
      <w:szCs w:val="20"/>
    </w:rPr>
  </w:style>
  <w:style w:type="character" w:customStyle="1" w:styleId="CommentTextChar">
    <w:name w:val="Comment Text Char"/>
    <w:basedOn w:val="DefaultParagraphFont"/>
    <w:link w:val="CommentText"/>
    <w:uiPriority w:val="99"/>
    <w:semiHidden/>
    <w:rsid w:val="005410F4"/>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410F4"/>
    <w:rPr>
      <w:b/>
      <w:bCs/>
    </w:rPr>
  </w:style>
  <w:style w:type="character" w:customStyle="1" w:styleId="CommentSubjectChar">
    <w:name w:val="Comment Subject Char"/>
    <w:basedOn w:val="CommentTextChar"/>
    <w:link w:val="CommentSubject"/>
    <w:uiPriority w:val="99"/>
    <w:semiHidden/>
    <w:rsid w:val="005410F4"/>
    <w:rPr>
      <w:rFonts w:ascii="Arial" w:hAnsi="Arial"/>
      <w:b/>
      <w:bCs/>
      <w:lang w:eastAsia="en-US"/>
    </w:rPr>
  </w:style>
  <w:style w:type="table" w:customStyle="1" w:styleId="TableGrid1">
    <w:name w:val="Table Grid1"/>
    <w:basedOn w:val="TableNormal"/>
    <w:next w:val="TableGrid"/>
    <w:uiPriority w:val="59"/>
    <w:rsid w:val="005410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410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B52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05280"/>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3">
    <w:name w:val="List Table 3"/>
    <w:basedOn w:val="TableNormal"/>
    <w:uiPriority w:val="48"/>
    <w:rsid w:val="003E613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2">
    <w:name w:val="Plain Table 2"/>
    <w:basedOn w:val="TableNormal"/>
    <w:uiPriority w:val="42"/>
    <w:rsid w:val="002911B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0">
    <w:name w:val="TableGrid"/>
    <w:rsid w:val="003169E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95095D"/>
    <w:rPr>
      <w:rFonts w:asciiTheme="majorHAnsi" w:eastAsiaTheme="majorEastAsia" w:hAnsiTheme="majorHAnsi" w:cstheme="majorBidi"/>
      <w:color w:val="1F3763" w:themeColor="accent1" w:themeShade="7F"/>
      <w:sz w:val="24"/>
      <w:szCs w:val="24"/>
      <w:lang w:eastAsia="en-US"/>
    </w:rPr>
  </w:style>
  <w:style w:type="table" w:customStyle="1" w:styleId="TableGrid10">
    <w:name w:val="TableGrid1"/>
    <w:rsid w:val="004555B6"/>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0">
    <w:name w:val="TableGrid2"/>
    <w:rsid w:val="009239F6"/>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3">
    <w:name w:val="TableGrid3"/>
    <w:rsid w:val="00B86011"/>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legislation.gov.uk/uksi/1986/1078/pdfs/uksi_19861078_en.pdf" TargetMode="External"/><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image" Target="media/image9.jpg"/><Relationship Id="rId7" Type="http://schemas.openxmlformats.org/officeDocument/2006/relationships/hyperlink" Target="mailto:Insurance.pm@kent.gov.uk" TargetMode="External"/><Relationship Id="rId12" Type="http://schemas.openxmlformats.org/officeDocument/2006/relationships/hyperlink" Target="mailto:transport.training@kent.gov.uk" TargetMode="External"/><Relationship Id="rId17" Type="http://schemas.openxmlformats.org/officeDocument/2006/relationships/hyperlink" Target="mailto:insurance@kent.gov.uk"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ent.police.uk/ask-the-police/question/894/"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mailto:Insurance.pm@kent.gov.uk"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knet/ourcouncil/Health,-Safety-and-Wellbeing/Documents/Mobile-phones-leaflet.doc" TargetMode="External"/><Relationship Id="rId14" Type="http://schemas.openxmlformats.org/officeDocument/2006/relationships/image" Target="media/image2.emf"/><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yC01\Downloads\Office%202003%20generic%20info%20shee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Office 2003 generic info sheet template</Template>
  <TotalTime>32</TotalTime>
  <Pages>67</Pages>
  <Words>10434</Words>
  <Characters>59477</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69772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Carty - ST PC</dc:creator>
  <cp:keywords/>
  <cp:lastModifiedBy>Christine Carty - ST PC</cp:lastModifiedBy>
  <cp:revision>11</cp:revision>
  <dcterms:created xsi:type="dcterms:W3CDTF">2021-10-18T12:40:00Z</dcterms:created>
  <dcterms:modified xsi:type="dcterms:W3CDTF">2022-02-16T11:15:00Z</dcterms:modified>
</cp:coreProperties>
</file>