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90"/>
        <w:gridCol w:w="2584"/>
      </w:tblGrid>
      <w:tr w:rsidR="00F96A8B" w:rsidTr="00420771">
        <w:tc>
          <w:tcPr>
            <w:tcW w:w="14174" w:type="dxa"/>
            <w:gridSpan w:val="2"/>
          </w:tcPr>
          <w:p w:rsidR="00F96A8B" w:rsidRPr="00F8340D" w:rsidRDefault="00420771" w:rsidP="00F8340D">
            <w:pPr>
              <w:pStyle w:val="NoSpacing"/>
              <w:rPr>
                <w:i/>
              </w:rPr>
            </w:pPr>
            <w:bookmarkStart w:id="0" w:name="_GoBack"/>
            <w:bookmarkEnd w:id="0"/>
            <w:r w:rsidRPr="00D31BA8">
              <w:rPr>
                <w:i/>
              </w:rPr>
              <w:t>In considering whether an EHC needs assessment is necessary, the local authority should consider whether there is evidence that despite the early years provider, school or post-16 institution having taken relevant and purposeful action to identify, assess and meet the special educational needs of the child or young person [</w:t>
            </w:r>
            <w:r w:rsidRPr="00D31BA8">
              <w:t>Best Endeavours</w:t>
            </w:r>
            <w:r w:rsidRPr="00D31BA8">
              <w:rPr>
                <w:i/>
              </w:rPr>
              <w:t>], the child or young person has not made expected progress. To inform their decision the local authority will need to take into account a wide range of evidence, and should pay particular attention to:</w:t>
            </w:r>
          </w:p>
        </w:tc>
      </w:tr>
      <w:tr w:rsidR="00F96A8B" w:rsidRPr="00AA6D3D" w:rsidTr="00420771">
        <w:tc>
          <w:tcPr>
            <w:tcW w:w="11590" w:type="dxa"/>
          </w:tcPr>
          <w:p w:rsidR="00AA6D3D" w:rsidRPr="00AA6D3D" w:rsidRDefault="00420771" w:rsidP="00F96A8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EE698A">
              <w:rPr>
                <w:rFonts w:ascii="Arial" w:hAnsi="Arial" w:cs="Arial"/>
                <w:b/>
                <w:sz w:val="24"/>
                <w:szCs w:val="24"/>
              </w:rPr>
              <w:t>vidence</w:t>
            </w:r>
            <w:r w:rsidR="00F96A8B" w:rsidRPr="00AA6D3D">
              <w:rPr>
                <w:rFonts w:ascii="Arial" w:hAnsi="Arial" w:cs="Arial"/>
                <w:b/>
                <w:sz w:val="24"/>
                <w:szCs w:val="24"/>
              </w:rPr>
              <w:t>;</w:t>
            </w:r>
          </w:p>
        </w:tc>
        <w:tc>
          <w:tcPr>
            <w:tcW w:w="2584" w:type="dxa"/>
          </w:tcPr>
          <w:p w:rsidR="00F96A8B" w:rsidRPr="00AA6D3D" w:rsidRDefault="004207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Document and dates written:</w:t>
            </w:r>
          </w:p>
        </w:tc>
      </w:tr>
      <w:tr w:rsidR="00F96A8B" w:rsidTr="00420771">
        <w:tc>
          <w:tcPr>
            <w:tcW w:w="11590" w:type="dxa"/>
          </w:tcPr>
          <w:p w:rsidR="00EE698A" w:rsidRPr="00EE698A" w:rsidRDefault="00EE698A" w:rsidP="00F8340D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Attainment and Progress</w:t>
            </w:r>
          </w:p>
          <w:p w:rsidR="00420771" w:rsidRPr="00EE698A" w:rsidRDefault="00F96A8B" w:rsidP="00420771">
            <w:pPr>
              <w:pStyle w:val="NoSpacing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420771">
              <w:rPr>
                <w:rFonts w:ascii="Arial" w:hAnsi="Arial" w:cs="Arial"/>
              </w:rPr>
              <w:t xml:space="preserve"> </w:t>
            </w:r>
            <w:r w:rsidR="00F8340D">
              <w:rPr>
                <w:sz w:val="24"/>
                <w:szCs w:val="24"/>
              </w:rPr>
              <w:t>E</w:t>
            </w:r>
            <w:r w:rsidR="00420771" w:rsidRPr="00EE698A">
              <w:rPr>
                <w:sz w:val="24"/>
                <w:szCs w:val="24"/>
              </w:rPr>
              <w:t xml:space="preserve">vidence of the CYP’s academic attainment (or developmental milestones in younger children) and rate of progress  </w:t>
            </w:r>
            <w:r w:rsidR="00EE698A">
              <w:rPr>
                <w:sz w:val="24"/>
                <w:szCs w:val="24"/>
              </w:rPr>
              <w:t>(</w:t>
            </w:r>
            <w:r w:rsidR="00420771" w:rsidRPr="00EE698A">
              <w:rPr>
                <w:sz w:val="24"/>
                <w:szCs w:val="24"/>
              </w:rPr>
              <w:t xml:space="preserve">current levels of attainment and previous attainment) </w:t>
            </w:r>
          </w:p>
          <w:p w:rsidR="00420771" w:rsidRPr="00F8340D" w:rsidRDefault="00420771" w:rsidP="00420771">
            <w:pPr>
              <w:pStyle w:val="NoSpacing"/>
              <w:rPr>
                <w:sz w:val="24"/>
                <w:szCs w:val="24"/>
                <w:u w:val="single"/>
              </w:rPr>
            </w:pPr>
            <w:r w:rsidRPr="00F8340D">
              <w:rPr>
                <w:sz w:val="24"/>
                <w:szCs w:val="24"/>
                <w:u w:val="single"/>
              </w:rPr>
              <w:t xml:space="preserve">Progress </w:t>
            </w:r>
          </w:p>
          <w:p w:rsidR="00420771" w:rsidRDefault="00420771" w:rsidP="00420771">
            <w:pPr>
              <w:pStyle w:val="NoSpacing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923EB4">
              <w:rPr>
                <w:sz w:val="24"/>
                <w:szCs w:val="24"/>
              </w:rPr>
              <w:t>s the CYP making progress</w:t>
            </w:r>
            <w:r>
              <w:rPr>
                <w:sz w:val="24"/>
                <w:szCs w:val="24"/>
              </w:rPr>
              <w:t xml:space="preserve"> towards their outcomes?</w:t>
            </w:r>
          </w:p>
          <w:p w:rsidR="00F96A8B" w:rsidRDefault="00420771" w:rsidP="00EE698A">
            <w:pPr>
              <w:pStyle w:val="NoSpacing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CYP making progress in their academic levels – wh</w:t>
            </w:r>
            <w:r w:rsidR="00EE698A">
              <w:rPr>
                <w:sz w:val="24"/>
                <w:szCs w:val="24"/>
              </w:rPr>
              <w:t>at were the rates of attainment</w:t>
            </w:r>
            <w:r>
              <w:rPr>
                <w:sz w:val="24"/>
                <w:szCs w:val="24"/>
              </w:rPr>
              <w:t>?</w:t>
            </w:r>
          </w:p>
          <w:p w:rsidR="00EE698A" w:rsidRPr="00EE698A" w:rsidRDefault="00EE698A" w:rsidP="00F8340D">
            <w:pPr>
              <w:pStyle w:val="NoSpacing"/>
              <w:ind w:left="720"/>
              <w:rPr>
                <w:sz w:val="24"/>
                <w:szCs w:val="24"/>
              </w:rPr>
            </w:pPr>
          </w:p>
        </w:tc>
        <w:tc>
          <w:tcPr>
            <w:tcW w:w="2584" w:type="dxa"/>
          </w:tcPr>
          <w:p w:rsidR="00F96A8B" w:rsidRDefault="00F96A8B"/>
        </w:tc>
      </w:tr>
      <w:tr w:rsidR="00F96A8B" w:rsidTr="00420771">
        <w:tc>
          <w:tcPr>
            <w:tcW w:w="11590" w:type="dxa"/>
          </w:tcPr>
          <w:p w:rsidR="00EE698A" w:rsidRPr="00EE698A" w:rsidRDefault="00EE698A" w:rsidP="00F834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E698A">
              <w:rPr>
                <w:b/>
                <w:sz w:val="24"/>
                <w:szCs w:val="24"/>
              </w:rPr>
              <w:t>Nature of CYP’s SEN</w:t>
            </w:r>
          </w:p>
          <w:p w:rsidR="00420771" w:rsidRPr="00EE698A" w:rsidRDefault="00420771" w:rsidP="00420771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420771">
              <w:rPr>
                <w:sz w:val="24"/>
                <w:szCs w:val="24"/>
              </w:rPr>
              <w:t xml:space="preserve">information about the nature, extent and context of the CYP’s  SEN – use description and information found in </w:t>
            </w:r>
            <w:r w:rsidR="00EE698A">
              <w:rPr>
                <w:sz w:val="24"/>
                <w:szCs w:val="24"/>
              </w:rPr>
              <w:t>Appendix 2</w:t>
            </w:r>
          </w:p>
          <w:p w:rsidR="00F96A8B" w:rsidRPr="00F96A8B" w:rsidRDefault="00F96A8B" w:rsidP="00420771">
            <w:pPr>
              <w:pStyle w:val="NoSpacing"/>
            </w:pPr>
          </w:p>
        </w:tc>
        <w:tc>
          <w:tcPr>
            <w:tcW w:w="2584" w:type="dxa"/>
          </w:tcPr>
          <w:p w:rsidR="00F96A8B" w:rsidRDefault="00F96A8B"/>
        </w:tc>
      </w:tr>
      <w:tr w:rsidR="00F96A8B" w:rsidTr="00420771">
        <w:tc>
          <w:tcPr>
            <w:tcW w:w="11590" w:type="dxa"/>
          </w:tcPr>
          <w:p w:rsidR="00EE698A" w:rsidRPr="00EE698A" w:rsidRDefault="00EE698A" w:rsidP="00F834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E698A">
              <w:rPr>
                <w:b/>
                <w:sz w:val="24"/>
                <w:szCs w:val="24"/>
              </w:rPr>
              <w:t>Action already Taken</w:t>
            </w:r>
          </w:p>
          <w:p w:rsidR="00F8340D" w:rsidRDefault="00F8340D" w:rsidP="00420771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420771" w:rsidRPr="00420771">
              <w:rPr>
                <w:sz w:val="24"/>
                <w:szCs w:val="24"/>
              </w:rPr>
              <w:t xml:space="preserve">vidence of the action already being taken by the early </w:t>
            </w:r>
            <w:r w:rsidRPr="00420771">
              <w:rPr>
                <w:sz w:val="24"/>
                <w:szCs w:val="24"/>
              </w:rPr>
              <w:t>year’s</w:t>
            </w:r>
            <w:r w:rsidR="00420771" w:rsidRPr="00420771">
              <w:rPr>
                <w:sz w:val="24"/>
                <w:szCs w:val="24"/>
              </w:rPr>
              <w:t xml:space="preserve"> provider, school or post-16 institution to meet the CYP’s</w:t>
            </w:r>
            <w:r>
              <w:rPr>
                <w:sz w:val="24"/>
                <w:szCs w:val="24"/>
              </w:rPr>
              <w:t xml:space="preserve"> SEN.</w:t>
            </w:r>
            <w:r w:rsidR="00EE698A">
              <w:rPr>
                <w:sz w:val="24"/>
                <w:szCs w:val="24"/>
              </w:rPr>
              <w:t xml:space="preserve"> </w:t>
            </w:r>
          </w:p>
          <w:p w:rsidR="00420771" w:rsidRPr="00420771" w:rsidRDefault="00F8340D" w:rsidP="00420771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420771" w:rsidRPr="00420771">
              <w:rPr>
                <w:sz w:val="24"/>
                <w:szCs w:val="24"/>
              </w:rPr>
              <w:t>eviewed and evaluated support or provision plan, in general a minim</w:t>
            </w:r>
            <w:r w:rsidR="00EE698A">
              <w:rPr>
                <w:sz w:val="24"/>
                <w:szCs w:val="24"/>
              </w:rPr>
              <w:t xml:space="preserve">um </w:t>
            </w:r>
            <w:r w:rsidR="00420771" w:rsidRPr="00420771">
              <w:rPr>
                <w:sz w:val="24"/>
                <w:szCs w:val="24"/>
              </w:rPr>
              <w:t>of three plans are required, they need to show changes have been made over time (part of the APDR cycle). This could be an increase in a type of provision, stopping one strategy and replacing it with another or changing an outcome for example</w:t>
            </w:r>
            <w:r w:rsidR="00EE698A">
              <w:rPr>
                <w:sz w:val="24"/>
                <w:szCs w:val="24"/>
              </w:rPr>
              <w:t>.</w:t>
            </w:r>
          </w:p>
          <w:p w:rsidR="00420771" w:rsidRPr="00420771" w:rsidRDefault="00420771" w:rsidP="00420771">
            <w:pPr>
              <w:pStyle w:val="NoSpacing"/>
              <w:rPr>
                <w:sz w:val="24"/>
                <w:szCs w:val="24"/>
                <w:u w:val="single"/>
              </w:rPr>
            </w:pPr>
            <w:r w:rsidRPr="00F8340D">
              <w:rPr>
                <w:sz w:val="24"/>
                <w:szCs w:val="24"/>
                <w:u w:val="single"/>
              </w:rPr>
              <w:t xml:space="preserve">Best endeavours </w:t>
            </w:r>
          </w:p>
          <w:p w:rsidR="00420771" w:rsidRPr="00BA00D3" w:rsidRDefault="00420771" w:rsidP="00420771">
            <w:pPr>
              <w:pStyle w:val="NoSpacing"/>
              <w:rPr>
                <w:sz w:val="24"/>
                <w:szCs w:val="24"/>
              </w:rPr>
            </w:pPr>
            <w:r w:rsidRPr="00BA00D3">
              <w:rPr>
                <w:sz w:val="24"/>
                <w:szCs w:val="24"/>
              </w:rPr>
              <w:t>APDR</w:t>
            </w:r>
          </w:p>
          <w:p w:rsidR="00F8340D" w:rsidRDefault="00420771" w:rsidP="00420771">
            <w:pPr>
              <w:pStyle w:val="NoSpacing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A00D3">
              <w:rPr>
                <w:sz w:val="24"/>
                <w:szCs w:val="24"/>
              </w:rPr>
              <w:t xml:space="preserve">Assess </w:t>
            </w:r>
            <w:r w:rsidR="00EE698A">
              <w:rPr>
                <w:sz w:val="24"/>
                <w:szCs w:val="24"/>
              </w:rPr>
              <w:t xml:space="preserve">– evidence that </w:t>
            </w:r>
            <w:r>
              <w:rPr>
                <w:sz w:val="24"/>
                <w:szCs w:val="24"/>
              </w:rPr>
              <w:t>advice</w:t>
            </w:r>
            <w:r w:rsidR="00EE698A">
              <w:rPr>
                <w:sz w:val="24"/>
                <w:szCs w:val="24"/>
              </w:rPr>
              <w:t xml:space="preserve"> has been sought</w:t>
            </w:r>
            <w:r>
              <w:rPr>
                <w:sz w:val="24"/>
                <w:szCs w:val="24"/>
              </w:rPr>
              <w:t xml:space="preserve"> to</w:t>
            </w:r>
            <w:r w:rsidR="00EE698A">
              <w:rPr>
                <w:sz w:val="24"/>
                <w:szCs w:val="24"/>
              </w:rPr>
              <w:t xml:space="preserve"> identify the needs of the CYP</w:t>
            </w:r>
            <w:r>
              <w:rPr>
                <w:sz w:val="24"/>
                <w:szCs w:val="24"/>
              </w:rPr>
              <w:t xml:space="preserve"> </w:t>
            </w:r>
          </w:p>
          <w:p w:rsidR="00F8340D" w:rsidRDefault="00420771" w:rsidP="00420771">
            <w:pPr>
              <w:pStyle w:val="NoSpacing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8340D">
              <w:rPr>
                <w:sz w:val="24"/>
                <w:szCs w:val="24"/>
              </w:rPr>
              <w:t>Plan</w:t>
            </w:r>
            <w:r w:rsidR="00EE698A" w:rsidRPr="00F8340D">
              <w:rPr>
                <w:sz w:val="24"/>
                <w:szCs w:val="24"/>
              </w:rPr>
              <w:t xml:space="preserve"> -  </w:t>
            </w:r>
            <w:r w:rsidRPr="00F8340D">
              <w:rPr>
                <w:sz w:val="24"/>
                <w:szCs w:val="24"/>
              </w:rPr>
              <w:t xml:space="preserve">evidence of planning for the CYP </w:t>
            </w:r>
          </w:p>
          <w:p w:rsidR="00F8340D" w:rsidRDefault="00420771" w:rsidP="00420771">
            <w:pPr>
              <w:pStyle w:val="NoSpacing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8340D">
              <w:rPr>
                <w:sz w:val="24"/>
                <w:szCs w:val="24"/>
              </w:rPr>
              <w:lastRenderedPageBreak/>
              <w:t xml:space="preserve">Do </w:t>
            </w:r>
            <w:r w:rsidR="00EE698A" w:rsidRPr="00F8340D">
              <w:rPr>
                <w:sz w:val="24"/>
                <w:szCs w:val="24"/>
              </w:rPr>
              <w:t>- evidence of</w:t>
            </w:r>
            <w:r w:rsidRPr="00F8340D">
              <w:rPr>
                <w:sz w:val="24"/>
                <w:szCs w:val="24"/>
              </w:rPr>
              <w:t xml:space="preserve"> putting strategies and /or interventions and/or provision and/or resour</w:t>
            </w:r>
            <w:r w:rsidR="00EE698A" w:rsidRPr="00F8340D">
              <w:rPr>
                <w:sz w:val="24"/>
                <w:szCs w:val="24"/>
              </w:rPr>
              <w:t>ces in place to support the CYP</w:t>
            </w:r>
          </w:p>
          <w:p w:rsidR="00F96A8B" w:rsidRDefault="00420771" w:rsidP="00E12FAF">
            <w:pPr>
              <w:pStyle w:val="NoSpacing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8340D">
              <w:rPr>
                <w:sz w:val="24"/>
                <w:szCs w:val="24"/>
              </w:rPr>
              <w:t>Reviews</w:t>
            </w:r>
            <w:r w:rsidR="00EE698A" w:rsidRPr="00F8340D">
              <w:rPr>
                <w:sz w:val="24"/>
                <w:szCs w:val="24"/>
              </w:rPr>
              <w:t xml:space="preserve"> – evidence to demonstrate</w:t>
            </w:r>
            <w:r w:rsidRPr="00F8340D">
              <w:rPr>
                <w:sz w:val="24"/>
                <w:szCs w:val="24"/>
              </w:rPr>
              <w:t xml:space="preserve"> the</w:t>
            </w:r>
            <w:r w:rsidR="00EE698A" w:rsidRPr="00F8340D">
              <w:rPr>
                <w:sz w:val="24"/>
                <w:szCs w:val="24"/>
              </w:rPr>
              <w:t xml:space="preserve"> provision and outcomes have been reviewed</w:t>
            </w:r>
            <w:r w:rsidRPr="00F8340D">
              <w:rPr>
                <w:sz w:val="24"/>
                <w:szCs w:val="24"/>
              </w:rPr>
              <w:t xml:space="preserve">. </w:t>
            </w:r>
            <w:r w:rsidR="00EE698A" w:rsidRPr="00F8340D">
              <w:rPr>
                <w:sz w:val="24"/>
                <w:szCs w:val="24"/>
              </w:rPr>
              <w:t>(Have outcomes, provision,</w:t>
            </w:r>
            <w:r w:rsidRPr="00F8340D">
              <w:rPr>
                <w:sz w:val="24"/>
                <w:szCs w:val="24"/>
              </w:rPr>
              <w:t xml:space="preserve"> strategies and interventions been amended, changed, increased, decreased, replaced with an alternative?</w:t>
            </w:r>
            <w:r w:rsidR="00EE698A" w:rsidRPr="00F8340D">
              <w:rPr>
                <w:sz w:val="24"/>
                <w:szCs w:val="24"/>
              </w:rPr>
              <w:t>)</w:t>
            </w:r>
            <w:r w:rsidRPr="00F8340D">
              <w:rPr>
                <w:sz w:val="24"/>
                <w:szCs w:val="24"/>
              </w:rPr>
              <w:t xml:space="preserve">  </w:t>
            </w:r>
          </w:p>
          <w:p w:rsidR="00F8340D" w:rsidRPr="00F8340D" w:rsidRDefault="00F8340D" w:rsidP="00F8340D">
            <w:pPr>
              <w:pStyle w:val="NoSpacing"/>
              <w:ind w:left="720"/>
              <w:rPr>
                <w:sz w:val="24"/>
                <w:szCs w:val="24"/>
              </w:rPr>
            </w:pPr>
          </w:p>
        </w:tc>
        <w:tc>
          <w:tcPr>
            <w:tcW w:w="2584" w:type="dxa"/>
          </w:tcPr>
          <w:p w:rsidR="00F96A8B" w:rsidRDefault="00F96A8B"/>
        </w:tc>
      </w:tr>
      <w:tr w:rsidR="00F96A8B" w:rsidTr="00420771">
        <w:tc>
          <w:tcPr>
            <w:tcW w:w="11590" w:type="dxa"/>
          </w:tcPr>
          <w:p w:rsidR="00F8340D" w:rsidRPr="00F8340D" w:rsidRDefault="00F8340D" w:rsidP="00F8340D">
            <w:pPr>
              <w:pStyle w:val="NoSpacing"/>
              <w:rPr>
                <w:b/>
                <w:sz w:val="24"/>
                <w:szCs w:val="24"/>
              </w:rPr>
            </w:pPr>
            <w:r w:rsidRPr="00F8340D">
              <w:rPr>
                <w:b/>
                <w:sz w:val="24"/>
                <w:szCs w:val="24"/>
              </w:rPr>
              <w:lastRenderedPageBreak/>
              <w:t>Health Needs</w:t>
            </w:r>
          </w:p>
          <w:p w:rsidR="00E12FAF" w:rsidRDefault="00E12FAF" w:rsidP="00E12FAF">
            <w:pPr>
              <w:pStyle w:val="NoSpacing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420771" w:rsidRPr="00E12FAF">
              <w:rPr>
                <w:sz w:val="24"/>
                <w:szCs w:val="24"/>
              </w:rPr>
              <w:t>vidence of the child or young person’s physical, emotional and social development and health needs, drawing on relevant evidence f</w:t>
            </w:r>
            <w:r>
              <w:rPr>
                <w:sz w:val="24"/>
                <w:szCs w:val="24"/>
              </w:rPr>
              <w:t>rom clinicians and other health.</w:t>
            </w:r>
          </w:p>
          <w:p w:rsidR="00420771" w:rsidRPr="00E12FAF" w:rsidRDefault="00420771" w:rsidP="00E12FAF">
            <w:pPr>
              <w:pStyle w:val="NoSpacing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12FAF">
              <w:rPr>
                <w:sz w:val="24"/>
                <w:szCs w:val="24"/>
              </w:rPr>
              <w:t>Professional reports from wider agencies/professionals</w:t>
            </w:r>
            <w:r w:rsidR="00E12FAF">
              <w:rPr>
                <w:sz w:val="24"/>
                <w:szCs w:val="24"/>
              </w:rPr>
              <w:t xml:space="preserve"> – ensure any of the </w:t>
            </w:r>
            <w:r w:rsidRPr="00E12FAF">
              <w:rPr>
                <w:sz w:val="24"/>
                <w:szCs w:val="24"/>
              </w:rPr>
              <w:t>strategies or interventions recommended by these professionals been  implemented and reviewed</w:t>
            </w:r>
          </w:p>
          <w:p w:rsidR="00F96A8B" w:rsidRPr="00420771" w:rsidRDefault="00F96A8B" w:rsidP="00420771">
            <w:pPr>
              <w:rPr>
                <w:rFonts w:ascii="Arial" w:hAnsi="Arial" w:cs="Arial"/>
              </w:rPr>
            </w:pPr>
          </w:p>
        </w:tc>
        <w:tc>
          <w:tcPr>
            <w:tcW w:w="2584" w:type="dxa"/>
          </w:tcPr>
          <w:p w:rsidR="00F96A8B" w:rsidRDefault="00F96A8B"/>
        </w:tc>
      </w:tr>
      <w:tr w:rsidR="00F96A8B" w:rsidRPr="00F96A8B" w:rsidTr="00420771">
        <w:tc>
          <w:tcPr>
            <w:tcW w:w="11590" w:type="dxa"/>
          </w:tcPr>
          <w:p w:rsidR="00E12FAF" w:rsidRDefault="00420771" w:rsidP="00F8340D">
            <w:pPr>
              <w:spacing w:after="0" w:line="240" w:lineRule="auto"/>
              <w:rPr>
                <w:sz w:val="24"/>
                <w:szCs w:val="24"/>
              </w:rPr>
            </w:pPr>
            <w:r w:rsidRPr="00E12FAF">
              <w:rPr>
                <w:b/>
                <w:sz w:val="24"/>
                <w:szCs w:val="24"/>
              </w:rPr>
              <w:t>Outcomes</w:t>
            </w:r>
            <w:r w:rsidRPr="00E12FAF">
              <w:rPr>
                <w:sz w:val="24"/>
                <w:szCs w:val="24"/>
              </w:rPr>
              <w:t xml:space="preserve"> </w:t>
            </w:r>
          </w:p>
          <w:p w:rsidR="00F8340D" w:rsidRDefault="00E12FAF" w:rsidP="00F8340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F8340D">
              <w:rPr>
                <w:sz w:val="24"/>
                <w:szCs w:val="24"/>
              </w:rPr>
              <w:t>O</w:t>
            </w:r>
            <w:r w:rsidR="00420771" w:rsidRPr="00F8340D">
              <w:rPr>
                <w:sz w:val="24"/>
                <w:szCs w:val="24"/>
              </w:rPr>
              <w:t xml:space="preserve">utcomes </w:t>
            </w:r>
            <w:r w:rsidRPr="00F8340D">
              <w:rPr>
                <w:sz w:val="24"/>
                <w:szCs w:val="24"/>
              </w:rPr>
              <w:t xml:space="preserve">must </w:t>
            </w:r>
            <w:r w:rsidR="00420771" w:rsidRPr="00F8340D">
              <w:rPr>
                <w:sz w:val="24"/>
                <w:szCs w:val="24"/>
              </w:rPr>
              <w:t xml:space="preserve">relate to the provision – are they appropriate and relevant (the A and R in SMART)? </w:t>
            </w:r>
          </w:p>
          <w:p w:rsidR="00F96A8B" w:rsidRDefault="00420771" w:rsidP="00F8340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F8340D">
              <w:rPr>
                <w:sz w:val="24"/>
                <w:szCs w:val="24"/>
              </w:rPr>
              <w:t>Progress the CYP is making towards achieving their outcomes</w:t>
            </w:r>
          </w:p>
          <w:p w:rsidR="00F8340D" w:rsidRPr="00F8340D" w:rsidRDefault="00F8340D" w:rsidP="00F8340D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84" w:type="dxa"/>
          </w:tcPr>
          <w:p w:rsidR="00F96A8B" w:rsidRPr="00F96A8B" w:rsidRDefault="00F96A8B">
            <w:pPr>
              <w:rPr>
                <w:b/>
              </w:rPr>
            </w:pPr>
          </w:p>
        </w:tc>
      </w:tr>
      <w:tr w:rsidR="00F96A8B" w:rsidTr="00420771">
        <w:tc>
          <w:tcPr>
            <w:tcW w:w="11590" w:type="dxa"/>
          </w:tcPr>
          <w:p w:rsidR="00E12FAF" w:rsidRPr="00E12FAF" w:rsidRDefault="00E12FAF" w:rsidP="00E12FA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Funding</w:t>
            </w:r>
          </w:p>
          <w:p w:rsidR="00420771" w:rsidRPr="00F8340D" w:rsidRDefault="00420771" w:rsidP="00F8340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00F8340D">
              <w:rPr>
                <w:sz w:val="24"/>
                <w:szCs w:val="24"/>
              </w:rPr>
              <w:t xml:space="preserve">Evidence about the cost of the provision in place </w:t>
            </w:r>
            <w:r w:rsidR="00F8340D">
              <w:rPr>
                <w:sz w:val="24"/>
                <w:szCs w:val="24"/>
              </w:rPr>
              <w:t>(</w:t>
            </w:r>
            <w:r w:rsidRPr="00F8340D">
              <w:rPr>
                <w:sz w:val="24"/>
                <w:szCs w:val="24"/>
              </w:rPr>
              <w:t xml:space="preserve">SCARF, School HNF or FE HNF) </w:t>
            </w:r>
          </w:p>
          <w:p w:rsidR="00927789" w:rsidRPr="00F96A8B" w:rsidRDefault="00927789" w:rsidP="00F96A8B">
            <w:pPr>
              <w:rPr>
                <w:rFonts w:ascii="Arial" w:hAnsi="Arial" w:cs="Arial"/>
              </w:rPr>
            </w:pPr>
          </w:p>
        </w:tc>
        <w:tc>
          <w:tcPr>
            <w:tcW w:w="2584" w:type="dxa"/>
          </w:tcPr>
          <w:p w:rsidR="00F96A8B" w:rsidRDefault="00F96A8B"/>
        </w:tc>
      </w:tr>
    </w:tbl>
    <w:p w:rsidR="00B14B1A" w:rsidRDefault="00B14B1A"/>
    <w:sectPr w:rsidR="00B14B1A" w:rsidSect="006A3D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A8B" w:rsidRDefault="00F96A8B" w:rsidP="00F96A8B">
      <w:pPr>
        <w:spacing w:after="0" w:line="240" w:lineRule="auto"/>
      </w:pPr>
      <w:r>
        <w:separator/>
      </w:r>
    </w:p>
  </w:endnote>
  <w:endnote w:type="continuationSeparator" w:id="0">
    <w:p w:rsidR="00F96A8B" w:rsidRDefault="00F96A8B" w:rsidP="00F9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66F" w:rsidRDefault="007E16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66F" w:rsidRDefault="007E16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66F" w:rsidRDefault="007E16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A8B" w:rsidRDefault="00F96A8B" w:rsidP="00F96A8B">
      <w:pPr>
        <w:spacing w:after="0" w:line="240" w:lineRule="auto"/>
      </w:pPr>
      <w:r>
        <w:separator/>
      </w:r>
    </w:p>
  </w:footnote>
  <w:footnote w:type="continuationSeparator" w:id="0">
    <w:p w:rsidR="00F96A8B" w:rsidRDefault="00F96A8B" w:rsidP="00F96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66F" w:rsidRDefault="007E16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A8B" w:rsidRPr="00F96A8B" w:rsidRDefault="00F96A8B" w:rsidP="00F96A8B">
    <w:pPr>
      <w:pStyle w:val="Header"/>
      <w:jc w:val="center"/>
      <w:rPr>
        <w:b/>
        <w:sz w:val="48"/>
        <w:szCs w:val="48"/>
      </w:rPr>
    </w:pPr>
    <w:r w:rsidRPr="00F96A8B">
      <w:rPr>
        <w:b/>
        <w:sz w:val="48"/>
        <w:szCs w:val="48"/>
      </w:rPr>
      <w:t>Requesting Statutory Assessment Checklist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66F" w:rsidRDefault="007E16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018D"/>
    <w:multiLevelType w:val="hybridMultilevel"/>
    <w:tmpl w:val="4EA20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C31DC"/>
    <w:multiLevelType w:val="hybridMultilevel"/>
    <w:tmpl w:val="F6BE9BA8"/>
    <w:lvl w:ilvl="0" w:tplc="F6525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77C2F"/>
    <w:multiLevelType w:val="hybridMultilevel"/>
    <w:tmpl w:val="AEB6F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471F5"/>
    <w:multiLevelType w:val="hybridMultilevel"/>
    <w:tmpl w:val="153CE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E6203"/>
    <w:multiLevelType w:val="hybridMultilevel"/>
    <w:tmpl w:val="205CD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73B62"/>
    <w:multiLevelType w:val="hybridMultilevel"/>
    <w:tmpl w:val="2C9E0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063FCE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F318C9"/>
    <w:multiLevelType w:val="hybridMultilevel"/>
    <w:tmpl w:val="3E0A5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CA3836"/>
    <w:multiLevelType w:val="hybridMultilevel"/>
    <w:tmpl w:val="6778F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383181"/>
    <w:multiLevelType w:val="hybridMultilevel"/>
    <w:tmpl w:val="BA946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BB752C"/>
    <w:multiLevelType w:val="hybridMultilevel"/>
    <w:tmpl w:val="D01C6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8B"/>
    <w:rsid w:val="0010332C"/>
    <w:rsid w:val="0018770A"/>
    <w:rsid w:val="00420771"/>
    <w:rsid w:val="005F6860"/>
    <w:rsid w:val="006A3DA6"/>
    <w:rsid w:val="007700CF"/>
    <w:rsid w:val="007E166F"/>
    <w:rsid w:val="00802386"/>
    <w:rsid w:val="00927789"/>
    <w:rsid w:val="00AA6D3D"/>
    <w:rsid w:val="00B14B1A"/>
    <w:rsid w:val="00C33F11"/>
    <w:rsid w:val="00C81EB5"/>
    <w:rsid w:val="00DF0277"/>
    <w:rsid w:val="00E12FAF"/>
    <w:rsid w:val="00EE698A"/>
    <w:rsid w:val="00F01A58"/>
    <w:rsid w:val="00F468E3"/>
    <w:rsid w:val="00F8340D"/>
    <w:rsid w:val="00F9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6A8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6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6A8B"/>
    <w:pPr>
      <w:ind w:left="720"/>
      <w:contextualSpacing/>
    </w:pPr>
  </w:style>
  <w:style w:type="paragraph" w:styleId="Header">
    <w:name w:val="header"/>
    <w:basedOn w:val="Normal"/>
    <w:link w:val="HeaderChar"/>
    <w:rsid w:val="00F96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96A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F96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96A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42077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6A8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6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6A8B"/>
    <w:pPr>
      <w:ind w:left="720"/>
      <w:contextualSpacing/>
    </w:pPr>
  </w:style>
  <w:style w:type="paragraph" w:styleId="Header">
    <w:name w:val="header"/>
    <w:basedOn w:val="Normal"/>
    <w:link w:val="HeaderChar"/>
    <w:rsid w:val="00F96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96A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F96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96A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42077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3E155DCA</Template>
  <TotalTime>0</TotalTime>
  <Pages>2</Pages>
  <Words>401</Words>
  <Characters>2233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Langley, Louise - EY EPA</dc:creator>
  <cp:lastModifiedBy>Walls, Portia - EY EPA</cp:lastModifiedBy>
  <cp:revision>2</cp:revision>
  <dcterms:created xsi:type="dcterms:W3CDTF">2016-08-26T10:17:00Z</dcterms:created>
  <dcterms:modified xsi:type="dcterms:W3CDTF">2016-08-26T10:17:00Z</dcterms:modified>
</cp:coreProperties>
</file>