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A7B74" w14:textId="38EC31B0" w:rsidR="00BF550D" w:rsidRPr="00F11097" w:rsidRDefault="001308EB" w:rsidP="005B0FF5">
      <w:pPr>
        <w:spacing w:line="240" w:lineRule="auto"/>
        <w:jc w:val="center"/>
        <w:rPr>
          <w:rFonts w:asciiTheme="majorHAnsi" w:hAnsiTheme="majorHAnsi" w:cstheme="minorHAnsi"/>
          <w:b/>
          <w:sz w:val="36"/>
          <w:szCs w:val="36"/>
          <w:u w:val="single"/>
        </w:rPr>
      </w:pPr>
      <w:r w:rsidRPr="00F11097">
        <w:rPr>
          <w:rFonts w:asciiTheme="majorHAnsi" w:hAnsiTheme="majorHAnsi" w:cstheme="minorHAnsi"/>
          <w:b/>
          <w:sz w:val="36"/>
          <w:szCs w:val="36"/>
          <w:u w:val="single"/>
        </w:rPr>
        <w:t>SEN</w:t>
      </w:r>
      <w:r w:rsidR="00F11097">
        <w:rPr>
          <w:rFonts w:asciiTheme="majorHAnsi" w:hAnsiTheme="majorHAnsi" w:cstheme="minorHAnsi"/>
          <w:b/>
          <w:sz w:val="36"/>
          <w:szCs w:val="36"/>
          <w:u w:val="single"/>
        </w:rPr>
        <w:t xml:space="preserve"> </w:t>
      </w:r>
      <w:r w:rsidRPr="00F11097">
        <w:rPr>
          <w:rFonts w:asciiTheme="majorHAnsi" w:hAnsiTheme="majorHAnsi" w:cstheme="minorHAnsi"/>
          <w:b/>
          <w:sz w:val="36"/>
          <w:szCs w:val="36"/>
          <w:u w:val="single"/>
        </w:rPr>
        <w:t>I</w:t>
      </w:r>
      <w:r w:rsidR="00F11097">
        <w:rPr>
          <w:rFonts w:asciiTheme="majorHAnsi" w:hAnsiTheme="majorHAnsi" w:cstheme="minorHAnsi"/>
          <w:b/>
          <w:sz w:val="36"/>
          <w:szCs w:val="36"/>
          <w:u w:val="single"/>
        </w:rPr>
        <w:t xml:space="preserve">nclusion Fund (SENIF) </w:t>
      </w:r>
      <w:r w:rsidRPr="00F11097">
        <w:rPr>
          <w:rFonts w:asciiTheme="majorHAnsi" w:hAnsiTheme="majorHAnsi" w:cstheme="minorHAnsi"/>
          <w:b/>
          <w:sz w:val="36"/>
          <w:szCs w:val="36"/>
          <w:u w:val="single"/>
        </w:rPr>
        <w:t>Frequently Asked Questions</w:t>
      </w:r>
    </w:p>
    <w:p w14:paraId="275E3FE9" w14:textId="65C6A442" w:rsidR="002A08B5" w:rsidRPr="00F11097" w:rsidRDefault="002A08B5" w:rsidP="00414193">
      <w:pPr>
        <w:spacing w:line="240" w:lineRule="auto"/>
        <w:rPr>
          <w:rFonts w:asciiTheme="majorHAnsi" w:hAnsiTheme="majorHAnsi" w:cstheme="minorHAnsi"/>
          <w:b/>
          <w:sz w:val="28"/>
          <w:szCs w:val="28"/>
        </w:rPr>
      </w:pPr>
    </w:p>
    <w:sdt>
      <w:sdtPr>
        <w:rPr>
          <w:rFonts w:asciiTheme="minorHAnsi" w:eastAsiaTheme="minorHAnsi" w:hAnsiTheme="minorHAnsi" w:cstheme="minorBidi"/>
          <w:color w:val="auto"/>
          <w:sz w:val="22"/>
          <w:szCs w:val="22"/>
          <w:lang w:val="en-GB"/>
        </w:rPr>
        <w:id w:val="1624197653"/>
        <w:docPartObj>
          <w:docPartGallery w:val="Table of Contents"/>
          <w:docPartUnique/>
        </w:docPartObj>
      </w:sdtPr>
      <w:sdtEndPr>
        <w:rPr>
          <w:b/>
          <w:bCs/>
          <w:noProof/>
          <w:sz w:val="40"/>
          <w:szCs w:val="40"/>
        </w:rPr>
      </w:sdtEndPr>
      <w:sdtContent>
        <w:p w14:paraId="74D1D79A" w14:textId="51687BF4" w:rsidR="003B6936" w:rsidRPr="005F2649" w:rsidRDefault="003B6936">
          <w:pPr>
            <w:pStyle w:val="TOCHeading"/>
            <w:rPr>
              <w:rFonts w:cs="Arial"/>
              <w:sz w:val="36"/>
              <w:szCs w:val="36"/>
            </w:rPr>
          </w:pPr>
          <w:r w:rsidRPr="005F2649">
            <w:rPr>
              <w:rFonts w:cs="Arial"/>
              <w:sz w:val="36"/>
              <w:szCs w:val="36"/>
            </w:rPr>
            <w:t>Contents</w:t>
          </w:r>
        </w:p>
        <w:p w14:paraId="6D463F92" w14:textId="535F0B68" w:rsidR="003A2744" w:rsidRDefault="003B6936" w:rsidP="003A2744">
          <w:pPr>
            <w:pStyle w:val="TOC1"/>
            <w:rPr>
              <w:rFonts w:eastAsiaTheme="minorEastAsia"/>
              <w:kern w:val="2"/>
              <w:sz w:val="22"/>
              <w:szCs w:val="22"/>
              <w:lang w:eastAsia="en-GB"/>
              <w14:ligatures w14:val="standardContextual"/>
            </w:rPr>
          </w:pPr>
          <w:r w:rsidRPr="005F2649">
            <w:rPr>
              <w:rFonts w:asciiTheme="majorHAnsi" w:hAnsiTheme="majorHAnsi"/>
              <w:noProof w:val="0"/>
              <w:sz w:val="36"/>
              <w:szCs w:val="36"/>
            </w:rPr>
            <w:fldChar w:fldCharType="begin"/>
          </w:r>
          <w:r w:rsidRPr="005F2649">
            <w:rPr>
              <w:rFonts w:asciiTheme="majorHAnsi" w:hAnsiTheme="majorHAnsi"/>
              <w:sz w:val="36"/>
              <w:szCs w:val="36"/>
            </w:rPr>
            <w:instrText xml:space="preserve"> TOC \o "1-3" \h \z \u </w:instrText>
          </w:r>
          <w:r w:rsidRPr="005F2649">
            <w:rPr>
              <w:rFonts w:asciiTheme="majorHAnsi" w:hAnsiTheme="majorHAnsi"/>
              <w:noProof w:val="0"/>
              <w:sz w:val="36"/>
              <w:szCs w:val="36"/>
            </w:rPr>
            <w:fldChar w:fldCharType="separate"/>
          </w:r>
          <w:hyperlink w:anchor="_Toc142402748" w:history="1">
            <w:r w:rsidR="003A2744" w:rsidRPr="008728E7">
              <w:rPr>
                <w:rStyle w:val="Hyperlink"/>
              </w:rPr>
              <w:t>Application, Review and Transition Processes</w:t>
            </w:r>
            <w:r w:rsidR="003A2744">
              <w:rPr>
                <w:webHidden/>
              </w:rPr>
              <w:tab/>
            </w:r>
            <w:r w:rsidR="003A2744">
              <w:rPr>
                <w:webHidden/>
              </w:rPr>
              <w:fldChar w:fldCharType="begin"/>
            </w:r>
            <w:r w:rsidR="003A2744">
              <w:rPr>
                <w:webHidden/>
              </w:rPr>
              <w:instrText xml:space="preserve"> PAGEREF _Toc142402748 \h </w:instrText>
            </w:r>
            <w:r w:rsidR="003A2744">
              <w:rPr>
                <w:webHidden/>
              </w:rPr>
            </w:r>
            <w:r w:rsidR="003A2744">
              <w:rPr>
                <w:webHidden/>
              </w:rPr>
              <w:fldChar w:fldCharType="separate"/>
            </w:r>
            <w:r w:rsidR="003A2744">
              <w:rPr>
                <w:webHidden/>
              </w:rPr>
              <w:t>2</w:t>
            </w:r>
            <w:r w:rsidR="003A2744">
              <w:rPr>
                <w:webHidden/>
              </w:rPr>
              <w:fldChar w:fldCharType="end"/>
            </w:r>
          </w:hyperlink>
        </w:p>
        <w:p w14:paraId="3B01C165" w14:textId="06CDAC1B" w:rsidR="003A2744" w:rsidRDefault="00071451" w:rsidP="003A2744">
          <w:pPr>
            <w:pStyle w:val="TOC1"/>
            <w:rPr>
              <w:rFonts w:eastAsiaTheme="minorEastAsia"/>
              <w:kern w:val="2"/>
              <w:sz w:val="22"/>
              <w:szCs w:val="22"/>
              <w:lang w:eastAsia="en-GB"/>
              <w14:ligatures w14:val="standardContextual"/>
            </w:rPr>
          </w:pPr>
          <w:hyperlink w:anchor="_Toc142402749" w:history="1">
            <w:r w:rsidR="003A2744" w:rsidRPr="008728E7">
              <w:rPr>
                <w:rStyle w:val="Hyperlink"/>
              </w:rPr>
              <w:t>Education, Health and Care Plan (EHCP)</w:t>
            </w:r>
            <w:r w:rsidR="003A2744">
              <w:rPr>
                <w:webHidden/>
              </w:rPr>
              <w:tab/>
            </w:r>
            <w:r w:rsidR="003A2744">
              <w:rPr>
                <w:webHidden/>
              </w:rPr>
              <w:fldChar w:fldCharType="begin"/>
            </w:r>
            <w:r w:rsidR="003A2744">
              <w:rPr>
                <w:webHidden/>
              </w:rPr>
              <w:instrText xml:space="preserve"> PAGEREF _Toc142402749 \h </w:instrText>
            </w:r>
            <w:r w:rsidR="003A2744">
              <w:rPr>
                <w:webHidden/>
              </w:rPr>
            </w:r>
            <w:r w:rsidR="003A2744">
              <w:rPr>
                <w:webHidden/>
              </w:rPr>
              <w:fldChar w:fldCharType="separate"/>
            </w:r>
            <w:r w:rsidR="003A2744">
              <w:rPr>
                <w:webHidden/>
              </w:rPr>
              <w:t>8</w:t>
            </w:r>
            <w:r w:rsidR="003A2744">
              <w:rPr>
                <w:webHidden/>
              </w:rPr>
              <w:fldChar w:fldCharType="end"/>
            </w:r>
          </w:hyperlink>
        </w:p>
        <w:p w14:paraId="4D65152F" w14:textId="6E1C554B" w:rsidR="003A2744" w:rsidRDefault="00071451" w:rsidP="003A2744">
          <w:pPr>
            <w:pStyle w:val="TOC1"/>
            <w:rPr>
              <w:rFonts w:eastAsiaTheme="minorEastAsia"/>
              <w:kern w:val="2"/>
              <w:sz w:val="22"/>
              <w:szCs w:val="22"/>
              <w:lang w:eastAsia="en-GB"/>
              <w14:ligatures w14:val="standardContextual"/>
            </w:rPr>
          </w:pPr>
          <w:hyperlink w:anchor="_Toc142402750" w:history="1">
            <w:r w:rsidR="003A2744" w:rsidRPr="008728E7">
              <w:rPr>
                <w:rStyle w:val="Hyperlink"/>
              </w:rPr>
              <w:t>Financial</w:t>
            </w:r>
            <w:r w:rsidR="003A2744">
              <w:rPr>
                <w:webHidden/>
              </w:rPr>
              <w:tab/>
            </w:r>
            <w:r w:rsidR="003A2744">
              <w:rPr>
                <w:webHidden/>
              </w:rPr>
              <w:fldChar w:fldCharType="begin"/>
            </w:r>
            <w:r w:rsidR="003A2744">
              <w:rPr>
                <w:webHidden/>
              </w:rPr>
              <w:instrText xml:space="preserve"> PAGEREF _Toc142402750 \h </w:instrText>
            </w:r>
            <w:r w:rsidR="003A2744">
              <w:rPr>
                <w:webHidden/>
              </w:rPr>
            </w:r>
            <w:r w:rsidR="003A2744">
              <w:rPr>
                <w:webHidden/>
              </w:rPr>
              <w:fldChar w:fldCharType="separate"/>
            </w:r>
            <w:r w:rsidR="003A2744">
              <w:rPr>
                <w:webHidden/>
              </w:rPr>
              <w:t>9</w:t>
            </w:r>
            <w:r w:rsidR="003A2744">
              <w:rPr>
                <w:webHidden/>
              </w:rPr>
              <w:fldChar w:fldCharType="end"/>
            </w:r>
          </w:hyperlink>
        </w:p>
        <w:p w14:paraId="39EA8F94" w14:textId="532CC3C1" w:rsidR="003A2744" w:rsidRDefault="00071451" w:rsidP="003A2744">
          <w:pPr>
            <w:pStyle w:val="TOC1"/>
            <w:rPr>
              <w:rFonts w:eastAsiaTheme="minorEastAsia"/>
              <w:kern w:val="2"/>
              <w:sz w:val="22"/>
              <w:szCs w:val="22"/>
              <w:lang w:eastAsia="en-GB"/>
              <w14:ligatures w14:val="standardContextual"/>
            </w:rPr>
          </w:pPr>
          <w:hyperlink w:anchor="_Toc142402751" w:history="1">
            <w:r w:rsidR="003A2744" w:rsidRPr="008728E7">
              <w:rPr>
                <w:rStyle w:val="Hyperlink"/>
              </w:rPr>
              <w:t>SEN Support Allowance</w:t>
            </w:r>
            <w:r w:rsidR="003A2744">
              <w:rPr>
                <w:webHidden/>
              </w:rPr>
              <w:tab/>
            </w:r>
            <w:r w:rsidR="003A2744">
              <w:rPr>
                <w:webHidden/>
              </w:rPr>
              <w:fldChar w:fldCharType="begin"/>
            </w:r>
            <w:r w:rsidR="003A2744">
              <w:rPr>
                <w:webHidden/>
              </w:rPr>
              <w:instrText xml:space="preserve"> PAGEREF _Toc142402751 \h </w:instrText>
            </w:r>
            <w:r w:rsidR="003A2744">
              <w:rPr>
                <w:webHidden/>
              </w:rPr>
            </w:r>
            <w:r w:rsidR="003A2744">
              <w:rPr>
                <w:webHidden/>
              </w:rPr>
              <w:fldChar w:fldCharType="separate"/>
            </w:r>
            <w:r w:rsidR="003A2744">
              <w:rPr>
                <w:webHidden/>
              </w:rPr>
              <w:t>11</w:t>
            </w:r>
            <w:r w:rsidR="003A2744">
              <w:rPr>
                <w:webHidden/>
              </w:rPr>
              <w:fldChar w:fldCharType="end"/>
            </w:r>
          </w:hyperlink>
        </w:p>
        <w:p w14:paraId="769302FE" w14:textId="0308B635" w:rsidR="003A2744" w:rsidRDefault="00071451" w:rsidP="003A2744">
          <w:pPr>
            <w:pStyle w:val="TOC1"/>
            <w:rPr>
              <w:rFonts w:eastAsiaTheme="minorEastAsia"/>
              <w:kern w:val="2"/>
              <w:sz w:val="22"/>
              <w:szCs w:val="22"/>
              <w:lang w:eastAsia="en-GB"/>
              <w14:ligatures w14:val="standardContextual"/>
            </w:rPr>
          </w:pPr>
          <w:hyperlink w:anchor="_Toc142402752" w:history="1">
            <w:r w:rsidR="003A2744" w:rsidRPr="008728E7">
              <w:rPr>
                <w:rStyle w:val="Hyperlink"/>
              </w:rPr>
              <w:t>Disability Access Fund (DAF)</w:t>
            </w:r>
            <w:r w:rsidR="003A2744">
              <w:rPr>
                <w:webHidden/>
              </w:rPr>
              <w:tab/>
            </w:r>
            <w:r w:rsidR="003A2744">
              <w:rPr>
                <w:webHidden/>
              </w:rPr>
              <w:fldChar w:fldCharType="begin"/>
            </w:r>
            <w:r w:rsidR="003A2744">
              <w:rPr>
                <w:webHidden/>
              </w:rPr>
              <w:instrText xml:space="preserve"> PAGEREF _Toc142402752 \h </w:instrText>
            </w:r>
            <w:r w:rsidR="003A2744">
              <w:rPr>
                <w:webHidden/>
              </w:rPr>
            </w:r>
            <w:r w:rsidR="003A2744">
              <w:rPr>
                <w:webHidden/>
              </w:rPr>
              <w:fldChar w:fldCharType="separate"/>
            </w:r>
            <w:r w:rsidR="003A2744">
              <w:rPr>
                <w:webHidden/>
              </w:rPr>
              <w:t>12</w:t>
            </w:r>
            <w:r w:rsidR="003A2744">
              <w:rPr>
                <w:webHidden/>
              </w:rPr>
              <w:fldChar w:fldCharType="end"/>
            </w:r>
          </w:hyperlink>
        </w:p>
        <w:p w14:paraId="00E6CF80" w14:textId="1994AFDF" w:rsidR="003A2744" w:rsidRDefault="00071451" w:rsidP="003A2744">
          <w:pPr>
            <w:pStyle w:val="TOC1"/>
            <w:rPr>
              <w:rFonts w:eastAsiaTheme="minorEastAsia"/>
              <w:kern w:val="2"/>
              <w:sz w:val="22"/>
              <w:szCs w:val="22"/>
              <w:lang w:eastAsia="en-GB"/>
              <w14:ligatures w14:val="standardContextual"/>
            </w:rPr>
          </w:pPr>
          <w:hyperlink w:anchor="_Toc142402753" w:history="1">
            <w:r w:rsidR="003A2744" w:rsidRPr="008728E7">
              <w:rPr>
                <w:rStyle w:val="Hyperlink"/>
              </w:rPr>
              <w:t>Specialist Intervention Request Process</w:t>
            </w:r>
            <w:r w:rsidR="003A2744">
              <w:rPr>
                <w:webHidden/>
              </w:rPr>
              <w:tab/>
            </w:r>
            <w:r w:rsidR="003A2744">
              <w:rPr>
                <w:webHidden/>
              </w:rPr>
              <w:fldChar w:fldCharType="begin"/>
            </w:r>
            <w:r w:rsidR="003A2744">
              <w:rPr>
                <w:webHidden/>
              </w:rPr>
              <w:instrText xml:space="preserve"> PAGEREF _Toc142402753 \h </w:instrText>
            </w:r>
            <w:r w:rsidR="003A2744">
              <w:rPr>
                <w:webHidden/>
              </w:rPr>
            </w:r>
            <w:r w:rsidR="003A2744">
              <w:rPr>
                <w:webHidden/>
              </w:rPr>
              <w:fldChar w:fldCharType="separate"/>
            </w:r>
            <w:r w:rsidR="003A2744">
              <w:rPr>
                <w:webHidden/>
              </w:rPr>
              <w:t>13</w:t>
            </w:r>
            <w:r w:rsidR="003A2744">
              <w:rPr>
                <w:webHidden/>
              </w:rPr>
              <w:fldChar w:fldCharType="end"/>
            </w:r>
          </w:hyperlink>
        </w:p>
        <w:p w14:paraId="31B3137A" w14:textId="436F137B" w:rsidR="003A2744" w:rsidRDefault="00071451" w:rsidP="003A2744">
          <w:pPr>
            <w:pStyle w:val="TOC1"/>
            <w:rPr>
              <w:rFonts w:eastAsiaTheme="minorEastAsia"/>
              <w:kern w:val="2"/>
              <w:sz w:val="22"/>
              <w:szCs w:val="22"/>
              <w:lang w:eastAsia="en-GB"/>
              <w14:ligatures w14:val="standardContextual"/>
            </w:rPr>
          </w:pPr>
          <w:hyperlink w:anchor="_Toc142402754" w:history="1">
            <w:r w:rsidR="003A2744" w:rsidRPr="008728E7">
              <w:rPr>
                <w:rStyle w:val="Hyperlink"/>
              </w:rPr>
              <w:t>Free Early Education Entitlement (FEEE)</w:t>
            </w:r>
            <w:r w:rsidR="003A2744">
              <w:rPr>
                <w:webHidden/>
              </w:rPr>
              <w:tab/>
            </w:r>
            <w:r w:rsidR="003A2744">
              <w:rPr>
                <w:webHidden/>
              </w:rPr>
              <w:fldChar w:fldCharType="begin"/>
            </w:r>
            <w:r w:rsidR="003A2744">
              <w:rPr>
                <w:webHidden/>
              </w:rPr>
              <w:instrText xml:space="preserve"> PAGEREF _Toc142402754 \h </w:instrText>
            </w:r>
            <w:r w:rsidR="003A2744">
              <w:rPr>
                <w:webHidden/>
              </w:rPr>
            </w:r>
            <w:r w:rsidR="003A2744">
              <w:rPr>
                <w:webHidden/>
              </w:rPr>
              <w:fldChar w:fldCharType="separate"/>
            </w:r>
            <w:r w:rsidR="003A2744">
              <w:rPr>
                <w:webHidden/>
              </w:rPr>
              <w:t>14</w:t>
            </w:r>
            <w:r w:rsidR="003A2744">
              <w:rPr>
                <w:webHidden/>
              </w:rPr>
              <w:fldChar w:fldCharType="end"/>
            </w:r>
          </w:hyperlink>
        </w:p>
        <w:p w14:paraId="3DFF0F15" w14:textId="38CD0BFA" w:rsidR="003A2744" w:rsidRPr="003A2744" w:rsidRDefault="00071451" w:rsidP="003A2744">
          <w:pPr>
            <w:pStyle w:val="TOC2"/>
            <w:rPr>
              <w:rFonts w:eastAsiaTheme="minorEastAsia"/>
              <w:kern w:val="2"/>
              <w:lang w:eastAsia="en-GB"/>
              <w14:ligatures w14:val="standardContextual"/>
            </w:rPr>
          </w:pPr>
          <w:hyperlink w:anchor="_Toc142402755" w:history="1">
            <w:r w:rsidR="003A2744" w:rsidRPr="003A2744">
              <w:rPr>
                <w:rStyle w:val="Hyperlink"/>
              </w:rPr>
              <w:t>Extended Entitlement</w:t>
            </w:r>
            <w:r w:rsidR="003A2744" w:rsidRPr="003A2744">
              <w:rPr>
                <w:webHidden/>
              </w:rPr>
              <w:tab/>
            </w:r>
            <w:r w:rsidR="003A2744" w:rsidRPr="003A2744">
              <w:rPr>
                <w:webHidden/>
              </w:rPr>
              <w:fldChar w:fldCharType="begin"/>
            </w:r>
            <w:r w:rsidR="003A2744" w:rsidRPr="003A2744">
              <w:rPr>
                <w:webHidden/>
              </w:rPr>
              <w:instrText xml:space="preserve"> PAGEREF _Toc142402755 \h </w:instrText>
            </w:r>
            <w:r w:rsidR="003A2744" w:rsidRPr="003A2744">
              <w:rPr>
                <w:webHidden/>
              </w:rPr>
            </w:r>
            <w:r w:rsidR="003A2744" w:rsidRPr="003A2744">
              <w:rPr>
                <w:webHidden/>
              </w:rPr>
              <w:fldChar w:fldCharType="separate"/>
            </w:r>
            <w:r w:rsidR="003A2744">
              <w:rPr>
                <w:webHidden/>
              </w:rPr>
              <w:t>14</w:t>
            </w:r>
            <w:r w:rsidR="003A2744" w:rsidRPr="003A2744">
              <w:rPr>
                <w:webHidden/>
              </w:rPr>
              <w:fldChar w:fldCharType="end"/>
            </w:r>
          </w:hyperlink>
        </w:p>
        <w:p w14:paraId="7CF25CD9" w14:textId="204ABC05" w:rsidR="003A2744" w:rsidRPr="003A2744" w:rsidRDefault="00071451" w:rsidP="003A2744">
          <w:pPr>
            <w:pStyle w:val="TOC1"/>
            <w:rPr>
              <w:rFonts w:eastAsiaTheme="minorEastAsia"/>
              <w:kern w:val="2"/>
              <w:lang w:eastAsia="en-GB"/>
              <w14:ligatures w14:val="standardContextual"/>
            </w:rPr>
          </w:pPr>
          <w:hyperlink w:anchor="_Toc142402756" w:history="1">
            <w:r w:rsidR="003A2744" w:rsidRPr="003A2744">
              <w:rPr>
                <w:rStyle w:val="Hyperlink"/>
              </w:rPr>
              <w:t>Free for 2 (</w:t>
            </w:r>
            <w:r w:rsidR="003A2744" w:rsidRPr="003A2744">
              <w:rPr>
                <w:rStyle w:val="Hyperlink"/>
                <w:sz w:val="48"/>
                <w:szCs w:val="48"/>
              </w:rPr>
              <w:t>FF2</w:t>
            </w:r>
            <w:r w:rsidR="003A2744" w:rsidRPr="003A2744">
              <w:rPr>
                <w:rStyle w:val="Hyperlink"/>
              </w:rPr>
              <w:t>) Funding</w:t>
            </w:r>
            <w:r w:rsidR="003A2744" w:rsidRPr="003A2744">
              <w:rPr>
                <w:webHidden/>
              </w:rPr>
              <w:tab/>
            </w:r>
            <w:r w:rsidR="003A2744" w:rsidRPr="003A2744">
              <w:rPr>
                <w:webHidden/>
              </w:rPr>
              <w:fldChar w:fldCharType="begin"/>
            </w:r>
            <w:r w:rsidR="003A2744" w:rsidRPr="003A2744">
              <w:rPr>
                <w:webHidden/>
              </w:rPr>
              <w:instrText xml:space="preserve"> PAGEREF _Toc142402756 \h </w:instrText>
            </w:r>
            <w:r w:rsidR="003A2744" w:rsidRPr="003A2744">
              <w:rPr>
                <w:webHidden/>
              </w:rPr>
            </w:r>
            <w:r w:rsidR="003A2744" w:rsidRPr="003A2744">
              <w:rPr>
                <w:webHidden/>
              </w:rPr>
              <w:fldChar w:fldCharType="separate"/>
            </w:r>
            <w:r w:rsidR="003A2744">
              <w:rPr>
                <w:webHidden/>
              </w:rPr>
              <w:t>15</w:t>
            </w:r>
            <w:r w:rsidR="003A2744" w:rsidRPr="003A2744">
              <w:rPr>
                <w:webHidden/>
              </w:rPr>
              <w:fldChar w:fldCharType="end"/>
            </w:r>
          </w:hyperlink>
        </w:p>
        <w:p w14:paraId="314937D7" w14:textId="78E0EC9C" w:rsidR="003B6936" w:rsidRPr="00F610E3" w:rsidRDefault="003B6936">
          <w:pPr>
            <w:rPr>
              <w:sz w:val="40"/>
              <w:szCs w:val="40"/>
            </w:rPr>
          </w:pPr>
          <w:r w:rsidRPr="005F2649">
            <w:rPr>
              <w:rFonts w:asciiTheme="majorHAnsi" w:hAnsiTheme="majorHAnsi"/>
              <w:b/>
              <w:bCs/>
              <w:noProof/>
              <w:sz w:val="36"/>
              <w:szCs w:val="36"/>
            </w:rPr>
            <w:fldChar w:fldCharType="end"/>
          </w:r>
        </w:p>
      </w:sdtContent>
    </w:sdt>
    <w:p w14:paraId="10987748" w14:textId="77777777" w:rsidR="002A08B5" w:rsidRPr="00F11097" w:rsidRDefault="002A08B5" w:rsidP="00F11097">
      <w:pPr>
        <w:pStyle w:val="Heading1"/>
      </w:pPr>
    </w:p>
    <w:p w14:paraId="4EB85A19" w14:textId="07D30ECC" w:rsidR="00F11097" w:rsidRDefault="00F11097" w:rsidP="002A08B5">
      <w:pPr>
        <w:pStyle w:val="SENIFContents"/>
        <w:rPr>
          <w:rStyle w:val="Emphasis"/>
          <w:rFonts w:asciiTheme="majorHAnsi" w:hAnsiTheme="majorHAnsi"/>
        </w:rPr>
      </w:pPr>
    </w:p>
    <w:p w14:paraId="46EB5EE2" w14:textId="4EA3D579" w:rsidR="00F11097" w:rsidRDefault="00F11097" w:rsidP="002A08B5">
      <w:pPr>
        <w:pStyle w:val="SENIFContents"/>
        <w:rPr>
          <w:rStyle w:val="Emphasis"/>
          <w:rFonts w:asciiTheme="majorHAnsi" w:hAnsiTheme="majorHAnsi"/>
        </w:rPr>
      </w:pPr>
    </w:p>
    <w:p w14:paraId="7E4166D5" w14:textId="26676180" w:rsidR="00F11097" w:rsidRDefault="00F11097" w:rsidP="002A08B5">
      <w:pPr>
        <w:pStyle w:val="SENIFContents"/>
        <w:rPr>
          <w:rStyle w:val="Emphasis"/>
          <w:rFonts w:asciiTheme="majorHAnsi" w:hAnsiTheme="majorHAnsi"/>
        </w:rPr>
      </w:pPr>
    </w:p>
    <w:p w14:paraId="0A299BD2" w14:textId="77777777" w:rsidR="003A2744" w:rsidRDefault="003A2744" w:rsidP="002A08B5">
      <w:pPr>
        <w:pStyle w:val="SENIFContents"/>
        <w:rPr>
          <w:rStyle w:val="Emphasis"/>
          <w:rFonts w:asciiTheme="majorHAnsi" w:hAnsiTheme="majorHAnsi"/>
        </w:rPr>
      </w:pPr>
    </w:p>
    <w:p w14:paraId="610D533A" w14:textId="77777777" w:rsidR="003A2744" w:rsidRDefault="003A2744" w:rsidP="002A08B5">
      <w:pPr>
        <w:pStyle w:val="SENIFContents"/>
        <w:rPr>
          <w:rStyle w:val="Emphasis"/>
          <w:rFonts w:asciiTheme="majorHAnsi" w:hAnsiTheme="majorHAnsi"/>
        </w:rPr>
      </w:pPr>
    </w:p>
    <w:p w14:paraId="1B3089D6" w14:textId="77777777" w:rsidR="003A2744" w:rsidRDefault="003A2744" w:rsidP="002A08B5">
      <w:pPr>
        <w:pStyle w:val="SENIFContents"/>
        <w:rPr>
          <w:rStyle w:val="Emphasis"/>
          <w:rFonts w:asciiTheme="majorHAnsi" w:hAnsiTheme="majorHAnsi"/>
        </w:rPr>
      </w:pPr>
    </w:p>
    <w:p w14:paraId="67143A79" w14:textId="77777777" w:rsidR="00F610E3" w:rsidRDefault="00F610E3" w:rsidP="002A08B5">
      <w:pPr>
        <w:pStyle w:val="SENIFContents"/>
        <w:rPr>
          <w:rStyle w:val="Emphasis"/>
          <w:rFonts w:asciiTheme="majorHAnsi" w:hAnsiTheme="majorHAnsi"/>
        </w:rPr>
      </w:pPr>
    </w:p>
    <w:p w14:paraId="65D9F596" w14:textId="5BD38EBE" w:rsidR="00F11097" w:rsidRPr="00F74D25" w:rsidRDefault="00F11097" w:rsidP="00F11097">
      <w:pPr>
        <w:pStyle w:val="Heading1"/>
        <w:rPr>
          <w:b/>
          <w:bCs/>
          <w:color w:val="auto"/>
        </w:rPr>
      </w:pPr>
      <w:bookmarkStart w:id="0" w:name="_Toc142402748"/>
      <w:r w:rsidRPr="00F74D25">
        <w:rPr>
          <w:b/>
          <w:bCs/>
          <w:color w:val="auto"/>
        </w:rPr>
        <w:lastRenderedPageBreak/>
        <w:t>Application, Review and Transition Processes</w:t>
      </w:r>
      <w:bookmarkEnd w:id="0"/>
    </w:p>
    <w:p w14:paraId="0AF07A78" w14:textId="75AF6656" w:rsidR="00CD3715" w:rsidRPr="00F74D25" w:rsidRDefault="00CD3715" w:rsidP="00986F1A">
      <w:pPr>
        <w:pStyle w:val="ListParagraph"/>
        <w:ind w:left="709"/>
        <w:rPr>
          <w:rFonts w:asciiTheme="majorHAnsi" w:hAnsiTheme="majorHAnsi" w:cstheme="minorHAnsi"/>
          <w:b/>
          <w:bCs/>
          <w:sz w:val="28"/>
          <w:szCs w:val="28"/>
        </w:rPr>
      </w:pPr>
      <w:r w:rsidRPr="00F74D25">
        <w:rPr>
          <w:rFonts w:asciiTheme="majorHAnsi" w:hAnsiTheme="majorHAnsi" w:cstheme="minorHAnsi"/>
          <w:b/>
          <w:bCs/>
          <w:sz w:val="28"/>
          <w:szCs w:val="28"/>
        </w:rPr>
        <w:t xml:space="preserve">Can you apply for </w:t>
      </w:r>
      <w:r w:rsidRPr="00F74D25">
        <w:rPr>
          <w:rFonts w:asciiTheme="majorHAnsi" w:hAnsiTheme="majorHAnsi" w:cstheme="minorHAnsi"/>
          <w:b/>
          <w:bCs/>
          <w:sz w:val="28"/>
          <w:szCs w:val="28"/>
          <w:highlight w:val="cyan"/>
        </w:rPr>
        <w:t>SENIF in advance</w:t>
      </w:r>
      <w:r w:rsidRPr="00F74D25">
        <w:rPr>
          <w:rFonts w:asciiTheme="majorHAnsi" w:hAnsiTheme="majorHAnsi" w:cstheme="minorHAnsi"/>
          <w:b/>
          <w:bCs/>
          <w:sz w:val="28"/>
          <w:szCs w:val="28"/>
        </w:rPr>
        <w:t xml:space="preserve"> of a child starting at your setting?  </w:t>
      </w:r>
    </w:p>
    <w:p w14:paraId="461CBAC1" w14:textId="77777777" w:rsidR="0056103D" w:rsidRPr="00F74D25" w:rsidRDefault="00CD3715" w:rsidP="00F610E3">
      <w:pPr>
        <w:pStyle w:val="PlainText"/>
        <w:numPr>
          <w:ilvl w:val="0"/>
          <w:numId w:val="5"/>
        </w:numPr>
        <w:tabs>
          <w:tab w:val="left" w:pos="709"/>
        </w:tabs>
        <w:ind w:left="709"/>
        <w:rPr>
          <w:rFonts w:asciiTheme="majorHAnsi" w:hAnsiTheme="majorHAnsi" w:cstheme="minorHAnsi"/>
          <w:color w:val="7030A0"/>
          <w:sz w:val="28"/>
          <w:szCs w:val="28"/>
        </w:rPr>
      </w:pPr>
      <w:r w:rsidRPr="00F74D25">
        <w:rPr>
          <w:rFonts w:asciiTheme="majorHAnsi" w:hAnsiTheme="majorHAnsi" w:cstheme="minorHAnsi"/>
          <w:color w:val="7030A0"/>
          <w:sz w:val="28"/>
          <w:szCs w:val="28"/>
        </w:rPr>
        <w:t>The SENIF criteria states that EY LI</w:t>
      </w:r>
      <w:r w:rsidR="00F11097" w:rsidRPr="00F74D25">
        <w:rPr>
          <w:rFonts w:asciiTheme="majorHAnsi" w:hAnsiTheme="majorHAnsi" w:cstheme="minorHAnsi"/>
          <w:color w:val="7030A0"/>
          <w:sz w:val="28"/>
          <w:szCs w:val="28"/>
        </w:rPr>
        <w:fldChar w:fldCharType="begin"/>
      </w:r>
      <w:r w:rsidR="00F11097" w:rsidRPr="00F74D25">
        <w:rPr>
          <w:rFonts w:asciiTheme="majorHAnsi" w:hAnsiTheme="majorHAnsi" w:cstheme="minorHAnsi"/>
          <w:color w:val="7030A0"/>
          <w:sz w:val="28"/>
          <w:szCs w:val="28"/>
        </w:rPr>
        <w:instrText xml:space="preserve"> TOC \o "1-3" \h \z \u </w:instrText>
      </w:r>
      <w:r w:rsidR="00071451">
        <w:rPr>
          <w:rFonts w:asciiTheme="majorHAnsi" w:hAnsiTheme="majorHAnsi" w:cstheme="minorHAnsi"/>
          <w:color w:val="7030A0"/>
          <w:sz w:val="28"/>
          <w:szCs w:val="28"/>
        </w:rPr>
        <w:fldChar w:fldCharType="separate"/>
      </w:r>
      <w:r w:rsidR="00F11097" w:rsidRPr="00F74D25">
        <w:rPr>
          <w:rFonts w:asciiTheme="majorHAnsi" w:hAnsiTheme="majorHAnsi" w:cstheme="minorHAnsi"/>
          <w:color w:val="7030A0"/>
          <w:sz w:val="28"/>
          <w:szCs w:val="28"/>
        </w:rPr>
        <w:fldChar w:fldCharType="end"/>
      </w:r>
      <w:r w:rsidRPr="00F74D25">
        <w:rPr>
          <w:rFonts w:asciiTheme="majorHAnsi" w:hAnsiTheme="majorHAnsi" w:cstheme="minorHAnsi"/>
          <w:color w:val="7030A0"/>
          <w:sz w:val="28"/>
          <w:szCs w:val="28"/>
        </w:rPr>
        <w:t xml:space="preserve">FT needs to have been attended to access support from STLS and the advice from STLS should be implemented, </w:t>
      </w:r>
      <w:proofErr w:type="gramStart"/>
      <w:r w:rsidRPr="00F74D25">
        <w:rPr>
          <w:rFonts w:asciiTheme="majorHAnsi" w:hAnsiTheme="majorHAnsi" w:cstheme="minorHAnsi"/>
          <w:color w:val="7030A0"/>
          <w:sz w:val="28"/>
          <w:szCs w:val="28"/>
        </w:rPr>
        <w:t>embedded</w:t>
      </w:r>
      <w:proofErr w:type="gramEnd"/>
      <w:r w:rsidRPr="00F74D25">
        <w:rPr>
          <w:rFonts w:asciiTheme="majorHAnsi" w:hAnsiTheme="majorHAnsi" w:cstheme="minorHAnsi"/>
          <w:color w:val="7030A0"/>
          <w:sz w:val="28"/>
          <w:szCs w:val="28"/>
        </w:rPr>
        <w:t xml:space="preserve"> and reviewed to demonstrate impact.  This impact will be reflected in the Specialist Teacher Record of Visit and Personalised Plans. </w:t>
      </w:r>
    </w:p>
    <w:p w14:paraId="0CDE2B95" w14:textId="7B411EA5" w:rsidR="00721958" w:rsidRPr="003A2744" w:rsidRDefault="00721958" w:rsidP="00721958">
      <w:pPr>
        <w:pStyle w:val="PlainText"/>
        <w:numPr>
          <w:ilvl w:val="0"/>
          <w:numId w:val="5"/>
        </w:numPr>
        <w:tabs>
          <w:tab w:val="left" w:pos="709"/>
        </w:tabs>
        <w:ind w:left="709"/>
        <w:rPr>
          <w:rFonts w:asciiTheme="majorHAnsi" w:hAnsiTheme="majorHAnsi" w:cstheme="minorHAnsi"/>
          <w:color w:val="7030A0"/>
          <w:sz w:val="28"/>
          <w:szCs w:val="28"/>
        </w:rPr>
      </w:pPr>
      <w:r w:rsidRPr="003A2744">
        <w:rPr>
          <w:rFonts w:asciiTheme="majorHAnsi" w:hAnsiTheme="majorHAnsi" w:cstheme="minorHAnsi"/>
          <w:color w:val="7030A0"/>
          <w:sz w:val="28"/>
          <w:szCs w:val="28"/>
        </w:rPr>
        <w:t xml:space="preserve">However, there are some instances where SENIF is required to be in place to enable children to start due to the severity of their needs.  These children are usually known to Portage, the Sensory Specialist </w:t>
      </w:r>
      <w:proofErr w:type="gramStart"/>
      <w:r w:rsidRPr="003A2744">
        <w:rPr>
          <w:rFonts w:asciiTheme="majorHAnsi" w:hAnsiTheme="majorHAnsi" w:cstheme="minorHAnsi"/>
          <w:color w:val="7030A0"/>
          <w:sz w:val="28"/>
          <w:szCs w:val="28"/>
        </w:rPr>
        <w:t>Teacher</w:t>
      </w:r>
      <w:proofErr w:type="gramEnd"/>
      <w:r w:rsidRPr="003A2744">
        <w:rPr>
          <w:rFonts w:asciiTheme="majorHAnsi" w:hAnsiTheme="majorHAnsi" w:cstheme="minorHAnsi"/>
          <w:color w:val="7030A0"/>
          <w:sz w:val="28"/>
          <w:szCs w:val="28"/>
        </w:rPr>
        <w:t xml:space="preserve"> or the Physical Development Specialist Teacher.  Details of how to request SENIF in these instances can be found here: </w:t>
      </w:r>
      <w:hyperlink r:id="rId8" w:history="1">
        <w:r w:rsidRPr="003A2744">
          <w:rPr>
            <w:rStyle w:val="Hyperlink"/>
            <w:rFonts w:asciiTheme="majorHAnsi" w:hAnsiTheme="majorHAnsi" w:cstheme="minorHAnsi"/>
            <w:sz w:val="28"/>
            <w:szCs w:val="28"/>
          </w:rPr>
          <w:t>https://www.kelsi.org.uk/special-education-needs/special-educational-needs/senif/how-to-apply-for-senif</w:t>
        </w:r>
      </w:hyperlink>
      <w:r w:rsidRPr="003A2744">
        <w:rPr>
          <w:rFonts w:asciiTheme="majorHAnsi" w:hAnsiTheme="majorHAnsi" w:cstheme="minorHAnsi"/>
          <w:color w:val="7030A0"/>
          <w:sz w:val="28"/>
          <w:szCs w:val="28"/>
        </w:rPr>
        <w:t xml:space="preserve"> </w:t>
      </w:r>
    </w:p>
    <w:p w14:paraId="4E8622C3" w14:textId="77777777" w:rsidR="00CD3715" w:rsidRPr="00F74D25" w:rsidRDefault="00CD3715" w:rsidP="00986F1A">
      <w:pPr>
        <w:spacing w:after="0" w:line="240" w:lineRule="auto"/>
        <w:rPr>
          <w:rFonts w:asciiTheme="majorHAnsi" w:hAnsiTheme="majorHAnsi" w:cstheme="minorHAnsi"/>
          <w:b/>
          <w:sz w:val="28"/>
          <w:szCs w:val="28"/>
        </w:rPr>
      </w:pPr>
    </w:p>
    <w:p w14:paraId="2CD92381" w14:textId="6F5A20EB" w:rsidR="00CD3715" w:rsidRPr="00F74D25" w:rsidRDefault="00CD3715" w:rsidP="00986F1A">
      <w:pPr>
        <w:pStyle w:val="ListParagraph"/>
        <w:ind w:left="709"/>
        <w:rPr>
          <w:rFonts w:asciiTheme="majorHAnsi" w:hAnsiTheme="majorHAnsi" w:cstheme="minorHAnsi"/>
          <w:b/>
          <w:bCs/>
          <w:sz w:val="28"/>
          <w:szCs w:val="28"/>
        </w:rPr>
      </w:pPr>
      <w:r w:rsidRPr="00F74D25">
        <w:rPr>
          <w:rFonts w:asciiTheme="majorHAnsi" w:hAnsiTheme="majorHAnsi" w:cstheme="minorHAnsi"/>
          <w:b/>
          <w:bCs/>
          <w:sz w:val="28"/>
          <w:szCs w:val="28"/>
        </w:rPr>
        <w:t xml:space="preserve">What evidence is required for a </w:t>
      </w:r>
      <w:r w:rsidRPr="00F74D25">
        <w:rPr>
          <w:rFonts w:asciiTheme="majorHAnsi" w:hAnsiTheme="majorHAnsi" w:cstheme="minorHAnsi"/>
          <w:b/>
          <w:bCs/>
          <w:sz w:val="28"/>
          <w:szCs w:val="28"/>
          <w:highlight w:val="cyan"/>
        </w:rPr>
        <w:t>child known to Portage</w:t>
      </w:r>
      <w:r w:rsidRPr="00F74D25">
        <w:rPr>
          <w:rFonts w:asciiTheme="majorHAnsi" w:hAnsiTheme="majorHAnsi" w:cstheme="minorHAnsi"/>
          <w:b/>
          <w:bCs/>
          <w:sz w:val="28"/>
          <w:szCs w:val="28"/>
        </w:rPr>
        <w:t xml:space="preserve"> who is yet to have started at my setting? </w:t>
      </w:r>
    </w:p>
    <w:p w14:paraId="04E24EB7" w14:textId="252F99C5" w:rsidR="00712FDE" w:rsidRPr="00F74D25" w:rsidRDefault="00CD3715" w:rsidP="00986F1A">
      <w:pPr>
        <w:tabs>
          <w:tab w:val="right" w:pos="9356"/>
        </w:tabs>
        <w:spacing w:after="0" w:line="240" w:lineRule="auto"/>
        <w:ind w:left="709" w:right="-1"/>
        <w:rPr>
          <w:rStyle w:val="Emphasis"/>
          <w:rFonts w:asciiTheme="majorHAnsi" w:hAnsiTheme="majorHAnsi" w:cstheme="minorHAnsi"/>
          <w:i w:val="0"/>
          <w:iCs w:val="0"/>
          <w:color w:val="7030A0"/>
          <w:sz w:val="28"/>
          <w:szCs w:val="28"/>
        </w:rPr>
      </w:pPr>
      <w:bookmarkStart w:id="1" w:name="_Hlk111039985"/>
      <w:r w:rsidRPr="00F74D25">
        <w:rPr>
          <w:rStyle w:val="Emphasis"/>
          <w:rFonts w:asciiTheme="majorHAnsi" w:hAnsiTheme="majorHAnsi" w:cstheme="minorHAnsi"/>
          <w:i w:val="0"/>
          <w:iCs w:val="0"/>
          <w:color w:val="7030A0"/>
          <w:sz w:val="28"/>
          <w:szCs w:val="28"/>
        </w:rPr>
        <w:t xml:space="preserve">For children receiving </w:t>
      </w:r>
      <w:r w:rsidRPr="00F74D25">
        <w:rPr>
          <w:rStyle w:val="Emphasis"/>
          <w:rFonts w:asciiTheme="majorHAnsi" w:hAnsiTheme="majorHAnsi" w:cstheme="minorHAnsi"/>
          <w:bCs/>
          <w:i w:val="0"/>
          <w:iCs w:val="0"/>
          <w:color w:val="7030A0"/>
          <w:sz w:val="28"/>
          <w:szCs w:val="28"/>
        </w:rPr>
        <w:t>Portage</w:t>
      </w:r>
      <w:r w:rsidR="00071451">
        <w:rPr>
          <w:rStyle w:val="Emphasis"/>
          <w:rFonts w:asciiTheme="majorHAnsi" w:hAnsiTheme="majorHAnsi" w:cstheme="minorHAnsi"/>
          <w:bCs/>
          <w:i w:val="0"/>
          <w:iCs w:val="0"/>
          <w:color w:val="7030A0"/>
          <w:sz w:val="28"/>
          <w:szCs w:val="28"/>
        </w:rPr>
        <w:t xml:space="preserve">, and have been known to this service for at </w:t>
      </w:r>
      <w:r w:rsidR="00071451" w:rsidRPr="00071451">
        <w:rPr>
          <w:rStyle w:val="Emphasis"/>
          <w:rFonts w:asciiTheme="majorHAnsi" w:hAnsiTheme="majorHAnsi" w:cstheme="minorHAnsi"/>
          <w:b/>
          <w:i w:val="0"/>
          <w:iCs w:val="0"/>
          <w:color w:val="7030A0"/>
          <w:sz w:val="28"/>
          <w:szCs w:val="28"/>
        </w:rPr>
        <w:t>least 8 weeks,</w:t>
      </w:r>
      <w:r w:rsidRPr="00F74D25">
        <w:rPr>
          <w:rStyle w:val="Emphasis"/>
          <w:rFonts w:asciiTheme="majorHAnsi" w:hAnsiTheme="majorHAnsi" w:cstheme="minorHAnsi"/>
          <w:b/>
          <w:i w:val="0"/>
          <w:iCs w:val="0"/>
          <w:color w:val="7030A0"/>
          <w:sz w:val="28"/>
          <w:szCs w:val="28"/>
        </w:rPr>
        <w:t xml:space="preserve"> </w:t>
      </w:r>
      <w:r w:rsidRPr="00F74D25">
        <w:rPr>
          <w:rStyle w:val="Emphasis"/>
          <w:rFonts w:asciiTheme="majorHAnsi" w:hAnsiTheme="majorHAnsi" w:cstheme="minorHAnsi"/>
          <w:i w:val="0"/>
          <w:iCs w:val="0"/>
          <w:color w:val="7030A0"/>
          <w:sz w:val="28"/>
          <w:szCs w:val="28"/>
        </w:rPr>
        <w:t xml:space="preserve">who may require SENIF support </w:t>
      </w:r>
      <w:proofErr w:type="gramStart"/>
      <w:r w:rsidRPr="00F74D25">
        <w:rPr>
          <w:rStyle w:val="Emphasis"/>
          <w:rFonts w:asciiTheme="majorHAnsi" w:hAnsiTheme="majorHAnsi" w:cstheme="minorHAnsi"/>
          <w:i w:val="0"/>
          <w:iCs w:val="0"/>
          <w:color w:val="7030A0"/>
          <w:sz w:val="28"/>
          <w:szCs w:val="28"/>
        </w:rPr>
        <w:t>in order to</w:t>
      </w:r>
      <w:proofErr w:type="gramEnd"/>
      <w:r w:rsidRPr="00F74D25">
        <w:rPr>
          <w:rStyle w:val="Emphasis"/>
          <w:rFonts w:asciiTheme="majorHAnsi" w:hAnsiTheme="majorHAnsi" w:cstheme="minorHAnsi"/>
          <w:i w:val="0"/>
          <w:iCs w:val="0"/>
          <w:color w:val="7030A0"/>
          <w:sz w:val="28"/>
          <w:szCs w:val="28"/>
        </w:rPr>
        <w:t xml:space="preserve"> start at the setting</w:t>
      </w:r>
      <w:r w:rsidR="00712FDE" w:rsidRPr="00F74D25">
        <w:rPr>
          <w:rStyle w:val="Emphasis"/>
          <w:rFonts w:asciiTheme="majorHAnsi" w:hAnsiTheme="majorHAnsi" w:cstheme="minorHAnsi"/>
          <w:i w:val="0"/>
          <w:iCs w:val="0"/>
          <w:color w:val="7030A0"/>
          <w:sz w:val="28"/>
          <w:szCs w:val="28"/>
        </w:rPr>
        <w:t>, the following should take place:</w:t>
      </w:r>
      <w:r w:rsidRPr="00F74D25">
        <w:rPr>
          <w:rStyle w:val="Emphasis"/>
          <w:rFonts w:asciiTheme="majorHAnsi" w:hAnsiTheme="majorHAnsi" w:cstheme="minorHAnsi"/>
          <w:i w:val="0"/>
          <w:iCs w:val="0"/>
          <w:color w:val="7030A0"/>
          <w:sz w:val="28"/>
          <w:szCs w:val="28"/>
        </w:rPr>
        <w:t xml:space="preserve"> </w:t>
      </w:r>
    </w:p>
    <w:p w14:paraId="75ED719D" w14:textId="2E2AECB0" w:rsidR="00071451" w:rsidRDefault="00071451" w:rsidP="00F610E3">
      <w:pPr>
        <w:pStyle w:val="ListParagraph"/>
        <w:numPr>
          <w:ilvl w:val="0"/>
          <w:numId w:val="4"/>
        </w:numPr>
        <w:tabs>
          <w:tab w:val="right" w:pos="9356"/>
        </w:tabs>
        <w:ind w:right="-1"/>
        <w:rPr>
          <w:rStyle w:val="Emphasis"/>
          <w:rFonts w:asciiTheme="majorHAnsi" w:hAnsiTheme="majorHAnsi" w:cstheme="minorHAnsi"/>
          <w:i w:val="0"/>
          <w:iCs w:val="0"/>
          <w:color w:val="7030A0"/>
          <w:sz w:val="28"/>
          <w:szCs w:val="28"/>
        </w:rPr>
      </w:pPr>
      <w:r>
        <w:rPr>
          <w:rStyle w:val="Emphasis"/>
          <w:rFonts w:asciiTheme="majorHAnsi" w:hAnsiTheme="majorHAnsi" w:cstheme="minorHAnsi"/>
          <w:i w:val="0"/>
          <w:iCs w:val="0"/>
          <w:color w:val="7030A0"/>
          <w:sz w:val="28"/>
          <w:szCs w:val="28"/>
        </w:rPr>
        <w:t>The expectation is that children have been known by Portage for at least 8 weeks so that adequate evidence is available to support any request for SENIF.</w:t>
      </w:r>
    </w:p>
    <w:p w14:paraId="4D4244C1" w14:textId="1B06FB90" w:rsidR="00712FDE" w:rsidRPr="00F74D25" w:rsidRDefault="00CD3715" w:rsidP="00F610E3">
      <w:pPr>
        <w:pStyle w:val="ListParagraph"/>
        <w:numPr>
          <w:ilvl w:val="0"/>
          <w:numId w:val="4"/>
        </w:numPr>
        <w:tabs>
          <w:tab w:val="right" w:pos="9356"/>
        </w:tabs>
        <w:ind w:right="-1"/>
        <w:rPr>
          <w:rStyle w:val="Emphasis"/>
          <w:rFonts w:asciiTheme="majorHAnsi" w:hAnsiTheme="majorHAnsi" w:cstheme="minorHAnsi"/>
          <w:i w:val="0"/>
          <w:iCs w:val="0"/>
          <w:color w:val="7030A0"/>
          <w:sz w:val="28"/>
          <w:szCs w:val="28"/>
        </w:rPr>
      </w:pPr>
      <w:r w:rsidRPr="00F74D25">
        <w:rPr>
          <w:rStyle w:val="Emphasis"/>
          <w:rFonts w:asciiTheme="majorHAnsi" w:hAnsiTheme="majorHAnsi" w:cstheme="minorHAnsi"/>
          <w:i w:val="0"/>
          <w:iCs w:val="0"/>
          <w:color w:val="7030A0"/>
          <w:sz w:val="28"/>
          <w:szCs w:val="28"/>
        </w:rPr>
        <w:t>a home visit/Pre-school Learning Group visit, will be undertaken with the Portage Practitioner and the Early Years setting</w:t>
      </w:r>
      <w:r w:rsidR="00D943EA" w:rsidRPr="00F74D25">
        <w:rPr>
          <w:rStyle w:val="Emphasis"/>
          <w:rFonts w:asciiTheme="majorHAnsi" w:hAnsiTheme="majorHAnsi" w:cstheme="minorHAnsi"/>
          <w:i w:val="0"/>
          <w:iCs w:val="0"/>
          <w:color w:val="7030A0"/>
          <w:sz w:val="28"/>
          <w:szCs w:val="28"/>
        </w:rPr>
        <w:t xml:space="preserve">.  </w:t>
      </w:r>
    </w:p>
    <w:p w14:paraId="7E80EFAE" w14:textId="77777777" w:rsidR="00712FDE" w:rsidRPr="00F74D25" w:rsidRDefault="00D943EA" w:rsidP="00F610E3">
      <w:pPr>
        <w:pStyle w:val="ListParagraph"/>
        <w:numPr>
          <w:ilvl w:val="0"/>
          <w:numId w:val="4"/>
        </w:numPr>
        <w:tabs>
          <w:tab w:val="right" w:pos="9356"/>
        </w:tabs>
        <w:ind w:right="-1"/>
        <w:rPr>
          <w:rStyle w:val="Emphasis"/>
          <w:rFonts w:asciiTheme="majorHAnsi" w:hAnsiTheme="majorHAnsi" w:cstheme="minorHAnsi"/>
          <w:i w:val="0"/>
          <w:iCs w:val="0"/>
          <w:color w:val="7030A0"/>
          <w:sz w:val="28"/>
          <w:szCs w:val="28"/>
        </w:rPr>
      </w:pPr>
      <w:r w:rsidRPr="00F74D25">
        <w:rPr>
          <w:rStyle w:val="Emphasis"/>
          <w:rFonts w:asciiTheme="majorHAnsi" w:hAnsiTheme="majorHAnsi" w:cstheme="minorHAnsi"/>
          <w:i w:val="0"/>
          <w:iCs w:val="0"/>
          <w:color w:val="7030A0"/>
          <w:sz w:val="28"/>
          <w:szCs w:val="28"/>
        </w:rPr>
        <w:t>The</w:t>
      </w:r>
      <w:r w:rsidR="00CD3715" w:rsidRPr="00F74D25">
        <w:rPr>
          <w:rStyle w:val="Emphasis"/>
          <w:rFonts w:asciiTheme="majorHAnsi" w:hAnsiTheme="majorHAnsi" w:cstheme="minorHAnsi"/>
          <w:i w:val="0"/>
          <w:iCs w:val="0"/>
          <w:color w:val="7030A0"/>
          <w:sz w:val="28"/>
          <w:szCs w:val="28"/>
        </w:rPr>
        <w:t xml:space="preserve"> SENCo/Keyperson complete</w:t>
      </w:r>
      <w:r w:rsidRPr="00F74D25">
        <w:rPr>
          <w:rStyle w:val="Emphasis"/>
          <w:rFonts w:asciiTheme="majorHAnsi" w:hAnsiTheme="majorHAnsi" w:cstheme="minorHAnsi"/>
          <w:i w:val="0"/>
          <w:iCs w:val="0"/>
          <w:color w:val="7030A0"/>
          <w:sz w:val="28"/>
          <w:szCs w:val="28"/>
        </w:rPr>
        <w:t>s</w:t>
      </w:r>
      <w:r w:rsidR="00CD3715" w:rsidRPr="00F74D25">
        <w:rPr>
          <w:rStyle w:val="Emphasis"/>
          <w:rFonts w:asciiTheme="majorHAnsi" w:hAnsiTheme="majorHAnsi" w:cstheme="minorHAnsi"/>
          <w:i w:val="0"/>
          <w:iCs w:val="0"/>
          <w:color w:val="7030A0"/>
          <w:sz w:val="28"/>
          <w:szCs w:val="28"/>
        </w:rPr>
        <w:t xml:space="preserve"> the SENIF Request Form and the Current Personalised Plan</w:t>
      </w:r>
      <w:r w:rsidRPr="00F74D25">
        <w:rPr>
          <w:rStyle w:val="Emphasis"/>
          <w:rFonts w:asciiTheme="majorHAnsi" w:hAnsiTheme="majorHAnsi" w:cstheme="minorHAnsi"/>
          <w:i w:val="0"/>
          <w:iCs w:val="0"/>
          <w:color w:val="7030A0"/>
          <w:sz w:val="28"/>
          <w:szCs w:val="28"/>
        </w:rPr>
        <w:t xml:space="preserve"> building on the Portage Long Term Aims Achieved</w:t>
      </w:r>
      <w:r w:rsidR="00CD3715" w:rsidRPr="00F74D25">
        <w:rPr>
          <w:rStyle w:val="Emphasis"/>
          <w:rFonts w:asciiTheme="majorHAnsi" w:hAnsiTheme="majorHAnsi" w:cstheme="minorHAnsi"/>
          <w:i w:val="0"/>
          <w:iCs w:val="0"/>
          <w:color w:val="7030A0"/>
          <w:sz w:val="28"/>
          <w:szCs w:val="28"/>
        </w:rPr>
        <w:t>.</w:t>
      </w:r>
      <w:r w:rsidR="00712FDE" w:rsidRPr="00F74D25">
        <w:rPr>
          <w:rStyle w:val="Emphasis"/>
          <w:rFonts w:asciiTheme="majorHAnsi" w:hAnsiTheme="majorHAnsi" w:cstheme="minorHAnsi"/>
          <w:i w:val="0"/>
          <w:iCs w:val="0"/>
          <w:color w:val="7030A0"/>
          <w:sz w:val="28"/>
          <w:szCs w:val="28"/>
        </w:rPr>
        <w:t xml:space="preserve">  </w:t>
      </w:r>
    </w:p>
    <w:p w14:paraId="6C147685" w14:textId="77777777" w:rsidR="00712FDE" w:rsidRPr="00F74D25" w:rsidRDefault="00712FDE" w:rsidP="00F610E3">
      <w:pPr>
        <w:pStyle w:val="ListParagraph"/>
        <w:numPr>
          <w:ilvl w:val="0"/>
          <w:numId w:val="4"/>
        </w:numPr>
        <w:tabs>
          <w:tab w:val="right" w:pos="9356"/>
        </w:tabs>
        <w:ind w:right="-1"/>
        <w:rPr>
          <w:rStyle w:val="Emphasis"/>
          <w:rFonts w:asciiTheme="majorHAnsi" w:hAnsiTheme="majorHAnsi" w:cstheme="minorHAnsi"/>
          <w:i w:val="0"/>
          <w:iCs w:val="0"/>
          <w:color w:val="7030A0"/>
          <w:sz w:val="28"/>
          <w:szCs w:val="28"/>
        </w:rPr>
      </w:pPr>
      <w:r w:rsidRPr="00F74D25">
        <w:rPr>
          <w:rStyle w:val="Emphasis"/>
          <w:rFonts w:asciiTheme="majorHAnsi" w:hAnsiTheme="majorHAnsi" w:cstheme="minorHAnsi"/>
          <w:i w:val="0"/>
          <w:iCs w:val="0"/>
          <w:color w:val="7030A0"/>
          <w:sz w:val="28"/>
          <w:szCs w:val="28"/>
        </w:rPr>
        <w:t>The Personalised Plan should include some baseline attainment gathered from the home/setting visit and/or taster sessions the child has had at the setting.</w:t>
      </w:r>
      <w:r w:rsidR="00CD3715" w:rsidRPr="00F74D25">
        <w:rPr>
          <w:rStyle w:val="Emphasis"/>
          <w:rFonts w:asciiTheme="majorHAnsi" w:hAnsiTheme="majorHAnsi" w:cstheme="minorHAnsi"/>
          <w:i w:val="0"/>
          <w:iCs w:val="0"/>
          <w:color w:val="7030A0"/>
          <w:sz w:val="28"/>
          <w:szCs w:val="28"/>
        </w:rPr>
        <w:t xml:space="preserve"> </w:t>
      </w:r>
    </w:p>
    <w:p w14:paraId="59572155" w14:textId="452306CE" w:rsidR="00712FDE" w:rsidRPr="00F74D25" w:rsidRDefault="00CD3715" w:rsidP="00F610E3">
      <w:pPr>
        <w:pStyle w:val="ListParagraph"/>
        <w:numPr>
          <w:ilvl w:val="0"/>
          <w:numId w:val="4"/>
        </w:numPr>
        <w:tabs>
          <w:tab w:val="right" w:pos="9356"/>
        </w:tabs>
        <w:ind w:right="-1"/>
        <w:rPr>
          <w:rStyle w:val="Emphasis"/>
          <w:rFonts w:asciiTheme="majorHAnsi" w:hAnsiTheme="majorHAnsi" w:cstheme="minorHAnsi"/>
          <w:i w:val="0"/>
          <w:iCs w:val="0"/>
          <w:color w:val="7030A0"/>
          <w:sz w:val="28"/>
          <w:szCs w:val="28"/>
        </w:rPr>
      </w:pPr>
      <w:r w:rsidRPr="00F74D25">
        <w:rPr>
          <w:rStyle w:val="Emphasis"/>
          <w:rFonts w:asciiTheme="majorHAnsi" w:hAnsiTheme="majorHAnsi" w:cstheme="minorHAnsi"/>
          <w:i w:val="0"/>
          <w:iCs w:val="0"/>
          <w:color w:val="7030A0"/>
          <w:sz w:val="28"/>
          <w:szCs w:val="28"/>
        </w:rPr>
        <w:t xml:space="preserve">The Portage Developmental Profile and Long Term Aims Achieved </w:t>
      </w:r>
      <w:r w:rsidR="00712FDE" w:rsidRPr="00F74D25">
        <w:rPr>
          <w:rStyle w:val="Emphasis"/>
          <w:rFonts w:asciiTheme="majorHAnsi" w:hAnsiTheme="majorHAnsi" w:cstheme="minorHAnsi"/>
          <w:i w:val="0"/>
          <w:iCs w:val="0"/>
          <w:color w:val="7030A0"/>
          <w:sz w:val="28"/>
          <w:szCs w:val="28"/>
        </w:rPr>
        <w:t xml:space="preserve">do not need to be attached to these types of requests as this will </w:t>
      </w:r>
      <w:r w:rsidRPr="00F74D25">
        <w:rPr>
          <w:rStyle w:val="Emphasis"/>
          <w:rFonts w:asciiTheme="majorHAnsi" w:hAnsiTheme="majorHAnsi" w:cstheme="minorHAnsi"/>
          <w:i w:val="0"/>
          <w:iCs w:val="0"/>
          <w:color w:val="7030A0"/>
          <w:sz w:val="28"/>
          <w:szCs w:val="28"/>
        </w:rPr>
        <w:t xml:space="preserve">be </w:t>
      </w:r>
      <w:r w:rsidR="00D943EA" w:rsidRPr="00F74D25">
        <w:rPr>
          <w:rStyle w:val="Emphasis"/>
          <w:rFonts w:asciiTheme="majorHAnsi" w:hAnsiTheme="majorHAnsi" w:cstheme="minorHAnsi"/>
          <w:i w:val="0"/>
          <w:iCs w:val="0"/>
          <w:color w:val="7030A0"/>
          <w:sz w:val="28"/>
          <w:szCs w:val="28"/>
        </w:rPr>
        <w:t>shared</w:t>
      </w:r>
      <w:r w:rsidRPr="00F74D25">
        <w:rPr>
          <w:rStyle w:val="Emphasis"/>
          <w:rFonts w:asciiTheme="majorHAnsi" w:hAnsiTheme="majorHAnsi" w:cstheme="minorHAnsi"/>
          <w:i w:val="0"/>
          <w:iCs w:val="0"/>
          <w:color w:val="7030A0"/>
          <w:sz w:val="28"/>
          <w:szCs w:val="28"/>
        </w:rPr>
        <w:t xml:space="preserve"> by the Portage Practitioner </w:t>
      </w:r>
      <w:r w:rsidR="00D943EA" w:rsidRPr="00F74D25">
        <w:rPr>
          <w:rStyle w:val="Emphasis"/>
          <w:rFonts w:asciiTheme="majorHAnsi" w:hAnsiTheme="majorHAnsi" w:cstheme="minorHAnsi"/>
          <w:i w:val="0"/>
          <w:iCs w:val="0"/>
          <w:color w:val="7030A0"/>
          <w:sz w:val="28"/>
          <w:szCs w:val="28"/>
        </w:rPr>
        <w:t>with</w:t>
      </w:r>
      <w:r w:rsidRPr="00F74D25">
        <w:rPr>
          <w:rStyle w:val="Emphasis"/>
          <w:rFonts w:asciiTheme="majorHAnsi" w:hAnsiTheme="majorHAnsi" w:cstheme="minorHAnsi"/>
          <w:i w:val="0"/>
          <w:iCs w:val="0"/>
          <w:color w:val="7030A0"/>
          <w:sz w:val="28"/>
          <w:szCs w:val="28"/>
        </w:rPr>
        <w:t xml:space="preserve"> the </w:t>
      </w:r>
      <w:r w:rsidR="0056103D" w:rsidRPr="00F74D25">
        <w:rPr>
          <w:rStyle w:val="Emphasis"/>
          <w:rFonts w:asciiTheme="majorHAnsi" w:hAnsiTheme="majorHAnsi" w:cstheme="minorHAnsi"/>
          <w:i w:val="0"/>
          <w:iCs w:val="0"/>
          <w:color w:val="7030A0"/>
          <w:sz w:val="28"/>
          <w:szCs w:val="28"/>
        </w:rPr>
        <w:t xml:space="preserve">SENIF </w:t>
      </w:r>
      <w:r w:rsidR="00537C8E">
        <w:rPr>
          <w:rStyle w:val="Emphasis"/>
          <w:rFonts w:asciiTheme="majorHAnsi" w:hAnsiTheme="majorHAnsi" w:cstheme="minorHAnsi"/>
          <w:i w:val="0"/>
          <w:iCs w:val="0"/>
          <w:color w:val="7030A0"/>
          <w:sz w:val="28"/>
          <w:szCs w:val="28"/>
        </w:rPr>
        <w:t xml:space="preserve">Finance </w:t>
      </w:r>
      <w:r w:rsidR="0056103D" w:rsidRPr="00F74D25">
        <w:rPr>
          <w:rStyle w:val="Emphasis"/>
          <w:rFonts w:asciiTheme="majorHAnsi" w:hAnsiTheme="majorHAnsi" w:cstheme="minorHAnsi"/>
          <w:i w:val="0"/>
          <w:iCs w:val="0"/>
          <w:color w:val="7030A0"/>
          <w:sz w:val="28"/>
          <w:szCs w:val="28"/>
        </w:rPr>
        <w:t>Team</w:t>
      </w:r>
      <w:r w:rsidRPr="00F74D25">
        <w:rPr>
          <w:rStyle w:val="Emphasis"/>
          <w:rFonts w:asciiTheme="majorHAnsi" w:hAnsiTheme="majorHAnsi" w:cstheme="minorHAnsi"/>
          <w:i w:val="0"/>
          <w:iCs w:val="0"/>
          <w:color w:val="7030A0"/>
          <w:sz w:val="28"/>
          <w:szCs w:val="28"/>
        </w:rPr>
        <w:t xml:space="preserve"> to be added to the request evidence</w:t>
      </w:r>
      <w:r w:rsidR="00916690" w:rsidRPr="00F74D25">
        <w:rPr>
          <w:rStyle w:val="Emphasis"/>
          <w:rFonts w:asciiTheme="majorHAnsi" w:hAnsiTheme="majorHAnsi" w:cstheme="minorHAnsi"/>
          <w:i w:val="0"/>
          <w:iCs w:val="0"/>
          <w:color w:val="7030A0"/>
          <w:sz w:val="28"/>
          <w:szCs w:val="28"/>
        </w:rPr>
        <w:t xml:space="preserve"> if they have known the child long enough to complete this evidence</w:t>
      </w:r>
      <w:r w:rsidRPr="00F74D25">
        <w:rPr>
          <w:rStyle w:val="Emphasis"/>
          <w:rFonts w:asciiTheme="majorHAnsi" w:hAnsiTheme="majorHAnsi" w:cstheme="minorHAnsi"/>
          <w:i w:val="0"/>
          <w:iCs w:val="0"/>
          <w:color w:val="7030A0"/>
          <w:sz w:val="28"/>
          <w:szCs w:val="28"/>
        </w:rPr>
        <w:t>.</w:t>
      </w:r>
      <w:bookmarkStart w:id="2" w:name="_Hlk61600357"/>
    </w:p>
    <w:p w14:paraId="2B9EA7A2" w14:textId="0A0642E9" w:rsidR="00D676EA" w:rsidRPr="00F74D25" w:rsidRDefault="00D676EA" w:rsidP="00712FDE">
      <w:pPr>
        <w:pStyle w:val="ListParagraph"/>
        <w:tabs>
          <w:tab w:val="right" w:pos="9356"/>
        </w:tabs>
        <w:ind w:left="709" w:right="-1"/>
        <w:rPr>
          <w:rStyle w:val="Emphasis"/>
          <w:rFonts w:asciiTheme="majorHAnsi" w:hAnsiTheme="majorHAnsi" w:cstheme="minorHAnsi"/>
          <w:i w:val="0"/>
          <w:iCs w:val="0"/>
          <w:color w:val="7030A0"/>
          <w:sz w:val="28"/>
          <w:szCs w:val="28"/>
        </w:rPr>
      </w:pPr>
      <w:r w:rsidRPr="00F74D25">
        <w:rPr>
          <w:rStyle w:val="Emphasis"/>
          <w:rFonts w:asciiTheme="majorHAnsi" w:hAnsiTheme="majorHAnsi" w:cstheme="minorHAnsi"/>
          <w:i w:val="0"/>
          <w:iCs w:val="0"/>
          <w:color w:val="7030A0"/>
          <w:sz w:val="28"/>
          <w:szCs w:val="28"/>
        </w:rPr>
        <w:t xml:space="preserve">The expectation would be that </w:t>
      </w:r>
      <w:bookmarkStart w:id="3" w:name="_Hlk61600393"/>
      <w:r w:rsidRPr="00F74D25">
        <w:rPr>
          <w:rStyle w:val="Emphasis"/>
          <w:rFonts w:asciiTheme="majorHAnsi" w:hAnsiTheme="majorHAnsi" w:cstheme="minorHAnsi"/>
          <w:i w:val="0"/>
          <w:iCs w:val="0"/>
          <w:color w:val="7030A0"/>
          <w:sz w:val="28"/>
          <w:szCs w:val="28"/>
        </w:rPr>
        <w:t xml:space="preserve">in this instance a </w:t>
      </w:r>
      <w:bookmarkEnd w:id="3"/>
      <w:r w:rsidRPr="00F74D25">
        <w:rPr>
          <w:rStyle w:val="Emphasis"/>
          <w:rFonts w:asciiTheme="majorHAnsi" w:hAnsiTheme="majorHAnsi" w:cstheme="minorHAnsi"/>
          <w:i w:val="0"/>
          <w:iCs w:val="0"/>
          <w:color w:val="7030A0"/>
          <w:sz w:val="28"/>
          <w:szCs w:val="28"/>
        </w:rPr>
        <w:t xml:space="preserve">request for SENIF is made </w:t>
      </w:r>
      <w:r w:rsidR="0056103D" w:rsidRPr="00F74D25">
        <w:rPr>
          <w:rStyle w:val="Emphasis"/>
          <w:rFonts w:asciiTheme="majorHAnsi" w:hAnsiTheme="majorHAnsi" w:cstheme="minorHAnsi"/>
          <w:i w:val="0"/>
          <w:iCs w:val="0"/>
          <w:color w:val="7030A0"/>
          <w:sz w:val="28"/>
          <w:szCs w:val="28"/>
        </w:rPr>
        <w:t xml:space="preserve">prior to the child starting at a setting and no later than </w:t>
      </w:r>
      <w:r w:rsidRPr="00F74D25">
        <w:rPr>
          <w:rStyle w:val="Emphasis"/>
          <w:rFonts w:asciiTheme="majorHAnsi" w:hAnsiTheme="majorHAnsi" w:cstheme="minorHAnsi"/>
          <w:i w:val="0"/>
          <w:iCs w:val="0"/>
          <w:color w:val="7030A0"/>
          <w:sz w:val="28"/>
          <w:szCs w:val="28"/>
        </w:rPr>
        <w:t xml:space="preserve">the </w:t>
      </w:r>
      <w:r w:rsidR="00867B79">
        <w:rPr>
          <w:rStyle w:val="Emphasis"/>
          <w:rFonts w:asciiTheme="majorHAnsi" w:hAnsiTheme="majorHAnsi" w:cstheme="minorHAnsi"/>
          <w:i w:val="0"/>
          <w:iCs w:val="0"/>
          <w:color w:val="7030A0"/>
          <w:sz w:val="28"/>
          <w:szCs w:val="28"/>
        </w:rPr>
        <w:t xml:space="preserve">last day of the </w:t>
      </w:r>
      <w:r w:rsidRPr="00F74D25">
        <w:rPr>
          <w:rStyle w:val="Emphasis"/>
          <w:rFonts w:asciiTheme="majorHAnsi" w:hAnsiTheme="majorHAnsi" w:cstheme="minorHAnsi"/>
          <w:i w:val="0"/>
          <w:iCs w:val="0"/>
          <w:color w:val="7030A0"/>
          <w:sz w:val="28"/>
          <w:szCs w:val="28"/>
        </w:rPr>
        <w:t xml:space="preserve">first term </w:t>
      </w:r>
      <w:r w:rsidR="00867B79">
        <w:rPr>
          <w:rStyle w:val="Emphasis"/>
          <w:rFonts w:asciiTheme="majorHAnsi" w:hAnsiTheme="majorHAnsi" w:cstheme="minorHAnsi"/>
          <w:i w:val="0"/>
          <w:iCs w:val="0"/>
          <w:color w:val="7030A0"/>
          <w:sz w:val="28"/>
          <w:szCs w:val="28"/>
        </w:rPr>
        <w:t xml:space="preserve">in which they joined, according to the </w:t>
      </w:r>
      <w:hyperlink r:id="rId9" w:history="1">
        <w:r w:rsidR="00867B79" w:rsidRPr="00867B79">
          <w:rPr>
            <w:rStyle w:val="Hyperlink"/>
            <w:rFonts w:asciiTheme="majorHAnsi" w:hAnsiTheme="majorHAnsi" w:cstheme="minorHAnsi"/>
            <w:sz w:val="28"/>
            <w:szCs w:val="28"/>
          </w:rPr>
          <w:t>published term dates</w:t>
        </w:r>
      </w:hyperlink>
      <w:r w:rsidRPr="00F74D25">
        <w:rPr>
          <w:rStyle w:val="Emphasis"/>
          <w:rFonts w:asciiTheme="majorHAnsi" w:hAnsiTheme="majorHAnsi" w:cstheme="minorHAnsi"/>
          <w:i w:val="0"/>
          <w:iCs w:val="0"/>
          <w:color w:val="7030A0"/>
          <w:sz w:val="28"/>
          <w:szCs w:val="28"/>
        </w:rPr>
        <w:t>.  After this time the expectation would be that the child is known to STLS and a request for SENIF is made providing the mandatory evidence.</w:t>
      </w:r>
      <w:r w:rsidR="00867B79">
        <w:rPr>
          <w:rStyle w:val="Emphasis"/>
          <w:rFonts w:asciiTheme="majorHAnsi" w:hAnsiTheme="majorHAnsi" w:cstheme="minorHAnsi"/>
          <w:i w:val="0"/>
          <w:iCs w:val="0"/>
          <w:color w:val="7030A0"/>
          <w:sz w:val="28"/>
          <w:szCs w:val="28"/>
        </w:rPr>
        <w:t xml:space="preserve">  This </w:t>
      </w:r>
      <w:hyperlink r:id="rId10" w:history="1">
        <w:r w:rsidR="00867B79" w:rsidRPr="00867B79">
          <w:rPr>
            <w:rStyle w:val="Hyperlink"/>
            <w:rFonts w:asciiTheme="majorHAnsi" w:hAnsiTheme="majorHAnsi" w:cstheme="minorHAnsi"/>
            <w:sz w:val="28"/>
            <w:szCs w:val="28"/>
          </w:rPr>
          <w:t>document</w:t>
        </w:r>
      </w:hyperlink>
      <w:r w:rsidR="00867B79">
        <w:rPr>
          <w:rStyle w:val="Emphasis"/>
          <w:rFonts w:asciiTheme="majorHAnsi" w:hAnsiTheme="majorHAnsi" w:cstheme="minorHAnsi"/>
          <w:i w:val="0"/>
          <w:iCs w:val="0"/>
          <w:color w:val="7030A0"/>
          <w:sz w:val="28"/>
          <w:szCs w:val="28"/>
        </w:rPr>
        <w:t xml:space="preserve"> details the responsibilities of the family, Portage and Setting.</w:t>
      </w:r>
    </w:p>
    <w:bookmarkEnd w:id="2"/>
    <w:bookmarkEnd w:id="1"/>
    <w:p w14:paraId="3FC574B4" w14:textId="77777777" w:rsidR="00867B79" w:rsidRPr="00F74D25" w:rsidRDefault="00867B79" w:rsidP="00986F1A">
      <w:pPr>
        <w:tabs>
          <w:tab w:val="right" w:pos="9356"/>
        </w:tabs>
        <w:spacing w:after="0" w:line="240" w:lineRule="auto"/>
        <w:ind w:left="709" w:right="-1"/>
        <w:rPr>
          <w:rStyle w:val="Emphasis"/>
          <w:rFonts w:asciiTheme="majorHAnsi" w:hAnsiTheme="majorHAnsi" w:cstheme="minorHAnsi"/>
          <w:i w:val="0"/>
          <w:iCs w:val="0"/>
          <w:color w:val="7030A0"/>
          <w:sz w:val="28"/>
          <w:szCs w:val="28"/>
        </w:rPr>
      </w:pPr>
    </w:p>
    <w:p w14:paraId="7E865AA3" w14:textId="77777777" w:rsidR="00CD3715" w:rsidRPr="00F74D25" w:rsidRDefault="00CD3715" w:rsidP="00986F1A">
      <w:pPr>
        <w:pStyle w:val="PlainText"/>
        <w:tabs>
          <w:tab w:val="left" w:pos="709"/>
        </w:tabs>
        <w:ind w:left="709"/>
        <w:rPr>
          <w:rFonts w:asciiTheme="majorHAnsi" w:hAnsiTheme="majorHAnsi" w:cstheme="minorHAnsi"/>
          <w:b/>
          <w:bCs/>
          <w:sz w:val="28"/>
          <w:szCs w:val="28"/>
        </w:rPr>
      </w:pPr>
      <w:r w:rsidRPr="00F74D25">
        <w:rPr>
          <w:rFonts w:asciiTheme="majorHAnsi" w:hAnsiTheme="majorHAnsi" w:cstheme="minorHAnsi"/>
          <w:b/>
          <w:bCs/>
          <w:sz w:val="28"/>
          <w:szCs w:val="28"/>
        </w:rPr>
        <w:lastRenderedPageBreak/>
        <w:t xml:space="preserve">Do I need to submit a </w:t>
      </w:r>
      <w:r w:rsidRPr="00F74D25">
        <w:rPr>
          <w:rFonts w:asciiTheme="majorHAnsi" w:hAnsiTheme="majorHAnsi" w:cstheme="minorHAnsi"/>
          <w:b/>
          <w:bCs/>
          <w:sz w:val="28"/>
          <w:szCs w:val="28"/>
          <w:highlight w:val="cyan"/>
        </w:rPr>
        <w:t>Reviewed Personalised Plan</w:t>
      </w:r>
      <w:r w:rsidRPr="00F74D25">
        <w:rPr>
          <w:rFonts w:asciiTheme="majorHAnsi" w:hAnsiTheme="majorHAnsi" w:cstheme="minorHAnsi"/>
          <w:b/>
          <w:bCs/>
          <w:sz w:val="28"/>
          <w:szCs w:val="28"/>
        </w:rPr>
        <w:t xml:space="preserve"> when a child is known to </w:t>
      </w:r>
      <w:proofErr w:type="gramStart"/>
      <w:r w:rsidRPr="00F74D25">
        <w:rPr>
          <w:rFonts w:asciiTheme="majorHAnsi" w:hAnsiTheme="majorHAnsi" w:cstheme="minorHAnsi"/>
          <w:b/>
          <w:bCs/>
          <w:sz w:val="28"/>
          <w:szCs w:val="28"/>
        </w:rPr>
        <w:t>Portage</w:t>
      </w:r>
      <w:proofErr w:type="gramEnd"/>
      <w:r w:rsidRPr="00F74D25">
        <w:rPr>
          <w:rFonts w:asciiTheme="majorHAnsi" w:hAnsiTheme="majorHAnsi" w:cstheme="minorHAnsi"/>
          <w:b/>
          <w:bCs/>
          <w:sz w:val="28"/>
          <w:szCs w:val="28"/>
        </w:rPr>
        <w:t xml:space="preserve"> and I am applying for SENIF in advance of them starting at my setting?</w:t>
      </w:r>
    </w:p>
    <w:p w14:paraId="378E9D75" w14:textId="77777777" w:rsidR="00721958" w:rsidRDefault="00CD3715" w:rsidP="00721958">
      <w:pPr>
        <w:pStyle w:val="PlainText"/>
        <w:numPr>
          <w:ilvl w:val="0"/>
          <w:numId w:val="15"/>
        </w:numPr>
        <w:tabs>
          <w:tab w:val="left" w:pos="709"/>
        </w:tabs>
        <w:rPr>
          <w:rFonts w:asciiTheme="majorHAnsi" w:hAnsiTheme="majorHAnsi" w:cstheme="minorHAnsi"/>
          <w:color w:val="7030A0"/>
          <w:sz w:val="28"/>
          <w:szCs w:val="28"/>
        </w:rPr>
      </w:pPr>
      <w:r w:rsidRPr="00F74D25">
        <w:rPr>
          <w:rFonts w:asciiTheme="majorHAnsi" w:hAnsiTheme="majorHAnsi" w:cstheme="minorHAnsi"/>
          <w:color w:val="7030A0"/>
          <w:sz w:val="28"/>
          <w:szCs w:val="28"/>
        </w:rPr>
        <w:t xml:space="preserve">No, in this instance a Reviewed Personalised Plan is not.  </w:t>
      </w:r>
    </w:p>
    <w:p w14:paraId="035012C2" w14:textId="0F547EBC" w:rsidR="00CD3715" w:rsidRPr="00F74D25" w:rsidRDefault="00CD3715" w:rsidP="00721958">
      <w:pPr>
        <w:pStyle w:val="PlainText"/>
        <w:numPr>
          <w:ilvl w:val="0"/>
          <w:numId w:val="15"/>
        </w:numPr>
        <w:tabs>
          <w:tab w:val="left" w:pos="709"/>
        </w:tabs>
        <w:rPr>
          <w:rFonts w:asciiTheme="majorHAnsi" w:hAnsiTheme="majorHAnsi" w:cstheme="minorHAnsi"/>
          <w:color w:val="7030A0"/>
          <w:sz w:val="28"/>
          <w:szCs w:val="28"/>
        </w:rPr>
      </w:pPr>
      <w:r w:rsidRPr="00F74D25">
        <w:rPr>
          <w:rFonts w:asciiTheme="majorHAnsi" w:hAnsiTheme="majorHAnsi" w:cstheme="minorHAnsi"/>
          <w:color w:val="7030A0"/>
          <w:sz w:val="28"/>
          <w:szCs w:val="28"/>
        </w:rPr>
        <w:t>It should be possible</w:t>
      </w:r>
      <w:r w:rsidR="00D943EA" w:rsidRPr="00F74D25">
        <w:rPr>
          <w:rFonts w:asciiTheme="majorHAnsi" w:hAnsiTheme="majorHAnsi" w:cstheme="minorHAnsi"/>
          <w:color w:val="7030A0"/>
          <w:sz w:val="28"/>
          <w:szCs w:val="28"/>
        </w:rPr>
        <w:t xml:space="preserve"> for the setting</w:t>
      </w:r>
      <w:r w:rsidRPr="00F74D25">
        <w:rPr>
          <w:rFonts w:asciiTheme="majorHAnsi" w:hAnsiTheme="majorHAnsi" w:cstheme="minorHAnsi"/>
          <w:color w:val="7030A0"/>
          <w:sz w:val="28"/>
          <w:szCs w:val="28"/>
        </w:rPr>
        <w:t xml:space="preserve"> to create and provide </w:t>
      </w:r>
      <w:r w:rsidR="00D943EA" w:rsidRPr="00F74D25">
        <w:rPr>
          <w:rFonts w:asciiTheme="majorHAnsi" w:hAnsiTheme="majorHAnsi" w:cstheme="minorHAnsi"/>
          <w:color w:val="7030A0"/>
          <w:sz w:val="28"/>
          <w:szCs w:val="28"/>
        </w:rPr>
        <w:t>the SE</w:t>
      </w:r>
      <w:r w:rsidR="00F81F71" w:rsidRPr="00F74D25">
        <w:rPr>
          <w:rFonts w:asciiTheme="majorHAnsi" w:hAnsiTheme="majorHAnsi" w:cstheme="minorHAnsi"/>
          <w:color w:val="7030A0"/>
          <w:sz w:val="28"/>
          <w:szCs w:val="28"/>
        </w:rPr>
        <w:t>N</w:t>
      </w:r>
      <w:r w:rsidR="00D943EA" w:rsidRPr="00F74D25">
        <w:rPr>
          <w:rFonts w:asciiTheme="majorHAnsi" w:hAnsiTheme="majorHAnsi" w:cstheme="minorHAnsi"/>
          <w:color w:val="7030A0"/>
          <w:sz w:val="28"/>
          <w:szCs w:val="28"/>
        </w:rPr>
        <w:t xml:space="preserve">IF Request Form and a </w:t>
      </w:r>
      <w:r w:rsidRPr="00F74D25">
        <w:rPr>
          <w:rFonts w:asciiTheme="majorHAnsi" w:hAnsiTheme="majorHAnsi" w:cstheme="minorHAnsi"/>
          <w:color w:val="7030A0"/>
          <w:sz w:val="28"/>
          <w:szCs w:val="28"/>
        </w:rPr>
        <w:t>Current Personalised Plan</w:t>
      </w:r>
      <w:r w:rsidR="003E45B0" w:rsidRPr="00F74D25">
        <w:rPr>
          <w:rFonts w:asciiTheme="majorHAnsi" w:hAnsiTheme="majorHAnsi" w:cstheme="minorHAnsi"/>
          <w:color w:val="7030A0"/>
          <w:sz w:val="28"/>
          <w:szCs w:val="28"/>
        </w:rPr>
        <w:t>, including baseline attainment,</w:t>
      </w:r>
      <w:r w:rsidRPr="00F74D25">
        <w:rPr>
          <w:rFonts w:asciiTheme="majorHAnsi" w:hAnsiTheme="majorHAnsi" w:cstheme="minorHAnsi"/>
          <w:color w:val="7030A0"/>
          <w:sz w:val="28"/>
          <w:szCs w:val="28"/>
        </w:rPr>
        <w:t xml:space="preserve"> building on the child’s achievements in readiness for their start at your setting for their outcomes and the Developmental Profile for the baseline attainment.</w:t>
      </w:r>
    </w:p>
    <w:p w14:paraId="24776C35" w14:textId="6493AEFC" w:rsidR="00E91ECC" w:rsidRPr="00F74D25" w:rsidRDefault="00E91ECC" w:rsidP="00986F1A">
      <w:pPr>
        <w:pStyle w:val="PlainText"/>
        <w:tabs>
          <w:tab w:val="left" w:pos="709"/>
        </w:tabs>
        <w:rPr>
          <w:rFonts w:asciiTheme="majorHAnsi" w:hAnsiTheme="majorHAnsi" w:cstheme="minorHAnsi"/>
          <w:color w:val="7030A0"/>
          <w:sz w:val="28"/>
          <w:szCs w:val="28"/>
        </w:rPr>
      </w:pPr>
    </w:p>
    <w:p w14:paraId="65297352" w14:textId="6A79B437" w:rsidR="007A7CF0" w:rsidRPr="00F74D25" w:rsidRDefault="007A7CF0" w:rsidP="00986F1A">
      <w:pPr>
        <w:spacing w:after="0" w:line="240" w:lineRule="auto"/>
        <w:ind w:left="709"/>
        <w:rPr>
          <w:rFonts w:asciiTheme="majorHAnsi" w:hAnsiTheme="majorHAnsi"/>
          <w:b/>
          <w:bCs/>
          <w:sz w:val="28"/>
          <w:szCs w:val="28"/>
        </w:rPr>
      </w:pPr>
      <w:r w:rsidRPr="00F74D25">
        <w:rPr>
          <w:rFonts w:asciiTheme="majorHAnsi" w:hAnsiTheme="majorHAnsi"/>
          <w:b/>
          <w:bCs/>
          <w:sz w:val="28"/>
          <w:szCs w:val="28"/>
        </w:rPr>
        <w:t>If a child has been known to</w:t>
      </w:r>
      <w:r w:rsidR="009F7A06" w:rsidRPr="00F74D25">
        <w:rPr>
          <w:rFonts w:asciiTheme="majorHAnsi" w:hAnsiTheme="majorHAnsi"/>
          <w:b/>
          <w:bCs/>
          <w:sz w:val="28"/>
          <w:szCs w:val="28"/>
        </w:rPr>
        <w:t xml:space="preserve"> </w:t>
      </w:r>
      <w:r w:rsidRPr="00F74D25">
        <w:rPr>
          <w:rFonts w:asciiTheme="majorHAnsi" w:hAnsiTheme="majorHAnsi"/>
          <w:b/>
          <w:bCs/>
          <w:sz w:val="28"/>
          <w:szCs w:val="28"/>
        </w:rPr>
        <w:t xml:space="preserve">Portage </w:t>
      </w:r>
      <w:r w:rsidR="009F7A06" w:rsidRPr="00F74D25">
        <w:rPr>
          <w:rFonts w:asciiTheme="majorHAnsi" w:hAnsiTheme="majorHAnsi"/>
          <w:b/>
          <w:bCs/>
          <w:sz w:val="28"/>
          <w:szCs w:val="28"/>
        </w:rPr>
        <w:t xml:space="preserve">and their intervention </w:t>
      </w:r>
      <w:r w:rsidRPr="00F74D25">
        <w:rPr>
          <w:rFonts w:asciiTheme="majorHAnsi" w:hAnsiTheme="majorHAnsi"/>
          <w:b/>
          <w:bCs/>
          <w:sz w:val="28"/>
          <w:szCs w:val="28"/>
        </w:rPr>
        <w:t xml:space="preserve">ceased at end of August, to start in a PVI setting in September which coincides with </w:t>
      </w:r>
      <w:r w:rsidRPr="00F74D25">
        <w:rPr>
          <w:rFonts w:asciiTheme="majorHAnsi" w:hAnsiTheme="majorHAnsi"/>
          <w:b/>
          <w:bCs/>
          <w:sz w:val="28"/>
          <w:szCs w:val="28"/>
          <w:highlight w:val="cyan"/>
        </w:rPr>
        <w:t>Specialist Intervention</w:t>
      </w:r>
      <w:r w:rsidRPr="00F74D25">
        <w:rPr>
          <w:rFonts w:asciiTheme="majorHAnsi" w:hAnsiTheme="majorHAnsi"/>
          <w:b/>
          <w:bCs/>
          <w:sz w:val="28"/>
          <w:szCs w:val="28"/>
        </w:rPr>
        <w:t xml:space="preserve"> starting at what point should we go to LIFT to ensure that access to Early Years STLS can be accessed?</w:t>
      </w:r>
    </w:p>
    <w:p w14:paraId="1DBDEB36" w14:textId="5601AE77" w:rsidR="007A7CF0" w:rsidRPr="00F74D25" w:rsidRDefault="007A7CF0" w:rsidP="00986F1A">
      <w:pPr>
        <w:spacing w:after="0" w:line="240" w:lineRule="auto"/>
        <w:ind w:left="709"/>
        <w:rPr>
          <w:rFonts w:asciiTheme="majorHAnsi" w:eastAsia="Times New Roman" w:hAnsiTheme="majorHAnsi" w:cstheme="minorHAnsi"/>
          <w:color w:val="7030A0"/>
          <w:sz w:val="28"/>
          <w:szCs w:val="28"/>
          <w:lang w:eastAsia="en-GB"/>
        </w:rPr>
      </w:pPr>
      <w:r w:rsidRPr="00F74D25">
        <w:rPr>
          <w:rFonts w:asciiTheme="majorHAnsi" w:eastAsia="Times New Roman" w:hAnsiTheme="majorHAnsi" w:cstheme="minorHAnsi"/>
          <w:color w:val="7030A0"/>
          <w:sz w:val="28"/>
          <w:szCs w:val="28"/>
          <w:lang w:eastAsia="en-GB"/>
        </w:rPr>
        <w:t xml:space="preserve">The setting should take the child to </w:t>
      </w:r>
      <w:r w:rsidR="00D943EA" w:rsidRPr="00F74D25">
        <w:rPr>
          <w:rFonts w:asciiTheme="majorHAnsi" w:eastAsia="Times New Roman" w:hAnsiTheme="majorHAnsi" w:cstheme="minorHAnsi"/>
          <w:color w:val="7030A0"/>
          <w:sz w:val="28"/>
          <w:szCs w:val="28"/>
          <w:lang w:eastAsia="en-GB"/>
        </w:rPr>
        <w:t xml:space="preserve">EY </w:t>
      </w:r>
      <w:r w:rsidRPr="00F74D25">
        <w:rPr>
          <w:rFonts w:asciiTheme="majorHAnsi" w:eastAsia="Times New Roman" w:hAnsiTheme="majorHAnsi" w:cstheme="minorHAnsi"/>
          <w:color w:val="7030A0"/>
          <w:sz w:val="28"/>
          <w:szCs w:val="28"/>
          <w:lang w:eastAsia="en-GB"/>
        </w:rPr>
        <w:t>LIFT as soon as possible after starting/ceasing Portage so that the Specialist Teach</w:t>
      </w:r>
      <w:r w:rsidR="0056103D" w:rsidRPr="00F74D25">
        <w:rPr>
          <w:rFonts w:asciiTheme="majorHAnsi" w:eastAsia="Times New Roman" w:hAnsiTheme="majorHAnsi" w:cstheme="minorHAnsi"/>
          <w:color w:val="7030A0"/>
          <w:sz w:val="28"/>
          <w:szCs w:val="28"/>
          <w:lang w:eastAsia="en-GB"/>
        </w:rPr>
        <w:t>ing</w:t>
      </w:r>
      <w:r w:rsidRPr="00F74D25">
        <w:rPr>
          <w:rFonts w:asciiTheme="majorHAnsi" w:eastAsia="Times New Roman" w:hAnsiTheme="majorHAnsi" w:cstheme="minorHAnsi"/>
          <w:color w:val="7030A0"/>
          <w:sz w:val="28"/>
          <w:szCs w:val="28"/>
          <w:lang w:eastAsia="en-GB"/>
        </w:rPr>
        <w:t xml:space="preserve"> Service can have knowledge of the child and be able to add to their case list </w:t>
      </w:r>
      <w:r w:rsidR="0056103D" w:rsidRPr="00F74D25">
        <w:rPr>
          <w:rFonts w:asciiTheme="majorHAnsi" w:eastAsia="Times New Roman" w:hAnsiTheme="majorHAnsi" w:cstheme="minorHAnsi"/>
          <w:color w:val="7030A0"/>
          <w:sz w:val="28"/>
          <w:szCs w:val="28"/>
          <w:lang w:eastAsia="en-GB"/>
        </w:rPr>
        <w:t xml:space="preserve">following the two terms of </w:t>
      </w:r>
      <w:r w:rsidRPr="00F74D25">
        <w:rPr>
          <w:rFonts w:asciiTheme="majorHAnsi" w:eastAsia="Times New Roman" w:hAnsiTheme="majorHAnsi" w:cstheme="minorHAnsi"/>
          <w:color w:val="7030A0"/>
          <w:sz w:val="28"/>
          <w:szCs w:val="28"/>
          <w:lang w:eastAsia="en-GB"/>
        </w:rPr>
        <w:t>Specialist Intervention.  This should ensure no gap in support for the PVI setting.</w:t>
      </w:r>
    </w:p>
    <w:p w14:paraId="4AEF5731" w14:textId="71BFA605" w:rsidR="0042066F" w:rsidRPr="00F74D25" w:rsidRDefault="0042066F" w:rsidP="00986F1A">
      <w:pPr>
        <w:spacing w:after="0" w:line="240" w:lineRule="auto"/>
        <w:ind w:left="709"/>
        <w:rPr>
          <w:rFonts w:asciiTheme="majorHAnsi" w:eastAsia="Times New Roman" w:hAnsiTheme="majorHAnsi" w:cstheme="minorHAnsi"/>
          <w:color w:val="7030A0"/>
          <w:sz w:val="28"/>
          <w:szCs w:val="28"/>
          <w:lang w:eastAsia="en-GB"/>
        </w:rPr>
      </w:pPr>
    </w:p>
    <w:p w14:paraId="6A010180" w14:textId="66FEDE88" w:rsidR="0042066F" w:rsidRPr="00F74D25" w:rsidRDefault="0042066F" w:rsidP="00986F1A">
      <w:pPr>
        <w:pStyle w:val="paragraph"/>
        <w:spacing w:before="0" w:beforeAutospacing="0" w:after="0" w:afterAutospacing="0"/>
        <w:ind w:left="709"/>
        <w:textAlignment w:val="baseline"/>
        <w:rPr>
          <w:rFonts w:asciiTheme="majorHAnsi" w:hAnsiTheme="majorHAnsi" w:cs="Segoe UI"/>
          <w:sz w:val="28"/>
          <w:szCs w:val="28"/>
        </w:rPr>
      </w:pPr>
      <w:r w:rsidRPr="00F74D25">
        <w:rPr>
          <w:rStyle w:val="normaltextrun"/>
          <w:rFonts w:asciiTheme="majorHAnsi" w:hAnsiTheme="majorHAnsi" w:cs="Calibri"/>
          <w:b/>
          <w:bCs/>
          <w:sz w:val="28"/>
          <w:szCs w:val="28"/>
        </w:rPr>
        <w:t xml:space="preserve">Is the on-line SENIF Request Form the </w:t>
      </w:r>
      <w:r w:rsidRPr="00F74D25">
        <w:rPr>
          <w:rStyle w:val="normaltextrun"/>
          <w:rFonts w:asciiTheme="majorHAnsi" w:hAnsiTheme="majorHAnsi" w:cs="Calibri"/>
          <w:b/>
          <w:bCs/>
          <w:sz w:val="28"/>
          <w:szCs w:val="28"/>
          <w:highlight w:val="cyan"/>
        </w:rPr>
        <w:t>only request form</w:t>
      </w:r>
      <w:r w:rsidRPr="00F74D25">
        <w:rPr>
          <w:rStyle w:val="normaltextrun"/>
          <w:rFonts w:asciiTheme="majorHAnsi" w:hAnsiTheme="majorHAnsi" w:cs="Calibri"/>
          <w:b/>
          <w:bCs/>
          <w:sz w:val="28"/>
          <w:szCs w:val="28"/>
        </w:rPr>
        <w:t xml:space="preserve"> or is there an option to print and post a request form?</w:t>
      </w:r>
      <w:r w:rsidRPr="00F74D25">
        <w:rPr>
          <w:rStyle w:val="eop"/>
          <w:rFonts w:asciiTheme="majorHAnsi" w:hAnsiTheme="majorHAnsi" w:cs="Calibri"/>
          <w:sz w:val="28"/>
          <w:szCs w:val="28"/>
        </w:rPr>
        <w:t> </w:t>
      </w:r>
    </w:p>
    <w:p w14:paraId="43A368A3" w14:textId="431CB405" w:rsidR="0042066F" w:rsidRPr="00F74D25" w:rsidRDefault="0042066F" w:rsidP="00986F1A">
      <w:pPr>
        <w:pStyle w:val="paragraph"/>
        <w:spacing w:before="0" w:beforeAutospacing="0" w:after="0" w:afterAutospacing="0"/>
        <w:ind w:left="709"/>
        <w:textAlignment w:val="baseline"/>
        <w:rPr>
          <w:rFonts w:asciiTheme="majorHAnsi" w:hAnsiTheme="majorHAnsi" w:cs="Segoe UI"/>
          <w:color w:val="7030A0"/>
          <w:sz w:val="28"/>
          <w:szCs w:val="28"/>
        </w:rPr>
      </w:pPr>
      <w:r w:rsidRPr="00F74D25">
        <w:rPr>
          <w:rStyle w:val="normaltextrun"/>
          <w:rFonts w:asciiTheme="majorHAnsi" w:hAnsiTheme="majorHAnsi" w:cs="Calibri"/>
          <w:color w:val="7030A0"/>
          <w:sz w:val="28"/>
          <w:szCs w:val="28"/>
        </w:rPr>
        <w:t>From September 2020 the on-line digital</w:t>
      </w:r>
      <w:r w:rsidR="00D943EA" w:rsidRPr="00F74D25">
        <w:rPr>
          <w:rStyle w:val="normaltextrun"/>
          <w:rFonts w:asciiTheme="majorHAnsi" w:hAnsiTheme="majorHAnsi" w:cs="Calibri"/>
          <w:color w:val="7030A0"/>
          <w:sz w:val="28"/>
          <w:szCs w:val="28"/>
        </w:rPr>
        <w:t xml:space="preserve"> SENIF R</w:t>
      </w:r>
      <w:r w:rsidRPr="00F74D25">
        <w:rPr>
          <w:rStyle w:val="normaltextrun"/>
          <w:rFonts w:asciiTheme="majorHAnsi" w:hAnsiTheme="majorHAnsi" w:cs="Calibri"/>
          <w:color w:val="7030A0"/>
          <w:sz w:val="28"/>
          <w:szCs w:val="28"/>
        </w:rPr>
        <w:t xml:space="preserve">equest </w:t>
      </w:r>
      <w:r w:rsidR="00D943EA" w:rsidRPr="00F74D25">
        <w:rPr>
          <w:rStyle w:val="normaltextrun"/>
          <w:rFonts w:asciiTheme="majorHAnsi" w:hAnsiTheme="majorHAnsi" w:cs="Calibri"/>
          <w:color w:val="7030A0"/>
          <w:sz w:val="28"/>
          <w:szCs w:val="28"/>
        </w:rPr>
        <w:t>F</w:t>
      </w:r>
      <w:r w:rsidRPr="00F74D25">
        <w:rPr>
          <w:rStyle w:val="normaltextrun"/>
          <w:rFonts w:asciiTheme="majorHAnsi" w:hAnsiTheme="majorHAnsi" w:cs="Calibri"/>
          <w:color w:val="7030A0"/>
          <w:sz w:val="28"/>
          <w:szCs w:val="28"/>
        </w:rPr>
        <w:t xml:space="preserve">orm </w:t>
      </w:r>
      <w:r w:rsidR="007A302D" w:rsidRPr="00F74D25">
        <w:rPr>
          <w:rStyle w:val="normaltextrun"/>
          <w:rFonts w:asciiTheme="majorHAnsi" w:hAnsiTheme="majorHAnsi" w:cs="Calibri"/>
          <w:color w:val="7030A0"/>
          <w:sz w:val="28"/>
          <w:szCs w:val="28"/>
        </w:rPr>
        <w:t>is</w:t>
      </w:r>
      <w:r w:rsidRPr="00F74D25">
        <w:rPr>
          <w:rStyle w:val="normaltextrun"/>
          <w:rFonts w:asciiTheme="majorHAnsi" w:hAnsiTheme="majorHAnsi" w:cs="Calibri"/>
          <w:color w:val="7030A0"/>
          <w:sz w:val="28"/>
          <w:szCs w:val="28"/>
        </w:rPr>
        <w:t xml:space="preserve"> the only request form available to make a request for SENIF.  This is in line with other digital forms that </w:t>
      </w:r>
      <w:r w:rsidR="00D943EA" w:rsidRPr="00F74D25">
        <w:rPr>
          <w:rStyle w:val="normaltextrun"/>
          <w:rFonts w:asciiTheme="majorHAnsi" w:hAnsiTheme="majorHAnsi" w:cs="Calibri"/>
          <w:color w:val="7030A0"/>
          <w:sz w:val="28"/>
          <w:szCs w:val="28"/>
        </w:rPr>
        <w:t>settings</w:t>
      </w:r>
      <w:r w:rsidRPr="00F74D25">
        <w:rPr>
          <w:rStyle w:val="normaltextrun"/>
          <w:rFonts w:asciiTheme="majorHAnsi" w:hAnsiTheme="majorHAnsi" w:cs="Calibri"/>
          <w:color w:val="7030A0"/>
          <w:sz w:val="28"/>
          <w:szCs w:val="28"/>
        </w:rPr>
        <w:t xml:space="preserve"> complete to access support.</w:t>
      </w:r>
      <w:r w:rsidRPr="00F74D25">
        <w:rPr>
          <w:rStyle w:val="eop"/>
          <w:rFonts w:asciiTheme="majorHAnsi" w:hAnsiTheme="majorHAnsi" w:cs="Calibri"/>
          <w:color w:val="7030A0"/>
          <w:sz w:val="28"/>
          <w:szCs w:val="28"/>
        </w:rPr>
        <w:t> </w:t>
      </w:r>
    </w:p>
    <w:p w14:paraId="4D62873D" w14:textId="77777777" w:rsidR="0042066F" w:rsidRPr="00F74D25" w:rsidRDefault="0042066F" w:rsidP="00986F1A">
      <w:pPr>
        <w:pStyle w:val="paragraph"/>
        <w:spacing w:before="0" w:beforeAutospacing="0" w:after="0" w:afterAutospacing="0"/>
        <w:ind w:left="709"/>
        <w:textAlignment w:val="baseline"/>
        <w:rPr>
          <w:rFonts w:asciiTheme="majorHAnsi" w:hAnsiTheme="majorHAnsi" w:cstheme="minorHAnsi"/>
          <w:sz w:val="28"/>
          <w:szCs w:val="28"/>
        </w:rPr>
      </w:pPr>
      <w:r w:rsidRPr="00F74D25">
        <w:rPr>
          <w:rStyle w:val="normaltextrun"/>
          <w:rFonts w:asciiTheme="majorHAnsi" w:hAnsiTheme="majorHAnsi" w:cstheme="minorHAnsi"/>
          <w:b/>
          <w:bCs/>
          <w:sz w:val="28"/>
          <w:szCs w:val="28"/>
        </w:rPr>
        <w:t xml:space="preserve">How can I send </w:t>
      </w:r>
      <w:r w:rsidRPr="00F74D25">
        <w:rPr>
          <w:rStyle w:val="normaltextrun"/>
          <w:rFonts w:asciiTheme="majorHAnsi" w:hAnsiTheme="majorHAnsi" w:cstheme="minorHAnsi"/>
          <w:b/>
          <w:bCs/>
          <w:sz w:val="28"/>
          <w:szCs w:val="28"/>
          <w:highlight w:val="cyan"/>
        </w:rPr>
        <w:t>additional evidence</w:t>
      </w:r>
      <w:r w:rsidRPr="00F74D25">
        <w:rPr>
          <w:rStyle w:val="normaltextrun"/>
          <w:rFonts w:asciiTheme="majorHAnsi" w:hAnsiTheme="majorHAnsi" w:cstheme="minorHAnsi"/>
          <w:b/>
          <w:bCs/>
          <w:sz w:val="28"/>
          <w:szCs w:val="28"/>
        </w:rPr>
        <w:t xml:space="preserve"> to support a request after I’ve submitted the digital request?</w:t>
      </w:r>
      <w:r w:rsidRPr="00F74D25">
        <w:rPr>
          <w:rStyle w:val="eop"/>
          <w:rFonts w:asciiTheme="majorHAnsi" w:hAnsiTheme="majorHAnsi" w:cstheme="minorHAnsi"/>
          <w:sz w:val="28"/>
          <w:szCs w:val="28"/>
        </w:rPr>
        <w:t> </w:t>
      </w:r>
    </w:p>
    <w:p w14:paraId="57EB0EFE" w14:textId="546B89DC" w:rsidR="0042066F" w:rsidRPr="00F74D25" w:rsidRDefault="0042066F" w:rsidP="00986F1A">
      <w:pPr>
        <w:pStyle w:val="paragraph"/>
        <w:spacing w:before="0" w:beforeAutospacing="0" w:after="0" w:afterAutospacing="0"/>
        <w:ind w:left="709"/>
        <w:textAlignment w:val="baseline"/>
        <w:rPr>
          <w:rFonts w:asciiTheme="majorHAnsi" w:hAnsiTheme="majorHAnsi" w:cstheme="minorHAnsi"/>
          <w:sz w:val="28"/>
          <w:szCs w:val="28"/>
        </w:rPr>
      </w:pPr>
      <w:r w:rsidRPr="00F74D25">
        <w:rPr>
          <w:rStyle w:val="normaltextrun"/>
          <w:rFonts w:asciiTheme="majorHAnsi" w:hAnsiTheme="majorHAnsi" w:cstheme="minorHAnsi"/>
          <w:color w:val="7030A0"/>
          <w:sz w:val="28"/>
          <w:szCs w:val="28"/>
        </w:rPr>
        <w:t xml:space="preserve">There is space on the request form to upload all the required </w:t>
      </w:r>
      <w:proofErr w:type="gramStart"/>
      <w:r w:rsidRPr="00F74D25">
        <w:rPr>
          <w:rStyle w:val="normaltextrun"/>
          <w:rFonts w:asciiTheme="majorHAnsi" w:hAnsiTheme="majorHAnsi" w:cstheme="minorHAnsi"/>
          <w:color w:val="7030A0"/>
          <w:sz w:val="28"/>
          <w:szCs w:val="28"/>
        </w:rPr>
        <w:t>evidence</w:t>
      </w:r>
      <w:proofErr w:type="gramEnd"/>
      <w:r w:rsidRPr="00F74D25">
        <w:rPr>
          <w:rStyle w:val="normaltextrun"/>
          <w:rFonts w:asciiTheme="majorHAnsi" w:hAnsiTheme="majorHAnsi" w:cstheme="minorHAnsi"/>
          <w:color w:val="7030A0"/>
          <w:sz w:val="28"/>
          <w:szCs w:val="28"/>
        </w:rPr>
        <w:t xml:space="preserve"> but any supplementary evidence can be emailed </w:t>
      </w:r>
      <w:r w:rsidR="007A302D" w:rsidRPr="00F74D25">
        <w:rPr>
          <w:rStyle w:val="normaltextrun"/>
          <w:rFonts w:asciiTheme="majorHAnsi" w:hAnsiTheme="majorHAnsi" w:cstheme="minorHAnsi"/>
          <w:color w:val="7030A0"/>
          <w:sz w:val="28"/>
          <w:szCs w:val="28"/>
        </w:rPr>
        <w:t xml:space="preserve">securely </w:t>
      </w:r>
      <w:r w:rsidRPr="00F74D25">
        <w:rPr>
          <w:rStyle w:val="normaltextrun"/>
          <w:rFonts w:asciiTheme="majorHAnsi" w:hAnsiTheme="majorHAnsi" w:cstheme="minorHAnsi"/>
          <w:color w:val="7030A0"/>
          <w:sz w:val="28"/>
          <w:szCs w:val="28"/>
        </w:rPr>
        <w:t>to </w:t>
      </w:r>
      <w:hyperlink r:id="rId11" w:tgtFrame="_blank" w:history="1">
        <w:r w:rsidRPr="00F74D25">
          <w:rPr>
            <w:rStyle w:val="normaltextrun"/>
            <w:rFonts w:asciiTheme="majorHAnsi" w:hAnsiTheme="majorHAnsi" w:cstheme="minorHAnsi"/>
            <w:color w:val="0000FF"/>
            <w:sz w:val="28"/>
            <w:szCs w:val="28"/>
            <w:u w:val="single"/>
          </w:rPr>
          <w:t>SENIF@kent.gov.uk</w:t>
        </w:r>
      </w:hyperlink>
      <w:r w:rsidRPr="00F74D25">
        <w:rPr>
          <w:rStyle w:val="normaltextrun"/>
          <w:rFonts w:asciiTheme="majorHAnsi" w:hAnsiTheme="majorHAnsi" w:cstheme="minorHAnsi"/>
          <w:sz w:val="28"/>
          <w:szCs w:val="28"/>
        </w:rPr>
        <w:t> </w:t>
      </w:r>
      <w:r w:rsidRPr="00F74D25">
        <w:rPr>
          <w:rStyle w:val="normaltextrun"/>
          <w:rFonts w:asciiTheme="majorHAnsi" w:hAnsiTheme="majorHAnsi" w:cstheme="minorHAnsi"/>
          <w:color w:val="7030A0"/>
          <w:sz w:val="28"/>
          <w:szCs w:val="28"/>
        </w:rPr>
        <w:t>stating the child’s name and your setting name.</w:t>
      </w:r>
      <w:r w:rsidRPr="00F74D25">
        <w:rPr>
          <w:rStyle w:val="eop"/>
          <w:rFonts w:asciiTheme="majorHAnsi" w:hAnsiTheme="majorHAnsi" w:cstheme="minorHAnsi"/>
          <w:color w:val="7030A0"/>
          <w:sz w:val="28"/>
          <w:szCs w:val="28"/>
        </w:rPr>
        <w:t> </w:t>
      </w:r>
    </w:p>
    <w:p w14:paraId="0EA5208E" w14:textId="64CB8D32" w:rsidR="0042066F" w:rsidRPr="00F74D25" w:rsidRDefault="0042066F" w:rsidP="00986F1A">
      <w:pPr>
        <w:spacing w:after="0" w:line="240" w:lineRule="auto"/>
        <w:ind w:left="709"/>
        <w:rPr>
          <w:rFonts w:asciiTheme="majorHAnsi" w:hAnsiTheme="majorHAnsi" w:cstheme="minorHAnsi"/>
          <w:b/>
          <w:bCs/>
          <w:sz w:val="28"/>
          <w:szCs w:val="28"/>
        </w:rPr>
      </w:pPr>
    </w:p>
    <w:p w14:paraId="40293E8A" w14:textId="374548D6" w:rsidR="00EF131D" w:rsidRPr="00F74D25" w:rsidRDefault="00EF131D" w:rsidP="00EF131D">
      <w:pPr>
        <w:pStyle w:val="paragraph"/>
        <w:spacing w:before="0" w:beforeAutospacing="0" w:after="0" w:afterAutospacing="0"/>
        <w:ind w:left="709"/>
        <w:textAlignment w:val="baseline"/>
        <w:rPr>
          <w:rStyle w:val="eop"/>
          <w:rFonts w:asciiTheme="majorHAnsi" w:hAnsiTheme="majorHAnsi" w:cstheme="minorHAnsi"/>
          <w:sz w:val="28"/>
          <w:szCs w:val="28"/>
        </w:rPr>
      </w:pPr>
      <w:r w:rsidRPr="00F74D25">
        <w:rPr>
          <w:rStyle w:val="normaltextrun"/>
          <w:rFonts w:asciiTheme="majorHAnsi" w:hAnsiTheme="majorHAnsi" w:cstheme="minorHAnsi"/>
          <w:b/>
          <w:bCs/>
          <w:sz w:val="28"/>
          <w:szCs w:val="28"/>
        </w:rPr>
        <w:t xml:space="preserve">Can we apply for SENIF for a child who is a </w:t>
      </w:r>
      <w:r w:rsidRPr="00F74D25">
        <w:rPr>
          <w:rStyle w:val="normaltextrun"/>
          <w:rFonts w:asciiTheme="majorHAnsi" w:hAnsiTheme="majorHAnsi" w:cstheme="minorHAnsi"/>
          <w:b/>
          <w:bCs/>
          <w:sz w:val="28"/>
          <w:szCs w:val="28"/>
          <w:highlight w:val="cyan"/>
        </w:rPr>
        <w:t>non-British Citizen</w:t>
      </w:r>
      <w:r w:rsidRPr="00F74D25">
        <w:rPr>
          <w:rStyle w:val="normaltextrun"/>
          <w:rFonts w:asciiTheme="majorHAnsi" w:hAnsiTheme="majorHAnsi" w:cstheme="minorHAnsi"/>
          <w:b/>
          <w:bCs/>
          <w:sz w:val="28"/>
          <w:szCs w:val="28"/>
        </w:rPr>
        <w:t>?</w:t>
      </w:r>
      <w:r w:rsidRPr="00F74D25">
        <w:rPr>
          <w:rStyle w:val="eop"/>
          <w:rFonts w:asciiTheme="majorHAnsi" w:hAnsiTheme="majorHAnsi" w:cstheme="minorHAnsi"/>
          <w:sz w:val="28"/>
          <w:szCs w:val="28"/>
        </w:rPr>
        <w:t> </w:t>
      </w:r>
    </w:p>
    <w:p w14:paraId="134F2E11" w14:textId="7F5729A9" w:rsidR="00EF131D" w:rsidRPr="00F74D25" w:rsidRDefault="00EF131D" w:rsidP="00EF131D">
      <w:pPr>
        <w:pStyle w:val="paragraph"/>
        <w:spacing w:before="0" w:beforeAutospacing="0" w:after="0" w:afterAutospacing="0"/>
        <w:ind w:left="709"/>
        <w:textAlignment w:val="baseline"/>
        <w:rPr>
          <w:rFonts w:asciiTheme="majorHAnsi" w:hAnsiTheme="majorHAnsi" w:cs="Arial"/>
          <w:color w:val="7030A0"/>
          <w:sz w:val="28"/>
          <w:szCs w:val="28"/>
        </w:rPr>
      </w:pPr>
      <w:r w:rsidRPr="00F74D25">
        <w:rPr>
          <w:rStyle w:val="normaltextrun"/>
          <w:rFonts w:asciiTheme="majorHAnsi" w:hAnsiTheme="majorHAnsi" w:cstheme="minorHAnsi"/>
          <w:color w:val="7030A0"/>
          <w:sz w:val="28"/>
          <w:szCs w:val="28"/>
        </w:rPr>
        <w:t>SENIF is only ever agreed in line with a child’s entitlement and access to the Free Early Education Entitlement (FEEE), so they would need to be eligible and in receipt of this.  Management information have confirmed that in terms of accessing FEEE t</w:t>
      </w:r>
      <w:r w:rsidRPr="00F74D25">
        <w:rPr>
          <w:rFonts w:asciiTheme="majorHAnsi" w:hAnsiTheme="majorHAnsi" w:cs="Arial"/>
          <w:color w:val="7030A0"/>
          <w:sz w:val="28"/>
          <w:szCs w:val="28"/>
        </w:rPr>
        <w:t xml:space="preserve">he child does not have to be a British citizen to receive the funding.  The 3- and 4-year-old funding is universal for all children. </w:t>
      </w:r>
    </w:p>
    <w:p w14:paraId="245E6B81" w14:textId="77777777" w:rsidR="00EF131D" w:rsidRPr="00F74D25" w:rsidRDefault="00EF131D" w:rsidP="00EF131D">
      <w:pPr>
        <w:pStyle w:val="paragraph"/>
        <w:spacing w:before="0" w:beforeAutospacing="0" w:after="0" w:afterAutospacing="0"/>
        <w:ind w:left="709"/>
        <w:textAlignment w:val="baseline"/>
        <w:rPr>
          <w:rFonts w:ascii="Arial" w:hAnsi="Arial" w:cs="Arial"/>
          <w:color w:val="000000"/>
        </w:rPr>
      </w:pPr>
    </w:p>
    <w:p w14:paraId="47616C16" w14:textId="1AD7DA80" w:rsidR="00EF131D" w:rsidRPr="00F74D25" w:rsidRDefault="00EF131D" w:rsidP="00EF131D">
      <w:pPr>
        <w:pStyle w:val="paragraph"/>
        <w:spacing w:before="0" w:beforeAutospacing="0" w:after="0" w:afterAutospacing="0"/>
        <w:ind w:left="709"/>
        <w:textAlignment w:val="baseline"/>
        <w:rPr>
          <w:rFonts w:asciiTheme="majorHAnsi" w:hAnsiTheme="majorHAnsi" w:cs="Arial"/>
          <w:color w:val="000000"/>
          <w:sz w:val="28"/>
          <w:szCs w:val="28"/>
        </w:rPr>
      </w:pPr>
      <w:r w:rsidRPr="00F74D25">
        <w:rPr>
          <w:rFonts w:asciiTheme="majorHAnsi" w:hAnsiTheme="majorHAnsi" w:cs="Arial"/>
          <w:color w:val="7030A0"/>
          <w:sz w:val="28"/>
          <w:szCs w:val="28"/>
        </w:rPr>
        <w:t xml:space="preserve">The </w:t>
      </w:r>
      <w:hyperlink r:id="rId12" w:history="1">
        <w:r w:rsidRPr="00F74D25">
          <w:rPr>
            <w:rStyle w:val="Hyperlink"/>
            <w:rFonts w:asciiTheme="majorHAnsi" w:hAnsiTheme="majorHAnsi" w:cs="Arial"/>
            <w:sz w:val="28"/>
            <w:szCs w:val="28"/>
          </w:rPr>
          <w:t>2-year-old funding</w:t>
        </w:r>
      </w:hyperlink>
      <w:r w:rsidRPr="00F74D25">
        <w:rPr>
          <w:rFonts w:asciiTheme="majorHAnsi" w:hAnsiTheme="majorHAnsi" w:cs="Arial"/>
          <w:color w:val="7030A0"/>
          <w:sz w:val="28"/>
          <w:szCs w:val="28"/>
        </w:rPr>
        <w:t xml:space="preserve"> is subject to the household meeting the criteria whatever the nationality.  </w:t>
      </w:r>
    </w:p>
    <w:p w14:paraId="6FF49426" w14:textId="77777777" w:rsidR="00EF131D" w:rsidRPr="00F74D25" w:rsidRDefault="00EF131D" w:rsidP="00986F1A">
      <w:pPr>
        <w:spacing w:after="0" w:line="240" w:lineRule="auto"/>
        <w:ind w:left="709"/>
        <w:rPr>
          <w:rFonts w:asciiTheme="majorHAnsi" w:hAnsiTheme="majorHAnsi" w:cstheme="minorHAnsi"/>
          <w:b/>
          <w:bCs/>
          <w:sz w:val="28"/>
          <w:szCs w:val="28"/>
        </w:rPr>
      </w:pPr>
    </w:p>
    <w:p w14:paraId="4739EA21" w14:textId="77777777" w:rsidR="0042066F" w:rsidRPr="00F74D25" w:rsidRDefault="0042066F" w:rsidP="00986F1A">
      <w:pPr>
        <w:pStyle w:val="paragraph"/>
        <w:spacing w:before="0" w:beforeAutospacing="0" w:after="0" w:afterAutospacing="0"/>
        <w:ind w:left="709"/>
        <w:textAlignment w:val="baseline"/>
        <w:rPr>
          <w:rFonts w:asciiTheme="majorHAnsi" w:hAnsiTheme="majorHAnsi" w:cstheme="minorHAnsi"/>
          <w:sz w:val="28"/>
          <w:szCs w:val="28"/>
        </w:rPr>
      </w:pPr>
      <w:r w:rsidRPr="00F74D25">
        <w:rPr>
          <w:rStyle w:val="normaltextrun"/>
          <w:rFonts w:asciiTheme="majorHAnsi" w:hAnsiTheme="majorHAnsi" w:cstheme="minorHAnsi"/>
          <w:b/>
          <w:bCs/>
          <w:sz w:val="28"/>
          <w:szCs w:val="28"/>
        </w:rPr>
        <w:t xml:space="preserve">How do we inform you if we need to </w:t>
      </w:r>
      <w:r w:rsidRPr="00F74D25">
        <w:rPr>
          <w:rStyle w:val="normaltextrun"/>
          <w:rFonts w:asciiTheme="majorHAnsi" w:hAnsiTheme="majorHAnsi" w:cstheme="minorHAnsi"/>
          <w:b/>
          <w:bCs/>
          <w:sz w:val="28"/>
          <w:szCs w:val="28"/>
          <w:highlight w:val="cyan"/>
        </w:rPr>
        <w:t>make an adjustment</w:t>
      </w:r>
      <w:r w:rsidRPr="00F74D25">
        <w:rPr>
          <w:rStyle w:val="normaltextrun"/>
          <w:rFonts w:asciiTheme="majorHAnsi" w:hAnsiTheme="majorHAnsi" w:cstheme="minorHAnsi"/>
          <w:b/>
          <w:bCs/>
          <w:sz w:val="28"/>
          <w:szCs w:val="28"/>
        </w:rPr>
        <w:t xml:space="preserve"> to the agreement because the child’s attendance has changed?</w:t>
      </w:r>
      <w:r w:rsidRPr="00F74D25">
        <w:rPr>
          <w:rStyle w:val="eop"/>
          <w:rFonts w:asciiTheme="majorHAnsi" w:hAnsiTheme="majorHAnsi" w:cstheme="minorHAnsi"/>
          <w:sz w:val="28"/>
          <w:szCs w:val="28"/>
        </w:rPr>
        <w:t> </w:t>
      </w:r>
    </w:p>
    <w:p w14:paraId="5C031024" w14:textId="77777777" w:rsidR="0056103D" w:rsidRPr="00F74D25" w:rsidRDefault="0042066F" w:rsidP="00F610E3">
      <w:pPr>
        <w:pStyle w:val="paragraph"/>
        <w:numPr>
          <w:ilvl w:val="0"/>
          <w:numId w:val="7"/>
        </w:numPr>
        <w:spacing w:before="0" w:beforeAutospacing="0" w:after="0" w:afterAutospacing="0"/>
        <w:textAlignment w:val="baseline"/>
        <w:rPr>
          <w:rStyle w:val="eop"/>
          <w:rFonts w:asciiTheme="majorHAnsi" w:hAnsiTheme="majorHAnsi" w:cstheme="minorHAnsi"/>
          <w:color w:val="7030A0"/>
          <w:sz w:val="28"/>
          <w:szCs w:val="28"/>
        </w:rPr>
      </w:pPr>
      <w:r w:rsidRPr="00F74D25">
        <w:rPr>
          <w:rStyle w:val="normaltextrun"/>
          <w:rFonts w:asciiTheme="majorHAnsi" w:hAnsiTheme="majorHAnsi" w:cstheme="minorHAnsi"/>
          <w:color w:val="7030A0"/>
          <w:sz w:val="28"/>
          <w:szCs w:val="28"/>
        </w:rPr>
        <w:lastRenderedPageBreak/>
        <w:t>You can send an email to </w:t>
      </w:r>
      <w:hyperlink r:id="rId13" w:history="1">
        <w:r w:rsidRPr="00F74D25">
          <w:rPr>
            <w:rStyle w:val="Hyperlink"/>
            <w:rFonts w:asciiTheme="majorHAnsi" w:hAnsiTheme="majorHAnsi" w:cstheme="minorHAnsi"/>
            <w:sz w:val="28"/>
            <w:szCs w:val="28"/>
          </w:rPr>
          <w:t>SENIF@kent.gov.uk</w:t>
        </w:r>
      </w:hyperlink>
      <w:r w:rsidRPr="00F74D25">
        <w:rPr>
          <w:rFonts w:asciiTheme="majorHAnsi" w:hAnsiTheme="majorHAnsi" w:cstheme="minorHAnsi"/>
          <w:color w:val="7030A0"/>
          <w:sz w:val="28"/>
          <w:szCs w:val="28"/>
        </w:rPr>
        <w:t xml:space="preserve"> </w:t>
      </w:r>
      <w:r w:rsidRPr="00F74D25">
        <w:rPr>
          <w:rStyle w:val="normaltextrun"/>
          <w:rFonts w:asciiTheme="majorHAnsi" w:hAnsiTheme="majorHAnsi" w:cstheme="minorHAnsi"/>
          <w:color w:val="7030A0"/>
          <w:sz w:val="28"/>
          <w:szCs w:val="28"/>
        </w:rPr>
        <w:t> to inform us of the change so we have the request for our records. </w:t>
      </w:r>
      <w:r w:rsidRPr="00F74D25">
        <w:rPr>
          <w:rStyle w:val="eop"/>
          <w:rFonts w:asciiTheme="majorHAnsi" w:hAnsiTheme="majorHAnsi" w:cstheme="minorHAnsi"/>
          <w:color w:val="7030A0"/>
          <w:sz w:val="28"/>
          <w:szCs w:val="28"/>
        </w:rPr>
        <w:t> </w:t>
      </w:r>
    </w:p>
    <w:p w14:paraId="13D7C2F7" w14:textId="2A23925D" w:rsidR="0042066F" w:rsidRPr="00F74D25" w:rsidRDefault="007A302D" w:rsidP="00F610E3">
      <w:pPr>
        <w:pStyle w:val="paragraph"/>
        <w:numPr>
          <w:ilvl w:val="0"/>
          <w:numId w:val="7"/>
        </w:numPr>
        <w:spacing w:before="0" w:beforeAutospacing="0" w:after="0" w:afterAutospacing="0"/>
        <w:textAlignment w:val="baseline"/>
        <w:rPr>
          <w:rStyle w:val="eop"/>
          <w:rFonts w:asciiTheme="majorHAnsi" w:hAnsiTheme="majorHAnsi" w:cstheme="minorHAnsi"/>
          <w:color w:val="7030A0"/>
          <w:sz w:val="28"/>
          <w:szCs w:val="28"/>
        </w:rPr>
      </w:pPr>
      <w:r w:rsidRPr="00F74D25">
        <w:rPr>
          <w:rStyle w:val="eop"/>
          <w:rFonts w:asciiTheme="majorHAnsi" w:hAnsiTheme="majorHAnsi" w:cstheme="minorHAnsi"/>
          <w:color w:val="7030A0"/>
          <w:sz w:val="28"/>
          <w:szCs w:val="28"/>
        </w:rPr>
        <w:t>Please include the date from which the increase/decrease in attendance was from, the new hours the child will attend and reference to the child so we can identify them.</w:t>
      </w:r>
    </w:p>
    <w:p w14:paraId="599DD6BB" w14:textId="5B467643" w:rsidR="003E45B0" w:rsidRPr="00F74D25" w:rsidRDefault="003E45B0" w:rsidP="003E45B0">
      <w:pPr>
        <w:pStyle w:val="paragraph"/>
        <w:numPr>
          <w:ilvl w:val="0"/>
          <w:numId w:val="8"/>
        </w:numPr>
        <w:spacing w:before="0" w:beforeAutospacing="0" w:after="0" w:afterAutospacing="0"/>
        <w:textAlignment w:val="baseline"/>
        <w:rPr>
          <w:rStyle w:val="eop"/>
          <w:rFonts w:asciiTheme="majorHAnsi" w:hAnsiTheme="majorHAnsi" w:cstheme="minorHAnsi"/>
          <w:color w:val="7030A0"/>
          <w:sz w:val="28"/>
          <w:szCs w:val="28"/>
        </w:rPr>
      </w:pPr>
      <w:r w:rsidRPr="00F74D25">
        <w:rPr>
          <w:rStyle w:val="eop"/>
          <w:rFonts w:asciiTheme="majorHAnsi" w:hAnsiTheme="majorHAnsi" w:cstheme="minorHAnsi"/>
          <w:color w:val="7030A0"/>
          <w:sz w:val="28"/>
          <w:szCs w:val="28"/>
        </w:rPr>
        <w:t xml:space="preserve">If the change </w:t>
      </w:r>
      <w:r w:rsidR="00721958">
        <w:rPr>
          <w:rStyle w:val="eop"/>
          <w:rFonts w:asciiTheme="majorHAnsi" w:hAnsiTheme="majorHAnsi" w:cstheme="minorHAnsi"/>
          <w:color w:val="7030A0"/>
          <w:sz w:val="28"/>
          <w:szCs w:val="28"/>
        </w:rPr>
        <w:t>i</w:t>
      </w:r>
      <w:r w:rsidRPr="00F74D25">
        <w:rPr>
          <w:rStyle w:val="eop"/>
          <w:rFonts w:asciiTheme="majorHAnsi" w:hAnsiTheme="majorHAnsi" w:cstheme="minorHAnsi"/>
          <w:color w:val="7030A0"/>
          <w:sz w:val="28"/>
          <w:szCs w:val="28"/>
        </w:rPr>
        <w:t xml:space="preserve">s to take up some of their Extended Entitlement (30 hours) We will also require the Extended Entitlement Eligibility Number, the parent applicant’s National Insurance Number and parent applicant’s name.  </w:t>
      </w:r>
    </w:p>
    <w:p w14:paraId="17439E00" w14:textId="0E4FF6A6" w:rsidR="003E45B0" w:rsidRPr="00F74D25" w:rsidRDefault="003E45B0" w:rsidP="003E45B0">
      <w:pPr>
        <w:pStyle w:val="paragraph"/>
        <w:numPr>
          <w:ilvl w:val="0"/>
          <w:numId w:val="8"/>
        </w:numPr>
        <w:spacing w:before="0" w:beforeAutospacing="0" w:after="0" w:afterAutospacing="0"/>
        <w:textAlignment w:val="baseline"/>
        <w:rPr>
          <w:rFonts w:asciiTheme="majorHAnsi" w:hAnsiTheme="majorHAnsi" w:cstheme="minorHAnsi"/>
          <w:color w:val="7030A0"/>
          <w:sz w:val="28"/>
          <w:szCs w:val="28"/>
        </w:rPr>
      </w:pPr>
      <w:r w:rsidRPr="00F74D25">
        <w:rPr>
          <w:rStyle w:val="eop"/>
          <w:rFonts w:asciiTheme="majorHAnsi" w:hAnsiTheme="majorHAnsi" w:cstheme="minorHAnsi"/>
          <w:color w:val="7030A0"/>
          <w:sz w:val="28"/>
          <w:szCs w:val="28"/>
        </w:rPr>
        <w:t xml:space="preserve">We will verify with Management Information before an adjustment </w:t>
      </w:r>
      <w:r w:rsidR="00721958">
        <w:rPr>
          <w:rStyle w:val="eop"/>
          <w:rFonts w:asciiTheme="majorHAnsi" w:hAnsiTheme="majorHAnsi" w:cstheme="minorHAnsi"/>
          <w:color w:val="7030A0"/>
          <w:sz w:val="28"/>
          <w:szCs w:val="28"/>
        </w:rPr>
        <w:t xml:space="preserve">to Extended Entitlement </w:t>
      </w:r>
      <w:r w:rsidRPr="00F74D25">
        <w:rPr>
          <w:rStyle w:val="eop"/>
          <w:rFonts w:asciiTheme="majorHAnsi" w:hAnsiTheme="majorHAnsi" w:cstheme="minorHAnsi"/>
          <w:color w:val="7030A0"/>
          <w:sz w:val="28"/>
          <w:szCs w:val="28"/>
        </w:rPr>
        <w:t>can be made.</w:t>
      </w:r>
    </w:p>
    <w:p w14:paraId="7F8AD0B0" w14:textId="77777777" w:rsidR="00986F1A" w:rsidRPr="00F74D25" w:rsidRDefault="00986F1A" w:rsidP="00986F1A">
      <w:pPr>
        <w:pStyle w:val="paragraph"/>
        <w:spacing w:before="0" w:beforeAutospacing="0" w:after="0" w:afterAutospacing="0"/>
        <w:textAlignment w:val="baseline"/>
        <w:rPr>
          <w:rStyle w:val="eop"/>
          <w:rFonts w:asciiTheme="majorHAnsi" w:hAnsiTheme="majorHAnsi" w:cstheme="minorHAnsi"/>
          <w:sz w:val="28"/>
          <w:szCs w:val="28"/>
        </w:rPr>
      </w:pPr>
    </w:p>
    <w:p w14:paraId="252CD7C9" w14:textId="77777777" w:rsidR="0042066F" w:rsidRPr="00F74D25" w:rsidRDefault="0042066F" w:rsidP="00986F1A">
      <w:pPr>
        <w:pStyle w:val="paragraph"/>
        <w:spacing w:before="0" w:beforeAutospacing="0" w:after="0" w:afterAutospacing="0"/>
        <w:ind w:left="709"/>
        <w:textAlignment w:val="baseline"/>
        <w:rPr>
          <w:rFonts w:asciiTheme="majorHAnsi" w:hAnsiTheme="majorHAnsi" w:cstheme="minorHAnsi"/>
          <w:sz w:val="28"/>
          <w:szCs w:val="28"/>
        </w:rPr>
      </w:pPr>
      <w:r w:rsidRPr="00F74D25">
        <w:rPr>
          <w:rStyle w:val="normaltextrun"/>
          <w:rFonts w:asciiTheme="majorHAnsi" w:hAnsiTheme="majorHAnsi" w:cstheme="minorHAnsi"/>
          <w:b/>
          <w:bCs/>
          <w:sz w:val="28"/>
          <w:szCs w:val="28"/>
        </w:rPr>
        <w:t xml:space="preserve">Do we need to attach the </w:t>
      </w:r>
      <w:r w:rsidRPr="00F74D25">
        <w:rPr>
          <w:rStyle w:val="normaltextrun"/>
          <w:rFonts w:asciiTheme="majorHAnsi" w:hAnsiTheme="majorHAnsi" w:cstheme="minorHAnsi"/>
          <w:b/>
          <w:bCs/>
          <w:sz w:val="28"/>
          <w:szCs w:val="28"/>
          <w:highlight w:val="cyan"/>
        </w:rPr>
        <w:t>parental agreement to engage</w:t>
      </w:r>
      <w:r w:rsidRPr="00F74D25">
        <w:rPr>
          <w:rStyle w:val="normaltextrun"/>
          <w:rFonts w:asciiTheme="majorHAnsi" w:hAnsiTheme="majorHAnsi" w:cstheme="minorHAnsi"/>
          <w:b/>
          <w:bCs/>
          <w:sz w:val="28"/>
          <w:szCs w:val="28"/>
        </w:rPr>
        <w:t xml:space="preserve"> to the request?</w:t>
      </w:r>
      <w:r w:rsidRPr="00F74D25">
        <w:rPr>
          <w:rStyle w:val="eop"/>
          <w:rFonts w:asciiTheme="majorHAnsi" w:hAnsiTheme="majorHAnsi" w:cstheme="minorHAnsi"/>
          <w:sz w:val="28"/>
          <w:szCs w:val="28"/>
        </w:rPr>
        <w:t> </w:t>
      </w:r>
    </w:p>
    <w:p w14:paraId="445EFD9B" w14:textId="46C33A75" w:rsidR="0042066F" w:rsidRPr="00F74D25" w:rsidRDefault="0042066F" w:rsidP="00986F1A">
      <w:pPr>
        <w:pStyle w:val="paragraph"/>
        <w:spacing w:before="0" w:beforeAutospacing="0" w:after="0" w:afterAutospacing="0"/>
        <w:ind w:left="709"/>
        <w:textAlignment w:val="baseline"/>
        <w:rPr>
          <w:rFonts w:asciiTheme="majorHAnsi" w:hAnsiTheme="majorHAnsi" w:cstheme="minorHAnsi"/>
          <w:color w:val="7030A0"/>
          <w:sz w:val="28"/>
          <w:szCs w:val="28"/>
        </w:rPr>
      </w:pPr>
      <w:r w:rsidRPr="00F74D25">
        <w:rPr>
          <w:rStyle w:val="normaltextrun"/>
          <w:rFonts w:asciiTheme="majorHAnsi" w:hAnsiTheme="majorHAnsi" w:cstheme="minorHAnsi"/>
          <w:color w:val="7030A0"/>
          <w:sz w:val="28"/>
          <w:szCs w:val="28"/>
        </w:rPr>
        <w:t xml:space="preserve">No, on the </w:t>
      </w:r>
      <w:r w:rsidR="003E45B0" w:rsidRPr="00F74D25">
        <w:rPr>
          <w:rStyle w:val="normaltextrun"/>
          <w:rFonts w:asciiTheme="majorHAnsi" w:hAnsiTheme="majorHAnsi" w:cstheme="minorHAnsi"/>
          <w:color w:val="7030A0"/>
          <w:sz w:val="28"/>
          <w:szCs w:val="28"/>
        </w:rPr>
        <w:t>“</w:t>
      </w:r>
      <w:r w:rsidR="0056103D" w:rsidRPr="00F74D25">
        <w:rPr>
          <w:rStyle w:val="normaltextrun"/>
          <w:rFonts w:asciiTheme="majorHAnsi" w:hAnsiTheme="majorHAnsi" w:cstheme="minorHAnsi"/>
          <w:color w:val="7030A0"/>
          <w:sz w:val="28"/>
          <w:szCs w:val="28"/>
        </w:rPr>
        <w:t>Parental Agreement</w:t>
      </w:r>
      <w:r w:rsidR="003E45B0" w:rsidRPr="00F74D25">
        <w:rPr>
          <w:rStyle w:val="normaltextrun"/>
          <w:rFonts w:asciiTheme="majorHAnsi" w:hAnsiTheme="majorHAnsi" w:cstheme="minorHAnsi"/>
          <w:color w:val="7030A0"/>
          <w:sz w:val="28"/>
          <w:szCs w:val="28"/>
        </w:rPr>
        <w:t>”</w:t>
      </w:r>
      <w:r w:rsidR="00F62001" w:rsidRPr="00F74D25">
        <w:rPr>
          <w:rStyle w:val="normaltextrun"/>
          <w:rFonts w:asciiTheme="majorHAnsi" w:hAnsiTheme="majorHAnsi" w:cstheme="minorHAnsi"/>
          <w:color w:val="7030A0"/>
          <w:sz w:val="28"/>
          <w:szCs w:val="28"/>
        </w:rPr>
        <w:t xml:space="preserve"> tab</w:t>
      </w:r>
      <w:r w:rsidRPr="00F74D25">
        <w:rPr>
          <w:rStyle w:val="normaltextrun"/>
          <w:rFonts w:asciiTheme="majorHAnsi" w:hAnsiTheme="majorHAnsi" w:cstheme="minorHAnsi"/>
          <w:color w:val="7030A0"/>
          <w:sz w:val="28"/>
          <w:szCs w:val="28"/>
        </w:rPr>
        <w:t>, you need to acknowledge the date that parental agreement was gained and </w:t>
      </w:r>
      <w:r w:rsidRPr="00F74D25">
        <w:rPr>
          <w:rStyle w:val="normaltextrun"/>
          <w:rFonts w:asciiTheme="majorHAnsi" w:hAnsiTheme="majorHAnsi" w:cstheme="minorHAnsi"/>
          <w:color w:val="7030A0"/>
          <w:sz w:val="28"/>
          <w:szCs w:val="28"/>
          <w:lang w:val="en"/>
        </w:rPr>
        <w:t>hold the agreement to engage from the PCi2 part of the EY LIFT Referral form or Portage referral form</w:t>
      </w:r>
      <w:r w:rsidR="007A302D" w:rsidRPr="00F74D25">
        <w:rPr>
          <w:rStyle w:val="normaltextrun"/>
          <w:rFonts w:asciiTheme="majorHAnsi" w:hAnsiTheme="majorHAnsi" w:cstheme="minorHAnsi"/>
          <w:color w:val="7030A0"/>
          <w:sz w:val="28"/>
          <w:szCs w:val="28"/>
          <w:lang w:val="en"/>
        </w:rPr>
        <w:t xml:space="preserve"> on file</w:t>
      </w:r>
      <w:r w:rsidRPr="00F74D25">
        <w:rPr>
          <w:rStyle w:val="normaltextrun"/>
          <w:rFonts w:asciiTheme="majorHAnsi" w:hAnsiTheme="majorHAnsi" w:cstheme="minorHAnsi"/>
          <w:color w:val="7030A0"/>
          <w:sz w:val="28"/>
          <w:szCs w:val="28"/>
          <w:lang w:val="en"/>
        </w:rPr>
        <w:t>.</w:t>
      </w:r>
      <w:r w:rsidRPr="00F74D25">
        <w:rPr>
          <w:rStyle w:val="eop"/>
          <w:rFonts w:asciiTheme="majorHAnsi" w:hAnsiTheme="majorHAnsi" w:cstheme="minorHAnsi"/>
          <w:color w:val="7030A0"/>
          <w:sz w:val="28"/>
          <w:szCs w:val="28"/>
        </w:rPr>
        <w:t> </w:t>
      </w:r>
    </w:p>
    <w:p w14:paraId="0B33F702" w14:textId="77777777" w:rsidR="0042066F" w:rsidRPr="00F74D25" w:rsidRDefault="0042066F" w:rsidP="00986F1A">
      <w:pPr>
        <w:pStyle w:val="paragraph"/>
        <w:spacing w:before="0" w:beforeAutospacing="0" w:after="0" w:afterAutospacing="0"/>
        <w:textAlignment w:val="baseline"/>
        <w:rPr>
          <w:rFonts w:asciiTheme="majorHAnsi" w:hAnsiTheme="majorHAnsi" w:cstheme="minorHAnsi"/>
          <w:sz w:val="28"/>
          <w:szCs w:val="28"/>
        </w:rPr>
      </w:pPr>
      <w:r w:rsidRPr="00F74D25">
        <w:rPr>
          <w:rStyle w:val="eop"/>
          <w:rFonts w:asciiTheme="majorHAnsi" w:hAnsiTheme="majorHAnsi" w:cstheme="minorHAnsi"/>
          <w:sz w:val="28"/>
          <w:szCs w:val="28"/>
        </w:rPr>
        <w:t> </w:t>
      </w:r>
    </w:p>
    <w:p w14:paraId="6397B714" w14:textId="77777777" w:rsidR="0042066F" w:rsidRPr="00F74D25" w:rsidRDefault="0042066F" w:rsidP="00986F1A">
      <w:pPr>
        <w:pStyle w:val="paragraph"/>
        <w:spacing w:before="0" w:beforeAutospacing="0" w:after="0" w:afterAutospacing="0"/>
        <w:ind w:left="709"/>
        <w:textAlignment w:val="baseline"/>
        <w:rPr>
          <w:rFonts w:asciiTheme="majorHAnsi" w:hAnsiTheme="majorHAnsi" w:cstheme="minorHAnsi"/>
          <w:sz w:val="28"/>
          <w:szCs w:val="28"/>
        </w:rPr>
      </w:pPr>
      <w:r w:rsidRPr="00F74D25">
        <w:rPr>
          <w:rStyle w:val="normaltextrun"/>
          <w:rFonts w:asciiTheme="majorHAnsi" w:hAnsiTheme="majorHAnsi" w:cstheme="minorHAnsi"/>
          <w:b/>
          <w:bCs/>
          <w:sz w:val="28"/>
          <w:szCs w:val="28"/>
          <w:highlight w:val="cyan"/>
          <w:lang w:val="en"/>
        </w:rPr>
        <w:t>How many documents</w:t>
      </w:r>
      <w:r w:rsidRPr="00F74D25">
        <w:rPr>
          <w:rStyle w:val="normaltextrun"/>
          <w:rFonts w:asciiTheme="majorHAnsi" w:hAnsiTheme="majorHAnsi" w:cstheme="minorHAnsi"/>
          <w:b/>
          <w:bCs/>
          <w:sz w:val="28"/>
          <w:szCs w:val="28"/>
          <w:lang w:val="en"/>
        </w:rPr>
        <w:t xml:space="preserve"> can be uploaded to the request?</w:t>
      </w:r>
      <w:r w:rsidRPr="00F74D25">
        <w:rPr>
          <w:rStyle w:val="eop"/>
          <w:rFonts w:asciiTheme="majorHAnsi" w:hAnsiTheme="majorHAnsi" w:cstheme="minorHAnsi"/>
          <w:sz w:val="28"/>
          <w:szCs w:val="28"/>
        </w:rPr>
        <w:t> </w:t>
      </w:r>
    </w:p>
    <w:p w14:paraId="7464E93A" w14:textId="77777777" w:rsidR="00896AA3" w:rsidRPr="00F74D25" w:rsidRDefault="0042066F" w:rsidP="00986F1A">
      <w:pPr>
        <w:pStyle w:val="paragraph"/>
        <w:spacing w:before="0" w:beforeAutospacing="0" w:after="0" w:afterAutospacing="0"/>
        <w:ind w:left="709"/>
        <w:textAlignment w:val="baseline"/>
        <w:rPr>
          <w:rStyle w:val="normaltextrun"/>
          <w:rFonts w:asciiTheme="majorHAnsi" w:hAnsiTheme="majorHAnsi" w:cstheme="minorHAnsi"/>
          <w:color w:val="7030A0"/>
          <w:sz w:val="28"/>
          <w:szCs w:val="28"/>
          <w:lang w:val="en"/>
        </w:rPr>
      </w:pPr>
      <w:r w:rsidRPr="00F74D25">
        <w:rPr>
          <w:rStyle w:val="normaltextrun"/>
          <w:rFonts w:asciiTheme="majorHAnsi" w:hAnsiTheme="majorHAnsi" w:cstheme="minorHAnsi"/>
          <w:color w:val="7030A0"/>
          <w:sz w:val="28"/>
          <w:szCs w:val="28"/>
          <w:lang w:val="en"/>
        </w:rPr>
        <w:t xml:space="preserve">The request asks for only the required evidence to be uploaded, </w:t>
      </w:r>
      <w:r w:rsidR="00896AA3" w:rsidRPr="00F74D25">
        <w:rPr>
          <w:rStyle w:val="normaltextrun"/>
          <w:rFonts w:asciiTheme="majorHAnsi" w:hAnsiTheme="majorHAnsi" w:cstheme="minorHAnsi"/>
          <w:color w:val="7030A0"/>
          <w:sz w:val="28"/>
          <w:szCs w:val="28"/>
          <w:lang w:val="en"/>
        </w:rPr>
        <w:t>on the Essential Evidence tab:</w:t>
      </w:r>
    </w:p>
    <w:p w14:paraId="1F0FE2AC" w14:textId="77777777" w:rsidR="00896AA3" w:rsidRPr="00F74D25" w:rsidRDefault="00896AA3" w:rsidP="00F610E3">
      <w:pPr>
        <w:pStyle w:val="paragraph"/>
        <w:numPr>
          <w:ilvl w:val="0"/>
          <w:numId w:val="9"/>
        </w:numPr>
        <w:spacing w:before="0" w:beforeAutospacing="0" w:after="0" w:afterAutospacing="0"/>
        <w:textAlignment w:val="baseline"/>
        <w:rPr>
          <w:rStyle w:val="normaltextrun"/>
          <w:rFonts w:asciiTheme="majorHAnsi" w:hAnsiTheme="majorHAnsi" w:cstheme="minorHAnsi"/>
          <w:color w:val="7030A0"/>
          <w:sz w:val="28"/>
          <w:szCs w:val="28"/>
        </w:rPr>
      </w:pPr>
      <w:r w:rsidRPr="00F74D25">
        <w:rPr>
          <w:rStyle w:val="normaltextrun"/>
          <w:rFonts w:asciiTheme="majorHAnsi" w:hAnsiTheme="majorHAnsi" w:cstheme="minorHAnsi"/>
          <w:color w:val="7030A0"/>
          <w:sz w:val="28"/>
          <w:szCs w:val="28"/>
          <w:lang w:val="en"/>
        </w:rPr>
        <w:t xml:space="preserve">the </w:t>
      </w:r>
      <w:r w:rsidR="0042066F" w:rsidRPr="00F74D25">
        <w:rPr>
          <w:rStyle w:val="normaltextrun"/>
          <w:rFonts w:asciiTheme="majorHAnsi" w:hAnsiTheme="majorHAnsi" w:cstheme="minorHAnsi"/>
          <w:color w:val="7030A0"/>
          <w:sz w:val="28"/>
          <w:szCs w:val="28"/>
          <w:lang w:val="en"/>
        </w:rPr>
        <w:t xml:space="preserve">Reviewed Personalised Plan, </w:t>
      </w:r>
    </w:p>
    <w:p w14:paraId="6D3CCA74" w14:textId="77777777" w:rsidR="00896AA3" w:rsidRPr="00F74D25" w:rsidRDefault="0042066F" w:rsidP="00F610E3">
      <w:pPr>
        <w:pStyle w:val="paragraph"/>
        <w:numPr>
          <w:ilvl w:val="0"/>
          <w:numId w:val="9"/>
        </w:numPr>
        <w:spacing w:before="0" w:beforeAutospacing="0" w:after="0" w:afterAutospacing="0"/>
        <w:textAlignment w:val="baseline"/>
        <w:rPr>
          <w:rStyle w:val="normaltextrun"/>
          <w:rFonts w:asciiTheme="majorHAnsi" w:hAnsiTheme="majorHAnsi" w:cstheme="minorHAnsi"/>
          <w:color w:val="7030A0"/>
          <w:sz w:val="28"/>
          <w:szCs w:val="28"/>
        </w:rPr>
      </w:pPr>
      <w:r w:rsidRPr="00F74D25">
        <w:rPr>
          <w:rStyle w:val="normaltextrun"/>
          <w:rFonts w:asciiTheme="majorHAnsi" w:hAnsiTheme="majorHAnsi" w:cstheme="minorHAnsi"/>
          <w:color w:val="7030A0"/>
          <w:sz w:val="28"/>
          <w:szCs w:val="28"/>
          <w:lang w:val="en"/>
        </w:rPr>
        <w:t xml:space="preserve">the Current Personalised Plan and </w:t>
      </w:r>
    </w:p>
    <w:p w14:paraId="7A6FEFB9" w14:textId="2CB50EDD" w:rsidR="00896AA3" w:rsidRPr="00F74D25" w:rsidRDefault="0042066F" w:rsidP="00F610E3">
      <w:pPr>
        <w:pStyle w:val="paragraph"/>
        <w:numPr>
          <w:ilvl w:val="0"/>
          <w:numId w:val="9"/>
        </w:numPr>
        <w:spacing w:before="0" w:beforeAutospacing="0" w:after="0" w:afterAutospacing="0"/>
        <w:textAlignment w:val="baseline"/>
        <w:rPr>
          <w:rStyle w:val="normaltextrun"/>
          <w:rFonts w:asciiTheme="majorHAnsi" w:hAnsiTheme="majorHAnsi" w:cstheme="minorHAnsi"/>
          <w:color w:val="7030A0"/>
          <w:sz w:val="28"/>
          <w:szCs w:val="28"/>
        </w:rPr>
      </w:pPr>
      <w:r w:rsidRPr="00F74D25">
        <w:rPr>
          <w:rStyle w:val="normaltextrun"/>
          <w:rFonts w:asciiTheme="majorHAnsi" w:hAnsiTheme="majorHAnsi" w:cstheme="minorHAnsi"/>
          <w:color w:val="7030A0"/>
          <w:sz w:val="28"/>
          <w:szCs w:val="28"/>
          <w:lang w:val="en"/>
        </w:rPr>
        <w:t>the Specialist Teacher Record of Visit</w:t>
      </w:r>
    </w:p>
    <w:p w14:paraId="3907EF8E" w14:textId="211EAF80" w:rsidR="00661760" w:rsidRPr="00F74D25" w:rsidRDefault="00661760" w:rsidP="00661760">
      <w:pPr>
        <w:pStyle w:val="paragraph"/>
        <w:spacing w:before="0" w:beforeAutospacing="0" w:after="0" w:afterAutospacing="0"/>
        <w:textAlignment w:val="baseline"/>
        <w:rPr>
          <w:rStyle w:val="normaltextrun"/>
          <w:rFonts w:asciiTheme="majorHAnsi" w:hAnsiTheme="majorHAnsi" w:cstheme="minorHAnsi"/>
          <w:color w:val="7030A0"/>
          <w:sz w:val="28"/>
          <w:szCs w:val="28"/>
          <w:lang w:val="en"/>
        </w:rPr>
      </w:pPr>
    </w:p>
    <w:p w14:paraId="313F83D0" w14:textId="4B953A81" w:rsidR="00661760" w:rsidRDefault="00661760" w:rsidP="00661760">
      <w:pPr>
        <w:pStyle w:val="paragraph"/>
        <w:spacing w:before="0" w:beforeAutospacing="0" w:after="0" w:afterAutospacing="0"/>
        <w:ind w:left="709"/>
        <w:textAlignment w:val="baseline"/>
        <w:rPr>
          <w:rStyle w:val="normaltextrun"/>
          <w:rFonts w:asciiTheme="majorHAnsi" w:hAnsiTheme="majorHAnsi" w:cstheme="minorHAnsi"/>
          <w:color w:val="7030A0"/>
          <w:sz w:val="28"/>
          <w:szCs w:val="28"/>
          <w:lang w:val="en"/>
        </w:rPr>
      </w:pPr>
      <w:r w:rsidRPr="00F74D25">
        <w:rPr>
          <w:rStyle w:val="normaltextrun"/>
          <w:rFonts w:asciiTheme="majorHAnsi" w:hAnsiTheme="majorHAnsi" w:cstheme="minorHAnsi"/>
          <w:color w:val="7030A0"/>
          <w:sz w:val="28"/>
          <w:szCs w:val="28"/>
          <w:lang w:val="en"/>
        </w:rPr>
        <w:t xml:space="preserve">From September 2022, the mandatory requirement to upload the STLS RoV has been permanently removed, however, the expectation is that the setting have sought STLS advice which they have implemented on </w:t>
      </w:r>
      <w:r w:rsidR="003E45B0" w:rsidRPr="00F74D25">
        <w:rPr>
          <w:rStyle w:val="normaltextrun"/>
          <w:rFonts w:asciiTheme="majorHAnsi" w:hAnsiTheme="majorHAnsi" w:cstheme="minorHAnsi"/>
          <w:color w:val="7030A0"/>
          <w:sz w:val="28"/>
          <w:szCs w:val="28"/>
          <w:lang w:val="en"/>
        </w:rPr>
        <w:t>a</w:t>
      </w:r>
      <w:r w:rsidRPr="00F74D25">
        <w:rPr>
          <w:rStyle w:val="normaltextrun"/>
          <w:rFonts w:asciiTheme="majorHAnsi" w:hAnsiTheme="majorHAnsi" w:cstheme="minorHAnsi"/>
          <w:color w:val="7030A0"/>
          <w:sz w:val="28"/>
          <w:szCs w:val="28"/>
          <w:lang w:val="en"/>
        </w:rPr>
        <w:t xml:space="preserve"> Personalised </w:t>
      </w:r>
      <w:proofErr w:type="gramStart"/>
      <w:r w:rsidRPr="00F74D25">
        <w:rPr>
          <w:rStyle w:val="normaltextrun"/>
          <w:rFonts w:asciiTheme="majorHAnsi" w:hAnsiTheme="majorHAnsi" w:cstheme="minorHAnsi"/>
          <w:color w:val="7030A0"/>
          <w:sz w:val="28"/>
          <w:szCs w:val="28"/>
          <w:lang w:val="en"/>
        </w:rPr>
        <w:t>Plan</w:t>
      </w:r>
      <w:proofErr w:type="gramEnd"/>
      <w:r w:rsidRPr="00F74D25">
        <w:rPr>
          <w:rStyle w:val="normaltextrun"/>
          <w:rFonts w:asciiTheme="majorHAnsi" w:hAnsiTheme="majorHAnsi" w:cstheme="minorHAnsi"/>
          <w:color w:val="7030A0"/>
          <w:sz w:val="28"/>
          <w:szCs w:val="28"/>
          <w:lang w:val="en"/>
        </w:rPr>
        <w:t xml:space="preserve"> and </w:t>
      </w:r>
      <w:r w:rsidR="003E45B0" w:rsidRPr="00F74D25">
        <w:rPr>
          <w:rStyle w:val="normaltextrun"/>
          <w:rFonts w:asciiTheme="majorHAnsi" w:hAnsiTheme="majorHAnsi" w:cstheme="minorHAnsi"/>
          <w:color w:val="7030A0"/>
          <w:sz w:val="28"/>
          <w:szCs w:val="28"/>
          <w:lang w:val="en"/>
        </w:rPr>
        <w:t xml:space="preserve">they </w:t>
      </w:r>
      <w:r w:rsidRPr="00F74D25">
        <w:rPr>
          <w:rStyle w:val="normaltextrun"/>
          <w:rFonts w:asciiTheme="majorHAnsi" w:hAnsiTheme="majorHAnsi" w:cstheme="minorHAnsi"/>
          <w:color w:val="7030A0"/>
          <w:sz w:val="28"/>
          <w:szCs w:val="28"/>
          <w:lang w:val="en"/>
        </w:rPr>
        <w:t>upload the STL</w:t>
      </w:r>
      <w:r w:rsidR="003E45B0" w:rsidRPr="00F74D25">
        <w:rPr>
          <w:rStyle w:val="normaltextrun"/>
          <w:rFonts w:asciiTheme="majorHAnsi" w:hAnsiTheme="majorHAnsi" w:cstheme="minorHAnsi"/>
          <w:color w:val="7030A0"/>
          <w:sz w:val="28"/>
          <w:szCs w:val="28"/>
          <w:lang w:val="en"/>
        </w:rPr>
        <w:t>S</w:t>
      </w:r>
      <w:r w:rsidRPr="00F74D25">
        <w:rPr>
          <w:rStyle w:val="normaltextrun"/>
          <w:rFonts w:asciiTheme="majorHAnsi" w:hAnsiTheme="majorHAnsi" w:cstheme="minorHAnsi"/>
          <w:color w:val="7030A0"/>
          <w:sz w:val="28"/>
          <w:szCs w:val="28"/>
          <w:lang w:val="en"/>
        </w:rPr>
        <w:t xml:space="preserve"> RoV if one is available.</w:t>
      </w:r>
    </w:p>
    <w:p w14:paraId="36F24234" w14:textId="06E2887B" w:rsidR="00867B79" w:rsidRDefault="00867B79" w:rsidP="00661760">
      <w:pPr>
        <w:pStyle w:val="paragraph"/>
        <w:spacing w:before="0" w:beforeAutospacing="0" w:after="0" w:afterAutospacing="0"/>
        <w:ind w:left="709"/>
        <w:textAlignment w:val="baseline"/>
        <w:rPr>
          <w:rStyle w:val="normaltextrun"/>
          <w:rFonts w:asciiTheme="majorHAnsi" w:hAnsiTheme="majorHAnsi" w:cstheme="minorHAnsi"/>
          <w:color w:val="7030A0"/>
          <w:sz w:val="28"/>
          <w:szCs w:val="28"/>
          <w:lang w:val="en"/>
        </w:rPr>
      </w:pPr>
    </w:p>
    <w:p w14:paraId="3B9A8404" w14:textId="49032836" w:rsidR="00867B79" w:rsidRDefault="00867B79" w:rsidP="00661760">
      <w:pPr>
        <w:pStyle w:val="paragraph"/>
        <w:spacing w:before="0" w:beforeAutospacing="0" w:after="0" w:afterAutospacing="0"/>
        <w:ind w:left="709"/>
        <w:textAlignment w:val="baseline"/>
        <w:rPr>
          <w:rStyle w:val="normaltextrun"/>
          <w:rFonts w:asciiTheme="majorHAnsi" w:hAnsiTheme="majorHAnsi" w:cstheme="minorHAnsi"/>
          <w:color w:val="7030A0"/>
          <w:sz w:val="28"/>
          <w:szCs w:val="28"/>
          <w:lang w:val="en"/>
        </w:rPr>
      </w:pPr>
      <w:r>
        <w:rPr>
          <w:rStyle w:val="normaltextrun"/>
          <w:rFonts w:asciiTheme="majorHAnsi" w:hAnsiTheme="majorHAnsi" w:cstheme="minorHAnsi"/>
          <w:color w:val="7030A0"/>
          <w:sz w:val="28"/>
          <w:szCs w:val="28"/>
          <w:lang w:val="en"/>
        </w:rPr>
        <w:t>This is to enable setting to be able to submit their SENIF Requests where the Record of Visit is the only outstanding piece of evidence because it has not been received following the Specialist Teacher visit.  This does not mean settings can apply for SENIF without the Specialist Teacher being allocated to the child or allocated but not visited.</w:t>
      </w:r>
    </w:p>
    <w:p w14:paraId="488B0D16" w14:textId="1981D9BD" w:rsidR="00867B79" w:rsidRDefault="00867B79" w:rsidP="00661760">
      <w:pPr>
        <w:pStyle w:val="paragraph"/>
        <w:spacing w:before="0" w:beforeAutospacing="0" w:after="0" w:afterAutospacing="0"/>
        <w:ind w:left="709"/>
        <w:textAlignment w:val="baseline"/>
        <w:rPr>
          <w:rStyle w:val="normaltextrun"/>
          <w:rFonts w:asciiTheme="majorHAnsi" w:hAnsiTheme="majorHAnsi" w:cstheme="minorHAnsi"/>
          <w:color w:val="7030A0"/>
          <w:sz w:val="28"/>
          <w:szCs w:val="28"/>
          <w:lang w:val="en"/>
        </w:rPr>
      </w:pPr>
    </w:p>
    <w:p w14:paraId="4E5772AD" w14:textId="516EBAF7" w:rsidR="0042066F" w:rsidRPr="00F74D25" w:rsidRDefault="00896AA3" w:rsidP="00896AA3">
      <w:pPr>
        <w:pStyle w:val="paragraph"/>
        <w:spacing w:before="0" w:beforeAutospacing="0" w:after="0" w:afterAutospacing="0"/>
        <w:ind w:left="709" w:firstLine="11"/>
        <w:textAlignment w:val="baseline"/>
        <w:rPr>
          <w:rFonts w:asciiTheme="majorHAnsi" w:hAnsiTheme="majorHAnsi" w:cs="Arial"/>
          <w:color w:val="7030A0"/>
          <w:sz w:val="28"/>
          <w:szCs w:val="28"/>
          <w:shd w:val="clear" w:color="auto" w:fill="FFFFFF"/>
        </w:rPr>
      </w:pPr>
      <w:r w:rsidRPr="00F74D25">
        <w:rPr>
          <w:rStyle w:val="normaltextrun"/>
          <w:rFonts w:asciiTheme="majorHAnsi" w:hAnsiTheme="majorHAnsi" w:cstheme="minorHAnsi"/>
          <w:color w:val="7030A0"/>
          <w:sz w:val="28"/>
          <w:szCs w:val="28"/>
          <w:lang w:val="en"/>
        </w:rPr>
        <w:t>T</w:t>
      </w:r>
      <w:r w:rsidR="0042066F" w:rsidRPr="00F74D25">
        <w:rPr>
          <w:rStyle w:val="normaltextrun"/>
          <w:rFonts w:asciiTheme="majorHAnsi" w:hAnsiTheme="majorHAnsi" w:cstheme="minorHAnsi"/>
          <w:color w:val="7030A0"/>
          <w:sz w:val="28"/>
          <w:szCs w:val="28"/>
          <w:lang w:val="en"/>
        </w:rPr>
        <w:t xml:space="preserve">here is a fourth place to upload </w:t>
      </w:r>
      <w:r w:rsidRPr="00F74D25">
        <w:rPr>
          <w:rStyle w:val="normaltextrun"/>
          <w:rFonts w:asciiTheme="majorHAnsi" w:hAnsiTheme="majorHAnsi" w:cstheme="minorHAnsi"/>
          <w:color w:val="7030A0"/>
          <w:sz w:val="28"/>
          <w:szCs w:val="28"/>
          <w:lang w:val="en"/>
        </w:rPr>
        <w:t xml:space="preserve">a </w:t>
      </w:r>
      <w:r w:rsidR="0042066F" w:rsidRPr="00F74D25">
        <w:rPr>
          <w:rStyle w:val="normaltextrun"/>
          <w:rFonts w:asciiTheme="majorHAnsi" w:hAnsiTheme="majorHAnsi" w:cstheme="minorHAnsi"/>
          <w:color w:val="7030A0"/>
          <w:sz w:val="28"/>
          <w:szCs w:val="28"/>
          <w:lang w:val="en"/>
        </w:rPr>
        <w:t xml:space="preserve">Risk Assessment, </w:t>
      </w:r>
      <w:r w:rsidRPr="00F74D25">
        <w:rPr>
          <w:rStyle w:val="normaltextrun"/>
          <w:rFonts w:asciiTheme="majorHAnsi" w:hAnsiTheme="majorHAnsi" w:cstheme="minorHAnsi"/>
          <w:color w:val="7030A0"/>
          <w:sz w:val="28"/>
          <w:szCs w:val="28"/>
          <w:lang w:val="en"/>
        </w:rPr>
        <w:t xml:space="preserve">on the Pen Picture tab and </w:t>
      </w:r>
      <w:r w:rsidRPr="00F74D25">
        <w:rPr>
          <w:rStyle w:val="normaltextrun"/>
          <w:rFonts w:asciiTheme="majorHAnsi" w:hAnsiTheme="majorHAnsi" w:cstheme="minorHAnsi"/>
          <w:color w:val="7030A0"/>
          <w:sz w:val="28"/>
          <w:szCs w:val="28"/>
          <w:lang w:val="en"/>
        </w:rPr>
        <w:tab/>
        <w:t xml:space="preserve">this </w:t>
      </w:r>
      <w:r w:rsidRPr="00F74D25">
        <w:rPr>
          <w:rFonts w:asciiTheme="majorHAnsi" w:hAnsiTheme="majorHAnsi" w:cs="Arial"/>
          <w:color w:val="7030A0"/>
          <w:sz w:val="28"/>
          <w:szCs w:val="28"/>
          <w:shd w:val="clear" w:color="auto" w:fill="FFFFFF"/>
        </w:rPr>
        <w:t>should be provided if you have indicated a child has HI, MSI, VI or PD as their primary need, or for example a reduced mobility.</w:t>
      </w:r>
    </w:p>
    <w:p w14:paraId="20077C89" w14:textId="5A414F56" w:rsidR="00896AA3" w:rsidRPr="00F74D25" w:rsidRDefault="00896AA3" w:rsidP="00896AA3">
      <w:pPr>
        <w:pStyle w:val="paragraph"/>
        <w:spacing w:before="0" w:beforeAutospacing="0" w:after="0" w:afterAutospacing="0"/>
        <w:ind w:left="709" w:firstLine="11"/>
        <w:textAlignment w:val="baseline"/>
        <w:rPr>
          <w:rFonts w:asciiTheme="majorHAnsi" w:hAnsiTheme="majorHAnsi" w:cs="Arial"/>
          <w:color w:val="7030A0"/>
          <w:sz w:val="28"/>
          <w:szCs w:val="28"/>
          <w:shd w:val="clear" w:color="auto" w:fill="FFFFFF"/>
        </w:rPr>
      </w:pPr>
    </w:p>
    <w:p w14:paraId="168D7F98" w14:textId="2CC39CF7" w:rsidR="00896AA3" w:rsidRPr="00F74D25" w:rsidRDefault="00896AA3" w:rsidP="00896AA3">
      <w:pPr>
        <w:pStyle w:val="paragraph"/>
        <w:spacing w:before="0" w:beforeAutospacing="0" w:after="0" w:afterAutospacing="0"/>
        <w:ind w:left="709" w:firstLine="11"/>
        <w:textAlignment w:val="baseline"/>
        <w:rPr>
          <w:rStyle w:val="eop"/>
          <w:rFonts w:asciiTheme="majorHAnsi" w:hAnsiTheme="majorHAnsi" w:cstheme="minorHAnsi"/>
          <w:color w:val="7030A0"/>
          <w:sz w:val="28"/>
          <w:szCs w:val="28"/>
        </w:rPr>
      </w:pPr>
      <w:r w:rsidRPr="00F74D25">
        <w:rPr>
          <w:rFonts w:asciiTheme="majorHAnsi" w:hAnsiTheme="majorHAnsi" w:cs="Arial"/>
          <w:color w:val="7030A0"/>
          <w:sz w:val="28"/>
          <w:szCs w:val="28"/>
          <w:shd w:val="clear" w:color="auto" w:fill="FFFFFF"/>
        </w:rPr>
        <w:t>On the Responsibility tab there is space to upload any other document you feel would be useful to the team when considering your request, this could be a medical report</w:t>
      </w:r>
      <w:r w:rsidR="003E45B0" w:rsidRPr="00F74D25">
        <w:rPr>
          <w:rFonts w:asciiTheme="majorHAnsi" w:hAnsiTheme="majorHAnsi" w:cs="Arial"/>
          <w:color w:val="7030A0"/>
          <w:sz w:val="28"/>
          <w:szCs w:val="28"/>
          <w:shd w:val="clear" w:color="auto" w:fill="FFFFFF"/>
        </w:rPr>
        <w:t>, for example</w:t>
      </w:r>
      <w:r w:rsidRPr="00F74D25">
        <w:rPr>
          <w:rFonts w:asciiTheme="majorHAnsi" w:hAnsiTheme="majorHAnsi" w:cs="Arial"/>
          <w:color w:val="7030A0"/>
          <w:sz w:val="28"/>
          <w:szCs w:val="28"/>
          <w:shd w:val="clear" w:color="auto" w:fill="FFFFFF"/>
        </w:rPr>
        <w:t>.</w:t>
      </w:r>
    </w:p>
    <w:p w14:paraId="6BDB266C" w14:textId="515DDBDE" w:rsidR="007A302D" w:rsidRPr="00F74D25" w:rsidRDefault="007A302D" w:rsidP="00986F1A">
      <w:pPr>
        <w:pStyle w:val="paragraph"/>
        <w:spacing w:before="0" w:beforeAutospacing="0" w:after="0" w:afterAutospacing="0"/>
        <w:ind w:left="709"/>
        <w:textAlignment w:val="baseline"/>
        <w:rPr>
          <w:rStyle w:val="eop"/>
          <w:rFonts w:asciiTheme="majorHAnsi" w:hAnsiTheme="majorHAnsi" w:cstheme="minorHAnsi"/>
          <w:color w:val="7030A0"/>
          <w:sz w:val="28"/>
          <w:szCs w:val="28"/>
        </w:rPr>
      </w:pPr>
    </w:p>
    <w:p w14:paraId="2EDBB208" w14:textId="44023B62" w:rsidR="007A302D" w:rsidRPr="00F74D25" w:rsidRDefault="007A302D" w:rsidP="00986F1A">
      <w:pPr>
        <w:pStyle w:val="paragraph"/>
        <w:spacing w:before="0" w:beforeAutospacing="0" w:after="0" w:afterAutospacing="0"/>
        <w:ind w:left="709"/>
        <w:textAlignment w:val="baseline"/>
        <w:rPr>
          <w:rFonts w:asciiTheme="majorHAnsi" w:hAnsiTheme="majorHAnsi" w:cstheme="minorHAnsi"/>
          <w:sz w:val="28"/>
          <w:szCs w:val="28"/>
        </w:rPr>
      </w:pPr>
      <w:r w:rsidRPr="00F74D25">
        <w:rPr>
          <w:rStyle w:val="normaltextrun"/>
          <w:rFonts w:asciiTheme="majorHAnsi" w:hAnsiTheme="majorHAnsi" w:cstheme="minorHAnsi"/>
          <w:b/>
          <w:bCs/>
          <w:sz w:val="28"/>
          <w:szCs w:val="28"/>
          <w:lang w:val="en"/>
        </w:rPr>
        <w:lastRenderedPageBreak/>
        <w:t xml:space="preserve">The </w:t>
      </w:r>
      <w:r w:rsidRPr="00F74D25">
        <w:rPr>
          <w:rStyle w:val="normaltextrun"/>
          <w:rFonts w:asciiTheme="majorHAnsi" w:hAnsiTheme="majorHAnsi" w:cstheme="minorHAnsi"/>
          <w:b/>
          <w:bCs/>
          <w:sz w:val="28"/>
          <w:szCs w:val="28"/>
          <w:highlight w:val="cyan"/>
          <w:lang w:val="en"/>
        </w:rPr>
        <w:t>evidence</w:t>
      </w:r>
      <w:r w:rsidRPr="00F74D25">
        <w:rPr>
          <w:rStyle w:val="normaltextrun"/>
          <w:rFonts w:asciiTheme="majorHAnsi" w:hAnsiTheme="majorHAnsi" w:cstheme="minorHAnsi"/>
          <w:b/>
          <w:bCs/>
          <w:sz w:val="28"/>
          <w:szCs w:val="28"/>
          <w:lang w:val="en"/>
        </w:rPr>
        <w:t xml:space="preserve"> I am trying to upload is too large, what can I do?</w:t>
      </w:r>
      <w:r w:rsidRPr="00F74D25">
        <w:rPr>
          <w:rStyle w:val="eop"/>
          <w:rFonts w:asciiTheme="majorHAnsi" w:hAnsiTheme="majorHAnsi" w:cstheme="minorHAnsi"/>
          <w:sz w:val="28"/>
          <w:szCs w:val="28"/>
        </w:rPr>
        <w:t> </w:t>
      </w:r>
    </w:p>
    <w:p w14:paraId="18C8BD60" w14:textId="5888ABAC" w:rsidR="007A302D" w:rsidRPr="00F74D25" w:rsidRDefault="007A302D" w:rsidP="00986F1A">
      <w:pPr>
        <w:pStyle w:val="paragraph"/>
        <w:spacing w:before="0" w:beforeAutospacing="0" w:after="0" w:afterAutospacing="0"/>
        <w:ind w:left="709"/>
        <w:textAlignment w:val="baseline"/>
        <w:rPr>
          <w:rFonts w:asciiTheme="majorHAnsi" w:hAnsiTheme="majorHAnsi" w:cstheme="minorHAnsi"/>
          <w:color w:val="7030A0"/>
          <w:sz w:val="28"/>
          <w:szCs w:val="28"/>
        </w:rPr>
      </w:pPr>
      <w:r w:rsidRPr="00F74D25">
        <w:rPr>
          <w:rStyle w:val="normaltextrun"/>
          <w:rFonts w:asciiTheme="majorHAnsi" w:hAnsiTheme="majorHAnsi" w:cstheme="minorHAnsi"/>
          <w:color w:val="7030A0"/>
          <w:sz w:val="28"/>
          <w:szCs w:val="28"/>
          <w:lang w:val="en"/>
        </w:rPr>
        <w:t>There is a 10megabyte limit per form.  You can either compress the files you wish to upload to make them smaller or you ca</w:t>
      </w:r>
      <w:r w:rsidR="00354DAE" w:rsidRPr="00F74D25">
        <w:rPr>
          <w:rStyle w:val="normaltextrun"/>
          <w:rFonts w:asciiTheme="majorHAnsi" w:hAnsiTheme="majorHAnsi" w:cstheme="minorHAnsi"/>
          <w:color w:val="7030A0"/>
          <w:sz w:val="28"/>
          <w:szCs w:val="28"/>
          <w:lang w:val="en"/>
        </w:rPr>
        <w:t>n</w:t>
      </w:r>
      <w:r w:rsidRPr="00F74D25">
        <w:rPr>
          <w:rStyle w:val="normaltextrun"/>
          <w:rFonts w:asciiTheme="majorHAnsi" w:hAnsiTheme="majorHAnsi" w:cstheme="minorHAnsi"/>
          <w:color w:val="7030A0"/>
          <w:sz w:val="28"/>
          <w:szCs w:val="28"/>
          <w:lang w:val="en"/>
        </w:rPr>
        <w:t xml:space="preserve"> securely email the evidence which is too large to </w:t>
      </w:r>
      <w:hyperlink r:id="rId14" w:history="1">
        <w:r w:rsidRPr="00F74D25">
          <w:rPr>
            <w:rStyle w:val="Hyperlink"/>
            <w:rFonts w:asciiTheme="majorHAnsi" w:hAnsiTheme="majorHAnsi" w:cstheme="minorHAnsi"/>
            <w:sz w:val="28"/>
            <w:szCs w:val="28"/>
            <w:lang w:val="en"/>
          </w:rPr>
          <w:t>SENIF@kent.gov.uk</w:t>
        </w:r>
      </w:hyperlink>
      <w:r w:rsidRPr="00F74D25">
        <w:rPr>
          <w:rStyle w:val="normaltextrun"/>
          <w:rFonts w:asciiTheme="majorHAnsi" w:hAnsiTheme="majorHAnsi" w:cstheme="minorHAnsi"/>
          <w:color w:val="7030A0"/>
          <w:sz w:val="28"/>
          <w:szCs w:val="28"/>
          <w:lang w:val="en"/>
        </w:rPr>
        <w:t xml:space="preserve"> referencing your setting and the child’s name so that the evidence can be matched to the request form.</w:t>
      </w:r>
    </w:p>
    <w:p w14:paraId="7F8C8064" w14:textId="77777777" w:rsidR="00E25055" w:rsidRPr="00F74D25" w:rsidRDefault="00E25055" w:rsidP="00986F1A">
      <w:pPr>
        <w:pStyle w:val="paragraph"/>
        <w:spacing w:before="0" w:beforeAutospacing="0" w:after="0" w:afterAutospacing="0"/>
        <w:ind w:left="709"/>
        <w:textAlignment w:val="baseline"/>
        <w:rPr>
          <w:rStyle w:val="normaltextrun"/>
          <w:rFonts w:asciiTheme="majorHAnsi" w:hAnsiTheme="majorHAnsi" w:cstheme="minorHAnsi"/>
          <w:b/>
          <w:bCs/>
          <w:sz w:val="28"/>
          <w:szCs w:val="28"/>
          <w:lang w:val="en"/>
        </w:rPr>
      </w:pPr>
    </w:p>
    <w:p w14:paraId="06B5D3D3" w14:textId="31756410" w:rsidR="0042066F" w:rsidRPr="00F74D25" w:rsidRDefault="0042066F" w:rsidP="00986F1A">
      <w:pPr>
        <w:pStyle w:val="paragraph"/>
        <w:spacing w:before="0" w:beforeAutospacing="0" w:after="0" w:afterAutospacing="0"/>
        <w:ind w:left="709"/>
        <w:textAlignment w:val="baseline"/>
        <w:rPr>
          <w:rFonts w:asciiTheme="majorHAnsi" w:hAnsiTheme="majorHAnsi" w:cstheme="minorHAnsi"/>
          <w:sz w:val="28"/>
          <w:szCs w:val="28"/>
        </w:rPr>
      </w:pPr>
      <w:r w:rsidRPr="00F74D25">
        <w:rPr>
          <w:rStyle w:val="normaltextrun"/>
          <w:rFonts w:asciiTheme="majorHAnsi" w:hAnsiTheme="majorHAnsi" w:cstheme="minorHAnsi"/>
          <w:b/>
          <w:bCs/>
          <w:sz w:val="28"/>
          <w:szCs w:val="28"/>
          <w:lang w:val="en"/>
        </w:rPr>
        <w:t xml:space="preserve">How will I know that the request has </w:t>
      </w:r>
      <w:r w:rsidRPr="00F74D25">
        <w:rPr>
          <w:rStyle w:val="normaltextrun"/>
          <w:rFonts w:asciiTheme="majorHAnsi" w:hAnsiTheme="majorHAnsi" w:cstheme="minorHAnsi"/>
          <w:b/>
          <w:bCs/>
          <w:sz w:val="28"/>
          <w:szCs w:val="28"/>
          <w:highlight w:val="cyan"/>
          <w:lang w:val="en"/>
        </w:rPr>
        <w:t>submitted</w:t>
      </w:r>
      <w:r w:rsidRPr="00F74D25">
        <w:rPr>
          <w:rStyle w:val="normaltextrun"/>
          <w:rFonts w:asciiTheme="majorHAnsi" w:hAnsiTheme="majorHAnsi" w:cstheme="minorHAnsi"/>
          <w:b/>
          <w:bCs/>
          <w:sz w:val="28"/>
          <w:szCs w:val="28"/>
          <w:lang w:val="en"/>
        </w:rPr>
        <w:t>?</w:t>
      </w:r>
      <w:r w:rsidRPr="00F74D25">
        <w:rPr>
          <w:rStyle w:val="eop"/>
          <w:rFonts w:asciiTheme="majorHAnsi" w:hAnsiTheme="majorHAnsi" w:cstheme="minorHAnsi"/>
          <w:sz w:val="28"/>
          <w:szCs w:val="28"/>
        </w:rPr>
        <w:t> </w:t>
      </w:r>
    </w:p>
    <w:p w14:paraId="088C0AAA" w14:textId="2A8F62DA" w:rsidR="0042066F" w:rsidRPr="00F74D25" w:rsidRDefault="0042066F" w:rsidP="00986F1A">
      <w:pPr>
        <w:pStyle w:val="paragraph"/>
        <w:spacing w:before="0" w:beforeAutospacing="0" w:after="0" w:afterAutospacing="0"/>
        <w:ind w:left="709"/>
        <w:textAlignment w:val="baseline"/>
        <w:rPr>
          <w:rFonts w:asciiTheme="majorHAnsi" w:hAnsiTheme="majorHAnsi" w:cstheme="minorHAnsi"/>
          <w:color w:val="7030A0"/>
          <w:sz w:val="28"/>
          <w:szCs w:val="28"/>
        </w:rPr>
      </w:pPr>
      <w:r w:rsidRPr="00F74D25">
        <w:rPr>
          <w:rStyle w:val="normaltextrun"/>
          <w:rFonts w:asciiTheme="majorHAnsi" w:hAnsiTheme="majorHAnsi" w:cstheme="minorHAnsi"/>
          <w:color w:val="7030A0"/>
          <w:sz w:val="28"/>
          <w:szCs w:val="28"/>
          <w:lang w:val="en"/>
        </w:rPr>
        <w:t xml:space="preserve">You </w:t>
      </w:r>
      <w:r w:rsidR="00F62001" w:rsidRPr="00F74D25">
        <w:rPr>
          <w:rStyle w:val="normaltextrun"/>
          <w:rFonts w:asciiTheme="majorHAnsi" w:hAnsiTheme="majorHAnsi" w:cstheme="minorHAnsi"/>
          <w:color w:val="7030A0"/>
          <w:sz w:val="28"/>
          <w:szCs w:val="28"/>
          <w:lang w:val="en"/>
        </w:rPr>
        <w:t>will</w:t>
      </w:r>
      <w:r w:rsidRPr="00F74D25">
        <w:rPr>
          <w:rStyle w:val="normaltextrun"/>
          <w:rFonts w:asciiTheme="majorHAnsi" w:hAnsiTheme="majorHAnsi" w:cstheme="minorHAnsi"/>
          <w:color w:val="7030A0"/>
          <w:sz w:val="28"/>
          <w:szCs w:val="28"/>
          <w:lang w:val="en"/>
        </w:rPr>
        <w:t xml:space="preserve"> receive a</w:t>
      </w:r>
      <w:r w:rsidR="00F62001" w:rsidRPr="00F74D25">
        <w:rPr>
          <w:rStyle w:val="normaltextrun"/>
          <w:rFonts w:asciiTheme="majorHAnsi" w:hAnsiTheme="majorHAnsi" w:cstheme="minorHAnsi"/>
          <w:color w:val="7030A0"/>
          <w:sz w:val="28"/>
          <w:szCs w:val="28"/>
          <w:lang w:val="en"/>
        </w:rPr>
        <w:t>n</w:t>
      </w:r>
      <w:r w:rsidRPr="00F74D25">
        <w:rPr>
          <w:rStyle w:val="normaltextrun"/>
          <w:rFonts w:asciiTheme="majorHAnsi" w:hAnsiTheme="majorHAnsi" w:cstheme="minorHAnsi"/>
          <w:color w:val="7030A0"/>
          <w:sz w:val="28"/>
          <w:szCs w:val="28"/>
          <w:lang w:val="en"/>
        </w:rPr>
        <w:t xml:space="preserve"> autogenerated email once you have pressed submit to confirm that the request has been submitted.</w:t>
      </w:r>
      <w:r w:rsidRPr="00F74D25">
        <w:rPr>
          <w:rStyle w:val="eop"/>
          <w:rFonts w:asciiTheme="majorHAnsi" w:hAnsiTheme="majorHAnsi" w:cstheme="minorHAnsi"/>
          <w:color w:val="7030A0"/>
          <w:sz w:val="28"/>
          <w:szCs w:val="28"/>
        </w:rPr>
        <w:t> </w:t>
      </w:r>
    </w:p>
    <w:p w14:paraId="1E525498" w14:textId="77777777" w:rsidR="0042066F" w:rsidRPr="00F74D25" w:rsidRDefault="0042066F" w:rsidP="00986F1A">
      <w:pPr>
        <w:spacing w:after="0" w:line="240" w:lineRule="auto"/>
        <w:ind w:left="709"/>
        <w:rPr>
          <w:rFonts w:asciiTheme="majorHAnsi" w:hAnsiTheme="majorHAnsi"/>
          <w:b/>
          <w:bCs/>
          <w:sz w:val="28"/>
          <w:szCs w:val="28"/>
        </w:rPr>
      </w:pPr>
    </w:p>
    <w:p w14:paraId="54B1EA2E" w14:textId="77777777" w:rsidR="001C6A97" w:rsidRPr="00F74D25" w:rsidRDefault="001C6A97" w:rsidP="00986F1A">
      <w:pPr>
        <w:pStyle w:val="ListParagraph"/>
        <w:ind w:left="709"/>
        <w:rPr>
          <w:rFonts w:asciiTheme="majorHAnsi" w:hAnsiTheme="majorHAnsi" w:cstheme="minorHAnsi"/>
          <w:b/>
          <w:bCs/>
          <w:sz w:val="28"/>
          <w:szCs w:val="28"/>
        </w:rPr>
      </w:pPr>
      <w:r w:rsidRPr="00F74D25">
        <w:rPr>
          <w:rFonts w:asciiTheme="majorHAnsi" w:hAnsiTheme="majorHAnsi" w:cstheme="minorHAnsi"/>
          <w:b/>
          <w:bCs/>
          <w:sz w:val="28"/>
          <w:szCs w:val="28"/>
        </w:rPr>
        <w:t xml:space="preserve">If a child </w:t>
      </w:r>
      <w:r w:rsidRPr="00F74D25">
        <w:rPr>
          <w:rFonts w:asciiTheme="majorHAnsi" w:hAnsiTheme="majorHAnsi" w:cstheme="minorHAnsi"/>
          <w:b/>
          <w:bCs/>
          <w:sz w:val="28"/>
          <w:szCs w:val="28"/>
          <w:highlight w:val="cyan"/>
        </w:rPr>
        <w:t>increases their hours of attendance</w:t>
      </w:r>
      <w:r w:rsidRPr="00F74D25">
        <w:rPr>
          <w:rFonts w:asciiTheme="majorHAnsi" w:hAnsiTheme="majorHAnsi" w:cstheme="minorHAnsi"/>
          <w:b/>
          <w:bCs/>
          <w:sz w:val="28"/>
          <w:szCs w:val="28"/>
        </w:rPr>
        <w:t xml:space="preserve"> after headcount week can SENIF be increased in line with this?</w:t>
      </w:r>
    </w:p>
    <w:p w14:paraId="5B7263EB" w14:textId="77777777" w:rsidR="003E45B0" w:rsidRPr="00F74D25" w:rsidRDefault="001C6A97" w:rsidP="007F4310">
      <w:pPr>
        <w:pStyle w:val="ListParagraph"/>
        <w:numPr>
          <w:ilvl w:val="0"/>
          <w:numId w:val="12"/>
        </w:numPr>
        <w:ind w:left="709"/>
        <w:rPr>
          <w:rFonts w:asciiTheme="majorHAnsi" w:hAnsiTheme="majorHAnsi" w:cstheme="minorHAnsi"/>
          <w:color w:val="7030A0"/>
          <w:sz w:val="28"/>
          <w:szCs w:val="28"/>
        </w:rPr>
      </w:pPr>
      <w:r w:rsidRPr="00F74D25">
        <w:rPr>
          <w:rFonts w:asciiTheme="majorHAnsi" w:hAnsiTheme="majorHAnsi" w:cstheme="minorHAnsi"/>
          <w:color w:val="7030A0"/>
          <w:sz w:val="28"/>
          <w:szCs w:val="28"/>
        </w:rPr>
        <w:t>No, for 3 and 4 years olds SENIF is agreed in line with the early education entitlement.  Any increase in SENIF would be in line with the headcount data submitted to management information and would have to commence from the beginning of the following term.</w:t>
      </w:r>
    </w:p>
    <w:p w14:paraId="063A40D1" w14:textId="77777777" w:rsidR="003E45B0" w:rsidRPr="00F74D25" w:rsidRDefault="001C6A97" w:rsidP="00263D0E">
      <w:pPr>
        <w:pStyle w:val="ListParagraph"/>
        <w:numPr>
          <w:ilvl w:val="0"/>
          <w:numId w:val="12"/>
        </w:numPr>
        <w:ind w:left="709"/>
        <w:rPr>
          <w:rFonts w:asciiTheme="majorHAnsi" w:hAnsiTheme="majorHAnsi" w:cstheme="minorHAnsi"/>
          <w:color w:val="7030A0"/>
          <w:sz w:val="28"/>
          <w:szCs w:val="28"/>
        </w:rPr>
      </w:pPr>
      <w:r w:rsidRPr="00F74D25">
        <w:rPr>
          <w:rFonts w:asciiTheme="majorHAnsi" w:hAnsiTheme="majorHAnsi" w:cstheme="minorHAnsi"/>
          <w:color w:val="7030A0"/>
          <w:sz w:val="28"/>
          <w:szCs w:val="28"/>
        </w:rPr>
        <w:t xml:space="preserve">For children accessing Free for 2 funding or the extended entitlement (30 hours), which can be increased at any time, SENIF could be increased from the beginning of the following month in which the hours of attendance have increased. </w:t>
      </w:r>
    </w:p>
    <w:p w14:paraId="36325244" w14:textId="375BAC0A" w:rsidR="00EE629C" w:rsidRPr="00F74D25" w:rsidRDefault="00EE629C" w:rsidP="00263D0E">
      <w:pPr>
        <w:pStyle w:val="ListParagraph"/>
        <w:numPr>
          <w:ilvl w:val="0"/>
          <w:numId w:val="12"/>
        </w:numPr>
        <w:ind w:left="709"/>
        <w:rPr>
          <w:rFonts w:asciiTheme="majorHAnsi" w:hAnsiTheme="majorHAnsi" w:cstheme="minorHAnsi"/>
          <w:color w:val="7030A0"/>
          <w:sz w:val="28"/>
          <w:szCs w:val="28"/>
        </w:rPr>
      </w:pPr>
      <w:r w:rsidRPr="00F74D25">
        <w:rPr>
          <w:rFonts w:asciiTheme="majorHAnsi" w:hAnsiTheme="majorHAnsi" w:cstheme="minorHAnsi"/>
          <w:color w:val="7030A0"/>
          <w:sz w:val="28"/>
          <w:szCs w:val="28"/>
        </w:rPr>
        <w:t xml:space="preserve">For any increases or decreases the setting should </w:t>
      </w:r>
      <w:r w:rsidR="00AB5EA4" w:rsidRPr="00F74D25">
        <w:rPr>
          <w:rFonts w:asciiTheme="majorHAnsi" w:hAnsiTheme="majorHAnsi" w:cstheme="minorHAnsi"/>
          <w:color w:val="7030A0"/>
          <w:sz w:val="28"/>
          <w:szCs w:val="28"/>
        </w:rPr>
        <w:t xml:space="preserve">email the revised hours to </w:t>
      </w:r>
      <w:r w:rsidRPr="00F74D25">
        <w:rPr>
          <w:rFonts w:asciiTheme="majorHAnsi" w:hAnsiTheme="majorHAnsi" w:cstheme="minorHAnsi"/>
          <w:color w:val="7030A0"/>
          <w:sz w:val="28"/>
          <w:szCs w:val="28"/>
        </w:rPr>
        <w:t xml:space="preserve">the </w:t>
      </w:r>
      <w:r w:rsidR="003E45B0" w:rsidRPr="00F74D25">
        <w:rPr>
          <w:rFonts w:asciiTheme="majorHAnsi" w:hAnsiTheme="majorHAnsi" w:cstheme="minorHAnsi"/>
          <w:color w:val="7030A0"/>
          <w:sz w:val="28"/>
          <w:szCs w:val="28"/>
        </w:rPr>
        <w:t xml:space="preserve">SENIF Finance Team </w:t>
      </w:r>
      <w:r w:rsidR="00AB5EA4" w:rsidRPr="00F74D25">
        <w:rPr>
          <w:rFonts w:asciiTheme="majorHAnsi" w:hAnsiTheme="majorHAnsi" w:cstheme="minorHAnsi"/>
          <w:color w:val="7030A0"/>
          <w:sz w:val="28"/>
          <w:szCs w:val="28"/>
        </w:rPr>
        <w:t xml:space="preserve">at </w:t>
      </w:r>
      <w:hyperlink r:id="rId15" w:history="1">
        <w:r w:rsidR="00AB5EA4" w:rsidRPr="00F74D25">
          <w:rPr>
            <w:rStyle w:val="Hyperlink"/>
            <w:rFonts w:asciiTheme="majorHAnsi" w:hAnsiTheme="majorHAnsi" w:cstheme="minorHAnsi"/>
            <w:sz w:val="28"/>
            <w:szCs w:val="28"/>
          </w:rPr>
          <w:t>SENIF@kent.gov.uk</w:t>
        </w:r>
      </w:hyperlink>
      <w:r w:rsidR="00AB5EA4" w:rsidRPr="00F74D25">
        <w:rPr>
          <w:rFonts w:asciiTheme="majorHAnsi" w:hAnsiTheme="majorHAnsi" w:cstheme="minorHAnsi"/>
          <w:color w:val="7030A0"/>
          <w:sz w:val="28"/>
          <w:szCs w:val="28"/>
        </w:rPr>
        <w:t xml:space="preserve"> </w:t>
      </w:r>
      <w:r w:rsidR="003E45B0" w:rsidRPr="00F74D25">
        <w:rPr>
          <w:rFonts w:asciiTheme="majorHAnsi" w:hAnsiTheme="majorHAnsi" w:cstheme="minorHAnsi"/>
          <w:color w:val="7030A0"/>
          <w:sz w:val="28"/>
          <w:szCs w:val="28"/>
        </w:rPr>
        <w:t>(see question above).</w:t>
      </w:r>
    </w:p>
    <w:p w14:paraId="289DBB83" w14:textId="77777777" w:rsidR="005F2649" w:rsidRPr="00F74D25" w:rsidRDefault="005F2649" w:rsidP="00986F1A">
      <w:pPr>
        <w:spacing w:after="0" w:line="240" w:lineRule="auto"/>
        <w:rPr>
          <w:rFonts w:asciiTheme="majorHAnsi" w:hAnsiTheme="majorHAnsi" w:cstheme="minorHAnsi"/>
          <w:b/>
          <w:sz w:val="28"/>
          <w:szCs w:val="28"/>
        </w:rPr>
      </w:pPr>
    </w:p>
    <w:p w14:paraId="411F7DA0" w14:textId="77777777" w:rsidR="00414193" w:rsidRPr="00F74D25" w:rsidRDefault="00414193" w:rsidP="00986F1A">
      <w:pPr>
        <w:pStyle w:val="ListParagraph"/>
        <w:ind w:left="709"/>
        <w:rPr>
          <w:rFonts w:asciiTheme="majorHAnsi" w:hAnsiTheme="majorHAnsi" w:cstheme="minorHAnsi"/>
          <w:b/>
          <w:bCs/>
          <w:sz w:val="28"/>
          <w:szCs w:val="28"/>
        </w:rPr>
      </w:pPr>
      <w:r w:rsidRPr="00F74D25">
        <w:rPr>
          <w:rFonts w:asciiTheme="majorHAnsi" w:hAnsiTheme="majorHAnsi" w:cstheme="minorHAnsi"/>
          <w:b/>
          <w:bCs/>
          <w:sz w:val="28"/>
          <w:szCs w:val="28"/>
        </w:rPr>
        <w:t xml:space="preserve">If a child attends </w:t>
      </w:r>
      <w:r w:rsidRPr="00F74D25">
        <w:rPr>
          <w:rFonts w:asciiTheme="majorHAnsi" w:hAnsiTheme="majorHAnsi" w:cstheme="minorHAnsi"/>
          <w:b/>
          <w:bCs/>
          <w:sz w:val="28"/>
          <w:szCs w:val="28"/>
          <w:highlight w:val="cyan"/>
        </w:rPr>
        <w:t>multiple settings</w:t>
      </w:r>
      <w:r w:rsidRPr="00F74D25">
        <w:rPr>
          <w:rFonts w:asciiTheme="majorHAnsi" w:hAnsiTheme="majorHAnsi" w:cstheme="minorHAnsi"/>
          <w:b/>
          <w:bCs/>
          <w:sz w:val="28"/>
          <w:szCs w:val="28"/>
        </w:rPr>
        <w:t xml:space="preserve"> does each setting need to access LIFT before a request for SENIF can be made?</w:t>
      </w:r>
    </w:p>
    <w:p w14:paraId="6E4BDCC1" w14:textId="77777777" w:rsidR="00D943EA" w:rsidRPr="00F74D25" w:rsidRDefault="00414193" w:rsidP="00F610E3">
      <w:pPr>
        <w:pStyle w:val="ListParagraph"/>
        <w:numPr>
          <w:ilvl w:val="0"/>
          <w:numId w:val="3"/>
        </w:numPr>
        <w:ind w:left="709"/>
        <w:rPr>
          <w:rFonts w:asciiTheme="majorHAnsi" w:hAnsiTheme="majorHAnsi" w:cstheme="minorHAnsi"/>
          <w:sz w:val="28"/>
          <w:szCs w:val="28"/>
        </w:rPr>
      </w:pPr>
      <w:r w:rsidRPr="00F74D25">
        <w:rPr>
          <w:rFonts w:asciiTheme="majorHAnsi" w:hAnsiTheme="majorHAnsi" w:cstheme="minorHAnsi"/>
          <w:color w:val="7030A0"/>
          <w:sz w:val="28"/>
          <w:szCs w:val="28"/>
        </w:rPr>
        <w:t xml:space="preserve">In the event that the child is known to </w:t>
      </w:r>
      <w:proofErr w:type="gramStart"/>
      <w:r w:rsidRPr="00F74D25">
        <w:rPr>
          <w:rFonts w:asciiTheme="majorHAnsi" w:hAnsiTheme="majorHAnsi" w:cstheme="minorHAnsi"/>
          <w:color w:val="7030A0"/>
          <w:sz w:val="28"/>
          <w:szCs w:val="28"/>
        </w:rPr>
        <w:t>STLS</w:t>
      </w:r>
      <w:proofErr w:type="gramEnd"/>
      <w:r w:rsidRPr="00F74D25">
        <w:rPr>
          <w:rFonts w:asciiTheme="majorHAnsi" w:hAnsiTheme="majorHAnsi" w:cstheme="minorHAnsi"/>
          <w:color w:val="7030A0"/>
          <w:sz w:val="28"/>
          <w:szCs w:val="28"/>
        </w:rPr>
        <w:t xml:space="preserve"> and the LIFT process has already been accessed by one setting then it would not be necessary for subsequent settings attended to repeat this process.  </w:t>
      </w:r>
    </w:p>
    <w:p w14:paraId="1E84D323" w14:textId="77777777" w:rsidR="00D943EA" w:rsidRPr="00F74D25" w:rsidRDefault="00414193" w:rsidP="00F610E3">
      <w:pPr>
        <w:pStyle w:val="ListParagraph"/>
        <w:numPr>
          <w:ilvl w:val="0"/>
          <w:numId w:val="3"/>
        </w:numPr>
        <w:ind w:left="709"/>
        <w:rPr>
          <w:rFonts w:asciiTheme="majorHAnsi" w:hAnsiTheme="majorHAnsi" w:cstheme="minorHAnsi"/>
          <w:sz w:val="28"/>
          <w:szCs w:val="28"/>
        </w:rPr>
      </w:pPr>
      <w:r w:rsidRPr="00F74D25">
        <w:rPr>
          <w:rFonts w:asciiTheme="majorHAnsi" w:hAnsiTheme="majorHAnsi" w:cstheme="minorHAnsi"/>
          <w:color w:val="7030A0"/>
          <w:sz w:val="28"/>
          <w:szCs w:val="28"/>
        </w:rPr>
        <w:t>It could be appropriate for each setting to access support from the Early Years Equality &amp; Inclusion team separately.</w:t>
      </w:r>
    </w:p>
    <w:p w14:paraId="0CD194CE" w14:textId="77777777" w:rsidR="00D943EA" w:rsidRPr="00F74D25" w:rsidRDefault="00414193" w:rsidP="00F610E3">
      <w:pPr>
        <w:pStyle w:val="ListParagraph"/>
        <w:numPr>
          <w:ilvl w:val="0"/>
          <w:numId w:val="3"/>
        </w:numPr>
        <w:ind w:left="709"/>
        <w:rPr>
          <w:rFonts w:asciiTheme="majorHAnsi" w:hAnsiTheme="majorHAnsi" w:cstheme="minorHAnsi"/>
          <w:sz w:val="28"/>
          <w:szCs w:val="28"/>
        </w:rPr>
      </w:pPr>
      <w:r w:rsidRPr="00F74D25">
        <w:rPr>
          <w:rFonts w:asciiTheme="majorHAnsi" w:hAnsiTheme="majorHAnsi" w:cstheme="minorHAnsi"/>
          <w:color w:val="7030A0"/>
          <w:sz w:val="28"/>
          <w:szCs w:val="28"/>
        </w:rPr>
        <w:t>Each setting attended will need to make an individual SENIF request from the perspective of their setting.</w:t>
      </w:r>
    </w:p>
    <w:p w14:paraId="0935077D" w14:textId="195014E8" w:rsidR="00414193" w:rsidRPr="00F74D25" w:rsidRDefault="00414193" w:rsidP="00F610E3">
      <w:pPr>
        <w:pStyle w:val="ListParagraph"/>
        <w:numPr>
          <w:ilvl w:val="0"/>
          <w:numId w:val="3"/>
        </w:numPr>
        <w:ind w:left="709"/>
        <w:rPr>
          <w:rFonts w:asciiTheme="majorHAnsi" w:hAnsiTheme="majorHAnsi" w:cstheme="minorHAnsi"/>
          <w:sz w:val="28"/>
          <w:szCs w:val="28"/>
        </w:rPr>
      </w:pPr>
      <w:r w:rsidRPr="00F74D25">
        <w:rPr>
          <w:rFonts w:asciiTheme="majorHAnsi" w:hAnsiTheme="majorHAnsi" w:cstheme="minorHAnsi"/>
          <w:color w:val="7030A0"/>
          <w:sz w:val="28"/>
          <w:szCs w:val="28"/>
        </w:rPr>
        <w:t>SENIF will be agreed pro rata attendance at each setting attended in line with the early education entitlement, this includes attendance at a childminder.</w:t>
      </w:r>
    </w:p>
    <w:p w14:paraId="526CF2B2" w14:textId="77777777" w:rsidR="00EE629C" w:rsidRPr="00F74D25" w:rsidRDefault="00EE629C" w:rsidP="00986F1A">
      <w:pPr>
        <w:pStyle w:val="ListParagraph"/>
        <w:ind w:left="709"/>
        <w:rPr>
          <w:rFonts w:asciiTheme="majorHAnsi" w:hAnsiTheme="majorHAnsi" w:cstheme="minorHAnsi"/>
          <w:sz w:val="28"/>
          <w:szCs w:val="28"/>
        </w:rPr>
      </w:pPr>
    </w:p>
    <w:p w14:paraId="38A76E8C" w14:textId="6CF71D23" w:rsidR="00414193" w:rsidRPr="00F74D25" w:rsidRDefault="00414193" w:rsidP="00986F1A">
      <w:pPr>
        <w:pStyle w:val="ListParagraph"/>
        <w:ind w:left="709"/>
        <w:rPr>
          <w:rFonts w:asciiTheme="majorHAnsi" w:hAnsiTheme="majorHAnsi" w:cstheme="minorHAnsi"/>
          <w:b/>
          <w:bCs/>
          <w:sz w:val="28"/>
          <w:szCs w:val="28"/>
        </w:rPr>
      </w:pPr>
      <w:r w:rsidRPr="00F74D25">
        <w:rPr>
          <w:rFonts w:asciiTheme="majorHAnsi" w:hAnsiTheme="majorHAnsi" w:cstheme="minorHAnsi"/>
          <w:b/>
          <w:bCs/>
          <w:sz w:val="28"/>
          <w:szCs w:val="28"/>
        </w:rPr>
        <w:t xml:space="preserve">A child in my setting I wish to apply for SENIF for </w:t>
      </w:r>
      <w:r w:rsidRPr="00F74D25">
        <w:rPr>
          <w:rFonts w:asciiTheme="majorHAnsi" w:hAnsiTheme="majorHAnsi" w:cstheme="minorHAnsi"/>
          <w:b/>
          <w:bCs/>
          <w:sz w:val="28"/>
          <w:szCs w:val="28"/>
          <w:highlight w:val="cyan"/>
        </w:rPr>
        <w:t>lives in another local authority area</w:t>
      </w:r>
      <w:r w:rsidRPr="00F74D25">
        <w:rPr>
          <w:rFonts w:asciiTheme="majorHAnsi" w:hAnsiTheme="majorHAnsi" w:cstheme="minorHAnsi"/>
          <w:b/>
          <w:bCs/>
          <w:sz w:val="28"/>
          <w:szCs w:val="28"/>
        </w:rPr>
        <w:t>, do I apply to Kent or their home LA?</w:t>
      </w:r>
    </w:p>
    <w:p w14:paraId="19F54B6E" w14:textId="3BB27B4E" w:rsidR="00A2346C" w:rsidRPr="00DA1947" w:rsidRDefault="00A2346C" w:rsidP="00342B1F">
      <w:pPr>
        <w:spacing w:after="0" w:line="240" w:lineRule="auto"/>
        <w:rPr>
          <w:rFonts w:asciiTheme="majorHAnsi" w:hAnsiTheme="majorHAnsi"/>
          <w:color w:val="7030A0"/>
          <w:sz w:val="28"/>
          <w:szCs w:val="28"/>
        </w:rPr>
      </w:pPr>
      <w:r>
        <w:rPr>
          <w:rFonts w:ascii="Cambria" w:hAnsi="Cambria"/>
          <w:color w:val="7030A0"/>
          <w:sz w:val="28"/>
          <w:szCs w:val="28"/>
        </w:rPr>
        <w:tab/>
      </w:r>
      <w:r w:rsidRPr="00DA1947">
        <w:rPr>
          <w:rFonts w:asciiTheme="majorHAnsi" w:hAnsiTheme="majorHAnsi"/>
          <w:color w:val="7030A0"/>
          <w:sz w:val="28"/>
          <w:szCs w:val="28"/>
        </w:rPr>
        <w:t xml:space="preserve">Under the Children and Families Act 2014, local authorities are responsible </w:t>
      </w:r>
      <w:r w:rsidRPr="00DA1947">
        <w:rPr>
          <w:rFonts w:asciiTheme="majorHAnsi" w:hAnsiTheme="majorHAnsi"/>
          <w:color w:val="7030A0"/>
          <w:sz w:val="28"/>
          <w:szCs w:val="28"/>
        </w:rPr>
        <w:tab/>
        <w:t xml:space="preserve">for children and young people with special educational needs (SEN) who are </w:t>
      </w:r>
      <w:r w:rsidRPr="00DA1947">
        <w:rPr>
          <w:rFonts w:asciiTheme="majorHAnsi" w:hAnsiTheme="majorHAnsi"/>
          <w:color w:val="7030A0"/>
          <w:sz w:val="28"/>
          <w:szCs w:val="28"/>
        </w:rPr>
        <w:tab/>
        <w:t>‘wholly or mainly resident’ in their area. These duties are defined on</w:t>
      </w:r>
      <w:r w:rsidR="0048135B">
        <w:rPr>
          <w:rFonts w:asciiTheme="majorHAnsi" w:hAnsiTheme="majorHAnsi"/>
          <w:color w:val="7030A0"/>
          <w:sz w:val="28"/>
          <w:szCs w:val="28"/>
        </w:rPr>
        <w:t xml:space="preserve"> </w:t>
      </w:r>
      <w:r w:rsidRPr="00DA1947">
        <w:rPr>
          <w:rFonts w:asciiTheme="majorHAnsi" w:hAnsiTheme="majorHAnsi"/>
          <w:color w:val="7030A0"/>
          <w:sz w:val="28"/>
          <w:szCs w:val="28"/>
        </w:rPr>
        <w:t xml:space="preserve">where </w:t>
      </w:r>
      <w:r w:rsidRPr="00DA1947">
        <w:rPr>
          <w:rFonts w:asciiTheme="majorHAnsi" w:hAnsiTheme="majorHAnsi"/>
          <w:color w:val="7030A0"/>
          <w:sz w:val="28"/>
          <w:szCs w:val="28"/>
        </w:rPr>
        <w:tab/>
        <w:t>the child or young person lives and not on where they are educated.</w:t>
      </w:r>
    </w:p>
    <w:p w14:paraId="5463BC1C" w14:textId="77777777" w:rsidR="00342B1F" w:rsidRDefault="00A2346C" w:rsidP="00342B1F">
      <w:pPr>
        <w:spacing w:after="0" w:line="240" w:lineRule="auto"/>
        <w:rPr>
          <w:rFonts w:asciiTheme="majorHAnsi" w:hAnsiTheme="majorHAnsi"/>
          <w:color w:val="7030A0"/>
          <w:sz w:val="28"/>
          <w:szCs w:val="28"/>
        </w:rPr>
      </w:pPr>
      <w:r w:rsidRPr="00DA1947">
        <w:rPr>
          <w:rFonts w:asciiTheme="majorHAnsi" w:hAnsiTheme="majorHAnsi"/>
          <w:color w:val="7030A0"/>
          <w:sz w:val="28"/>
          <w:szCs w:val="28"/>
        </w:rPr>
        <w:tab/>
      </w:r>
    </w:p>
    <w:p w14:paraId="4479E8E0" w14:textId="74A40BC0" w:rsidR="00A2346C" w:rsidRPr="00DA1947" w:rsidRDefault="00342B1F" w:rsidP="00342B1F">
      <w:pPr>
        <w:spacing w:after="0" w:line="240" w:lineRule="auto"/>
        <w:ind w:firstLine="720"/>
        <w:rPr>
          <w:rFonts w:asciiTheme="majorHAnsi" w:hAnsiTheme="majorHAnsi"/>
          <w:color w:val="7030A0"/>
          <w:sz w:val="28"/>
          <w:szCs w:val="28"/>
        </w:rPr>
      </w:pPr>
      <w:r w:rsidRPr="00DA1947">
        <w:rPr>
          <w:rFonts w:asciiTheme="majorHAnsi" w:hAnsiTheme="majorHAnsi"/>
          <w:color w:val="7030A0"/>
          <w:sz w:val="28"/>
          <w:szCs w:val="28"/>
        </w:rPr>
        <w:lastRenderedPageBreak/>
        <w:t>Therefore,</w:t>
      </w:r>
      <w:r w:rsidR="00A2346C" w:rsidRPr="00DA1947">
        <w:rPr>
          <w:rFonts w:asciiTheme="majorHAnsi" w:hAnsiTheme="majorHAnsi"/>
          <w:color w:val="7030A0"/>
          <w:sz w:val="28"/>
          <w:szCs w:val="28"/>
        </w:rPr>
        <w:t xml:space="preserve"> a request for additional provision should be made to the child’s home </w:t>
      </w:r>
      <w:r w:rsidR="00A2346C" w:rsidRPr="00DA1947">
        <w:rPr>
          <w:rFonts w:asciiTheme="majorHAnsi" w:hAnsiTheme="majorHAnsi"/>
          <w:color w:val="7030A0"/>
          <w:sz w:val="28"/>
          <w:szCs w:val="28"/>
        </w:rPr>
        <w:tab/>
        <w:t>Local Authority under the</w:t>
      </w:r>
      <w:r w:rsidR="0048135B">
        <w:rPr>
          <w:rFonts w:asciiTheme="majorHAnsi" w:hAnsiTheme="majorHAnsi"/>
          <w:color w:val="7030A0"/>
          <w:sz w:val="28"/>
          <w:szCs w:val="28"/>
        </w:rPr>
        <w:t>ir</w:t>
      </w:r>
      <w:r w:rsidR="00A2346C" w:rsidRPr="00DA1947">
        <w:rPr>
          <w:rFonts w:asciiTheme="majorHAnsi" w:hAnsiTheme="majorHAnsi"/>
          <w:color w:val="7030A0"/>
          <w:sz w:val="28"/>
          <w:szCs w:val="28"/>
        </w:rPr>
        <w:t xml:space="preserve"> processes.</w:t>
      </w:r>
    </w:p>
    <w:p w14:paraId="7FC1ACA5" w14:textId="77777777" w:rsidR="00342B1F" w:rsidRDefault="00342B1F" w:rsidP="00A2346C">
      <w:pPr>
        <w:rPr>
          <w:rFonts w:ascii="Cambria" w:hAnsi="Cambria"/>
          <w:color w:val="7030A0"/>
          <w:sz w:val="28"/>
          <w:szCs w:val="28"/>
        </w:rPr>
      </w:pPr>
    </w:p>
    <w:p w14:paraId="33F65FB8" w14:textId="493134C1" w:rsidR="00414193" w:rsidRPr="00F74D25" w:rsidRDefault="00A2346C" w:rsidP="00A2346C">
      <w:pPr>
        <w:rPr>
          <w:rFonts w:asciiTheme="majorHAnsi" w:hAnsiTheme="majorHAnsi" w:cstheme="minorHAnsi"/>
          <w:b/>
          <w:bCs/>
          <w:sz w:val="28"/>
          <w:szCs w:val="28"/>
        </w:rPr>
      </w:pPr>
      <w:r>
        <w:rPr>
          <w:rFonts w:ascii="Cambria" w:hAnsi="Cambria"/>
          <w:color w:val="7030A0"/>
          <w:sz w:val="28"/>
          <w:szCs w:val="28"/>
        </w:rPr>
        <w:tab/>
      </w:r>
      <w:bookmarkStart w:id="4" w:name="_Hlk92291899"/>
      <w:r w:rsidR="00414193" w:rsidRPr="00F74D25">
        <w:rPr>
          <w:rFonts w:asciiTheme="majorHAnsi" w:hAnsiTheme="majorHAnsi" w:cstheme="minorHAnsi"/>
          <w:b/>
          <w:bCs/>
          <w:sz w:val="28"/>
          <w:szCs w:val="28"/>
        </w:rPr>
        <w:t xml:space="preserve">If a child in receipt of </w:t>
      </w:r>
      <w:r w:rsidR="00414193" w:rsidRPr="00F74D25">
        <w:rPr>
          <w:rFonts w:asciiTheme="majorHAnsi" w:hAnsiTheme="majorHAnsi" w:cstheme="minorHAnsi"/>
          <w:b/>
          <w:bCs/>
          <w:sz w:val="28"/>
          <w:szCs w:val="28"/>
          <w:highlight w:val="cyan"/>
        </w:rPr>
        <w:t>SENIF moves to a new setting</w:t>
      </w:r>
      <w:r w:rsidR="00414193" w:rsidRPr="00F74D25">
        <w:rPr>
          <w:rFonts w:asciiTheme="majorHAnsi" w:hAnsiTheme="majorHAnsi" w:cstheme="minorHAnsi"/>
          <w:b/>
          <w:bCs/>
          <w:sz w:val="28"/>
          <w:szCs w:val="28"/>
        </w:rPr>
        <w:t xml:space="preserve">, can the SENIF be </w:t>
      </w:r>
      <w:r>
        <w:rPr>
          <w:rFonts w:asciiTheme="majorHAnsi" w:hAnsiTheme="majorHAnsi" w:cstheme="minorHAnsi"/>
          <w:b/>
          <w:bCs/>
          <w:sz w:val="28"/>
          <w:szCs w:val="28"/>
        </w:rPr>
        <w:tab/>
      </w:r>
      <w:r w:rsidR="00414193" w:rsidRPr="00F74D25">
        <w:rPr>
          <w:rFonts w:asciiTheme="majorHAnsi" w:hAnsiTheme="majorHAnsi" w:cstheme="minorHAnsi"/>
          <w:b/>
          <w:bCs/>
          <w:sz w:val="28"/>
          <w:szCs w:val="28"/>
        </w:rPr>
        <w:t xml:space="preserve">transferred or does a new application need to be made?  Does LIFT need to </w:t>
      </w:r>
      <w:r>
        <w:rPr>
          <w:rFonts w:asciiTheme="majorHAnsi" w:hAnsiTheme="majorHAnsi" w:cstheme="minorHAnsi"/>
          <w:b/>
          <w:bCs/>
          <w:sz w:val="28"/>
          <w:szCs w:val="28"/>
        </w:rPr>
        <w:tab/>
      </w:r>
      <w:r w:rsidR="00414193" w:rsidRPr="00F74D25">
        <w:rPr>
          <w:rFonts w:asciiTheme="majorHAnsi" w:hAnsiTheme="majorHAnsi" w:cstheme="minorHAnsi"/>
          <w:b/>
          <w:bCs/>
          <w:sz w:val="28"/>
          <w:szCs w:val="28"/>
        </w:rPr>
        <w:t>be accessed by the new setting before a new request can be made?</w:t>
      </w:r>
    </w:p>
    <w:bookmarkEnd w:id="4"/>
    <w:p w14:paraId="68D17312" w14:textId="77777777" w:rsidR="00661760" w:rsidRPr="00F74D25" w:rsidRDefault="00661760" w:rsidP="00661760">
      <w:pPr>
        <w:pStyle w:val="BodyText"/>
        <w:numPr>
          <w:ilvl w:val="0"/>
          <w:numId w:val="3"/>
        </w:numPr>
        <w:rPr>
          <w:rFonts w:asciiTheme="majorHAnsi" w:hAnsiTheme="majorHAnsi" w:cstheme="minorHAnsi"/>
          <w:color w:val="7030A0"/>
          <w:sz w:val="28"/>
          <w:szCs w:val="28"/>
        </w:rPr>
      </w:pPr>
      <w:r w:rsidRPr="00F74D25">
        <w:rPr>
          <w:rFonts w:asciiTheme="majorHAnsi" w:hAnsiTheme="majorHAnsi" w:cstheme="minorHAnsi"/>
          <w:color w:val="7030A0"/>
          <w:sz w:val="28"/>
          <w:szCs w:val="28"/>
        </w:rPr>
        <w:t xml:space="preserve">It is the responsibility of the setting to inform the SENIF Finance Team as soon as they are aware that a child will be leaving.  </w:t>
      </w:r>
    </w:p>
    <w:p w14:paraId="4638795E" w14:textId="7F720949" w:rsidR="00661760" w:rsidRPr="00F74D25" w:rsidRDefault="00661760" w:rsidP="00661760">
      <w:pPr>
        <w:pStyle w:val="BodyText"/>
        <w:numPr>
          <w:ilvl w:val="0"/>
          <w:numId w:val="3"/>
        </w:numPr>
        <w:rPr>
          <w:rFonts w:asciiTheme="majorHAnsi" w:hAnsiTheme="majorHAnsi" w:cstheme="minorHAnsi"/>
          <w:color w:val="7030A0"/>
          <w:sz w:val="28"/>
          <w:szCs w:val="28"/>
        </w:rPr>
      </w:pPr>
      <w:r w:rsidRPr="00F74D25">
        <w:rPr>
          <w:rFonts w:asciiTheme="majorHAnsi" w:hAnsiTheme="majorHAnsi" w:cstheme="minorHAnsi"/>
          <w:color w:val="7030A0"/>
          <w:sz w:val="28"/>
          <w:szCs w:val="28"/>
        </w:rPr>
        <w:t xml:space="preserve">There is an expectation </w:t>
      </w:r>
      <w:proofErr w:type="gramStart"/>
      <w:r w:rsidRPr="00F74D25">
        <w:rPr>
          <w:rFonts w:asciiTheme="majorHAnsi" w:hAnsiTheme="majorHAnsi" w:cstheme="minorHAnsi"/>
          <w:color w:val="7030A0"/>
          <w:sz w:val="28"/>
          <w:szCs w:val="28"/>
        </w:rPr>
        <w:t>that</w:t>
      </w:r>
      <w:proofErr w:type="gramEnd"/>
      <w:r w:rsidRPr="00F74D25">
        <w:rPr>
          <w:rFonts w:asciiTheme="majorHAnsi" w:hAnsiTheme="majorHAnsi" w:cstheme="minorHAnsi"/>
          <w:color w:val="7030A0"/>
          <w:sz w:val="28"/>
          <w:szCs w:val="28"/>
        </w:rPr>
        <w:t xml:space="preserve"> if at all possible, there will be a transition meeting and sharing of information relating to the child’s needs.  There is a specific Transition section on the Early Years Personalised Plan which should be completed in this instance.  </w:t>
      </w:r>
    </w:p>
    <w:p w14:paraId="54DB3678" w14:textId="4ABC4AC1" w:rsidR="003E45B0" w:rsidRPr="00F74D25" w:rsidRDefault="003E45B0" w:rsidP="00661760">
      <w:pPr>
        <w:pStyle w:val="BodyText"/>
        <w:numPr>
          <w:ilvl w:val="0"/>
          <w:numId w:val="3"/>
        </w:numPr>
        <w:rPr>
          <w:rFonts w:asciiTheme="majorHAnsi" w:hAnsiTheme="majorHAnsi" w:cstheme="minorHAnsi"/>
          <w:color w:val="7030A0"/>
          <w:sz w:val="28"/>
          <w:szCs w:val="28"/>
        </w:rPr>
      </w:pPr>
      <w:r w:rsidRPr="00F74D25">
        <w:rPr>
          <w:rFonts w:asciiTheme="majorHAnsi" w:hAnsiTheme="majorHAnsi" w:cstheme="minorHAnsi"/>
          <w:color w:val="7030A0"/>
          <w:sz w:val="28"/>
          <w:szCs w:val="28"/>
        </w:rPr>
        <w:t xml:space="preserve">Early Years LIFT should not need to be accessed by the new setting but confirmation from your district will need to be obtained about how ongoing support from STLS continues. </w:t>
      </w:r>
    </w:p>
    <w:p w14:paraId="52621DB8" w14:textId="03EB7F41" w:rsidR="004A2161" w:rsidRDefault="00661760" w:rsidP="00661760">
      <w:pPr>
        <w:pStyle w:val="BodyText"/>
        <w:numPr>
          <w:ilvl w:val="0"/>
          <w:numId w:val="3"/>
        </w:numPr>
        <w:rPr>
          <w:rFonts w:asciiTheme="majorHAnsi" w:hAnsiTheme="majorHAnsi" w:cstheme="minorHAnsi"/>
          <w:color w:val="7030A0"/>
          <w:sz w:val="28"/>
          <w:szCs w:val="28"/>
        </w:rPr>
      </w:pPr>
      <w:r w:rsidRPr="00F74D25">
        <w:rPr>
          <w:rFonts w:asciiTheme="majorHAnsi" w:hAnsiTheme="majorHAnsi" w:cstheme="minorHAnsi"/>
          <w:color w:val="7030A0"/>
          <w:sz w:val="28"/>
          <w:szCs w:val="28"/>
        </w:rPr>
        <w:t xml:space="preserve">Any existing SENIF can be transferred to the new Setting for </w:t>
      </w:r>
      <w:r w:rsidR="004A2161">
        <w:rPr>
          <w:rFonts w:asciiTheme="majorHAnsi" w:hAnsiTheme="majorHAnsi" w:cstheme="minorHAnsi"/>
          <w:color w:val="7030A0"/>
          <w:sz w:val="28"/>
          <w:szCs w:val="28"/>
        </w:rPr>
        <w:t xml:space="preserve">no longer than </w:t>
      </w:r>
      <w:r w:rsidRPr="00F74D25">
        <w:rPr>
          <w:rFonts w:asciiTheme="majorHAnsi" w:hAnsiTheme="majorHAnsi" w:cstheme="minorHAnsi"/>
          <w:color w:val="7030A0"/>
          <w:sz w:val="28"/>
          <w:szCs w:val="28"/>
        </w:rPr>
        <w:t>the remainder of the existing agreement.</w:t>
      </w:r>
      <w:r w:rsidR="004A2161">
        <w:rPr>
          <w:rFonts w:asciiTheme="majorHAnsi" w:hAnsiTheme="majorHAnsi" w:cstheme="minorHAnsi"/>
          <w:color w:val="7030A0"/>
          <w:sz w:val="28"/>
          <w:szCs w:val="28"/>
        </w:rPr>
        <w:t xml:space="preserve">  This is determined on a case-by-case basis dependant on individual circumstances and the SENIF </w:t>
      </w:r>
      <w:r w:rsidR="00427238">
        <w:rPr>
          <w:rFonts w:asciiTheme="majorHAnsi" w:hAnsiTheme="majorHAnsi" w:cstheme="minorHAnsi"/>
          <w:color w:val="7030A0"/>
          <w:sz w:val="28"/>
          <w:szCs w:val="28"/>
        </w:rPr>
        <w:t xml:space="preserve">Finance </w:t>
      </w:r>
      <w:r w:rsidR="004A2161">
        <w:rPr>
          <w:rFonts w:asciiTheme="majorHAnsi" w:hAnsiTheme="majorHAnsi" w:cstheme="minorHAnsi"/>
          <w:color w:val="7030A0"/>
          <w:sz w:val="28"/>
          <w:szCs w:val="28"/>
        </w:rPr>
        <w:t xml:space="preserve">Team will advise you of the duration of any transferred funds and the next steps for accessing SENIF ongoing. </w:t>
      </w:r>
      <w:r w:rsidRPr="00F74D25">
        <w:rPr>
          <w:rFonts w:asciiTheme="majorHAnsi" w:hAnsiTheme="majorHAnsi" w:cstheme="minorHAnsi"/>
          <w:color w:val="7030A0"/>
          <w:sz w:val="28"/>
          <w:szCs w:val="28"/>
        </w:rPr>
        <w:t xml:space="preserve">  </w:t>
      </w:r>
    </w:p>
    <w:p w14:paraId="0639885C" w14:textId="2B532C0C" w:rsidR="004A2161" w:rsidRDefault="004A2161" w:rsidP="00661760">
      <w:pPr>
        <w:pStyle w:val="BodyText"/>
        <w:numPr>
          <w:ilvl w:val="0"/>
          <w:numId w:val="3"/>
        </w:numPr>
        <w:rPr>
          <w:rFonts w:asciiTheme="majorHAnsi" w:hAnsiTheme="majorHAnsi" w:cstheme="minorHAnsi"/>
          <w:color w:val="7030A0"/>
          <w:sz w:val="28"/>
          <w:szCs w:val="28"/>
        </w:rPr>
      </w:pPr>
      <w:r>
        <w:rPr>
          <w:rFonts w:asciiTheme="majorHAnsi" w:hAnsiTheme="majorHAnsi" w:cstheme="minorHAnsi"/>
          <w:color w:val="7030A0"/>
          <w:sz w:val="28"/>
          <w:szCs w:val="28"/>
        </w:rPr>
        <w:t>The new setting will need to confirm that the child has been included on the current Headcount and the number of hours the child will take up.</w:t>
      </w:r>
    </w:p>
    <w:p w14:paraId="7F94E057" w14:textId="4A1B0FF9" w:rsidR="00661760" w:rsidRPr="00F74D25" w:rsidRDefault="004A2161" w:rsidP="00661760">
      <w:pPr>
        <w:pStyle w:val="BodyText"/>
        <w:numPr>
          <w:ilvl w:val="0"/>
          <w:numId w:val="3"/>
        </w:numPr>
        <w:rPr>
          <w:rFonts w:asciiTheme="majorHAnsi" w:hAnsiTheme="majorHAnsi" w:cstheme="minorHAnsi"/>
          <w:color w:val="7030A0"/>
          <w:sz w:val="28"/>
          <w:szCs w:val="28"/>
        </w:rPr>
      </w:pPr>
      <w:r>
        <w:rPr>
          <w:rFonts w:asciiTheme="majorHAnsi" w:hAnsiTheme="majorHAnsi" w:cstheme="minorHAnsi"/>
          <w:color w:val="7030A0"/>
          <w:sz w:val="28"/>
          <w:szCs w:val="28"/>
        </w:rPr>
        <w:t xml:space="preserve">The </w:t>
      </w:r>
      <w:r w:rsidR="00661760" w:rsidRPr="00F74D25">
        <w:rPr>
          <w:rFonts w:asciiTheme="majorHAnsi" w:hAnsiTheme="majorHAnsi" w:cstheme="minorHAnsi"/>
          <w:color w:val="7030A0"/>
          <w:sz w:val="28"/>
          <w:szCs w:val="28"/>
        </w:rPr>
        <w:t>new setting</w:t>
      </w:r>
      <w:r>
        <w:rPr>
          <w:rFonts w:asciiTheme="majorHAnsi" w:hAnsiTheme="majorHAnsi" w:cstheme="minorHAnsi"/>
          <w:color w:val="7030A0"/>
          <w:sz w:val="28"/>
          <w:szCs w:val="28"/>
        </w:rPr>
        <w:t xml:space="preserve"> will be required to make</w:t>
      </w:r>
      <w:r w:rsidR="00661760" w:rsidRPr="00F74D25">
        <w:rPr>
          <w:rFonts w:asciiTheme="majorHAnsi" w:hAnsiTheme="majorHAnsi" w:cstheme="minorHAnsi"/>
          <w:color w:val="7030A0"/>
          <w:sz w:val="28"/>
          <w:szCs w:val="28"/>
        </w:rPr>
        <w:t xml:space="preserve"> a new application for SENIF</w:t>
      </w:r>
      <w:r>
        <w:rPr>
          <w:rFonts w:asciiTheme="majorHAnsi" w:hAnsiTheme="majorHAnsi" w:cstheme="minorHAnsi"/>
          <w:color w:val="7030A0"/>
          <w:sz w:val="28"/>
          <w:szCs w:val="28"/>
        </w:rPr>
        <w:t xml:space="preserve"> at the end of the transferred agreement</w:t>
      </w:r>
      <w:r w:rsidR="00661760" w:rsidRPr="00F74D25">
        <w:rPr>
          <w:rFonts w:asciiTheme="majorHAnsi" w:hAnsiTheme="majorHAnsi" w:cstheme="minorHAnsi"/>
          <w:color w:val="7030A0"/>
          <w:sz w:val="28"/>
          <w:szCs w:val="28"/>
        </w:rPr>
        <w:t xml:space="preserve">.  </w:t>
      </w:r>
    </w:p>
    <w:p w14:paraId="0D6F579B" w14:textId="0B40A671" w:rsidR="00661760" w:rsidRPr="00F74D25" w:rsidRDefault="00661760" w:rsidP="00661760">
      <w:pPr>
        <w:pStyle w:val="BodyText"/>
        <w:numPr>
          <w:ilvl w:val="0"/>
          <w:numId w:val="3"/>
        </w:numPr>
        <w:rPr>
          <w:rFonts w:asciiTheme="majorHAnsi" w:hAnsiTheme="majorHAnsi" w:cstheme="minorHAnsi"/>
          <w:color w:val="7030A0"/>
          <w:sz w:val="28"/>
          <w:szCs w:val="28"/>
        </w:rPr>
      </w:pPr>
      <w:r w:rsidRPr="00F74D25">
        <w:rPr>
          <w:rFonts w:asciiTheme="majorHAnsi" w:hAnsiTheme="majorHAnsi" w:cstheme="minorHAnsi"/>
          <w:color w:val="7030A0"/>
          <w:sz w:val="28"/>
          <w:szCs w:val="28"/>
        </w:rPr>
        <w:t>The SENIF Finance Team will inform the old setting when the last payment will be and if a recoupment of overpaid funds is required.</w:t>
      </w:r>
    </w:p>
    <w:p w14:paraId="0F2300C9" w14:textId="77777777" w:rsidR="00414193" w:rsidRPr="00F74D25" w:rsidRDefault="00414193" w:rsidP="00986F1A">
      <w:pPr>
        <w:pStyle w:val="ListParagraph"/>
        <w:ind w:hanging="360"/>
        <w:jc w:val="both"/>
        <w:rPr>
          <w:rFonts w:asciiTheme="majorHAnsi" w:hAnsiTheme="majorHAnsi" w:cstheme="minorHAnsi"/>
          <w:sz w:val="28"/>
          <w:szCs w:val="28"/>
        </w:rPr>
      </w:pPr>
    </w:p>
    <w:p w14:paraId="4CE1E334" w14:textId="66611355" w:rsidR="00BF537C" w:rsidRPr="00F74D25" w:rsidRDefault="00BF537C" w:rsidP="00986F1A">
      <w:pPr>
        <w:pStyle w:val="ListParagraph"/>
        <w:ind w:hanging="11"/>
        <w:jc w:val="both"/>
        <w:rPr>
          <w:rFonts w:asciiTheme="majorHAnsi" w:hAnsiTheme="majorHAnsi" w:cstheme="minorHAnsi"/>
          <w:b/>
          <w:bCs/>
          <w:sz w:val="28"/>
          <w:szCs w:val="28"/>
        </w:rPr>
      </w:pPr>
      <w:r w:rsidRPr="00F74D25">
        <w:rPr>
          <w:rFonts w:asciiTheme="majorHAnsi" w:hAnsiTheme="majorHAnsi" w:cstheme="minorHAnsi"/>
          <w:b/>
          <w:bCs/>
          <w:sz w:val="28"/>
          <w:szCs w:val="28"/>
        </w:rPr>
        <w:t xml:space="preserve">If a child in receipt of SENIF </w:t>
      </w:r>
      <w:r w:rsidRPr="00F74D25">
        <w:rPr>
          <w:rFonts w:asciiTheme="majorHAnsi" w:hAnsiTheme="majorHAnsi" w:cstheme="minorHAnsi"/>
          <w:b/>
          <w:bCs/>
          <w:sz w:val="28"/>
          <w:szCs w:val="28"/>
          <w:highlight w:val="cyan"/>
        </w:rPr>
        <w:t>moves to a new setting</w:t>
      </w:r>
      <w:r w:rsidRPr="00F74D25">
        <w:rPr>
          <w:rFonts w:asciiTheme="majorHAnsi" w:hAnsiTheme="majorHAnsi" w:cstheme="minorHAnsi"/>
          <w:b/>
          <w:bCs/>
          <w:sz w:val="28"/>
          <w:szCs w:val="28"/>
        </w:rPr>
        <w:t xml:space="preserve">, and has a SENIF Practitioner allocated to them for </w:t>
      </w:r>
      <w:r w:rsidR="00AB5EA4" w:rsidRPr="00F74D25">
        <w:rPr>
          <w:rFonts w:asciiTheme="majorHAnsi" w:hAnsiTheme="majorHAnsi" w:cstheme="minorHAnsi"/>
          <w:b/>
          <w:bCs/>
          <w:sz w:val="28"/>
          <w:szCs w:val="28"/>
        </w:rPr>
        <w:t xml:space="preserve">a block of intervention can any remaining </w:t>
      </w:r>
      <w:r w:rsidRPr="00F74D25">
        <w:rPr>
          <w:rFonts w:asciiTheme="majorHAnsi" w:hAnsiTheme="majorHAnsi" w:cstheme="minorHAnsi"/>
          <w:b/>
          <w:bCs/>
          <w:sz w:val="28"/>
          <w:szCs w:val="28"/>
        </w:rPr>
        <w:t>visits be transferred to the new setting?</w:t>
      </w:r>
    </w:p>
    <w:p w14:paraId="10D626F9" w14:textId="7E213D88" w:rsidR="00BF537C" w:rsidRPr="00F74D25" w:rsidRDefault="00BF537C" w:rsidP="00986F1A">
      <w:pPr>
        <w:pStyle w:val="ListParagraph"/>
        <w:ind w:hanging="11"/>
        <w:jc w:val="both"/>
        <w:rPr>
          <w:rFonts w:asciiTheme="majorHAnsi" w:hAnsiTheme="majorHAnsi" w:cstheme="minorHAnsi"/>
          <w:sz w:val="28"/>
          <w:szCs w:val="28"/>
        </w:rPr>
      </w:pPr>
      <w:r w:rsidRPr="00F74D25">
        <w:rPr>
          <w:rFonts w:asciiTheme="majorHAnsi" w:hAnsiTheme="majorHAnsi" w:cstheme="minorHAnsi"/>
          <w:color w:val="7030A0"/>
          <w:sz w:val="28"/>
          <w:szCs w:val="28"/>
        </w:rPr>
        <w:t xml:space="preserve">Yes.  The current setting should complete the transition section of the Personalised Plan and share this with the new setting.  The SENIF </w:t>
      </w:r>
      <w:r w:rsidR="00AB5EA4" w:rsidRPr="00F74D25">
        <w:rPr>
          <w:rFonts w:asciiTheme="majorHAnsi" w:hAnsiTheme="majorHAnsi" w:cstheme="minorHAnsi"/>
          <w:color w:val="7030A0"/>
          <w:sz w:val="28"/>
          <w:szCs w:val="28"/>
        </w:rPr>
        <w:t>P</w:t>
      </w:r>
      <w:r w:rsidRPr="00F74D25">
        <w:rPr>
          <w:rFonts w:asciiTheme="majorHAnsi" w:hAnsiTheme="majorHAnsi" w:cstheme="minorHAnsi"/>
          <w:color w:val="7030A0"/>
          <w:sz w:val="28"/>
          <w:szCs w:val="28"/>
        </w:rPr>
        <w:t xml:space="preserve">ractitioner can continue to support the named child with their transition into their new setting and for the remainder of the agreed visits. </w:t>
      </w:r>
    </w:p>
    <w:p w14:paraId="02A1D336" w14:textId="77777777" w:rsidR="00BF537C" w:rsidRPr="00F74D25" w:rsidRDefault="00BF537C" w:rsidP="00986F1A">
      <w:pPr>
        <w:pStyle w:val="ListParagraph"/>
        <w:ind w:hanging="360"/>
        <w:jc w:val="both"/>
        <w:rPr>
          <w:rFonts w:asciiTheme="majorHAnsi" w:hAnsiTheme="majorHAnsi" w:cstheme="minorHAnsi"/>
          <w:sz w:val="28"/>
          <w:szCs w:val="28"/>
        </w:rPr>
      </w:pPr>
    </w:p>
    <w:p w14:paraId="0EDF47B8" w14:textId="77777777" w:rsidR="00D943EA" w:rsidRPr="00F74D25" w:rsidRDefault="00414193" w:rsidP="00986F1A">
      <w:pPr>
        <w:spacing w:after="0" w:line="240" w:lineRule="auto"/>
        <w:ind w:firstLine="709"/>
        <w:rPr>
          <w:rFonts w:asciiTheme="majorHAnsi" w:hAnsiTheme="majorHAnsi" w:cstheme="minorHAnsi"/>
          <w:sz w:val="28"/>
          <w:szCs w:val="28"/>
        </w:rPr>
      </w:pPr>
      <w:r w:rsidRPr="00F74D25">
        <w:rPr>
          <w:rFonts w:asciiTheme="majorHAnsi" w:hAnsiTheme="majorHAnsi" w:cstheme="minorHAnsi"/>
          <w:b/>
          <w:bCs/>
          <w:sz w:val="28"/>
          <w:szCs w:val="28"/>
        </w:rPr>
        <w:t>Who does the setting inform that the</w:t>
      </w:r>
      <w:r w:rsidRPr="00F74D25">
        <w:rPr>
          <w:rFonts w:asciiTheme="majorHAnsi" w:hAnsiTheme="majorHAnsi" w:cstheme="minorHAnsi"/>
          <w:sz w:val="28"/>
          <w:szCs w:val="28"/>
        </w:rPr>
        <w:t xml:space="preserve"> </w:t>
      </w:r>
      <w:r w:rsidRPr="00F74D25">
        <w:rPr>
          <w:rFonts w:asciiTheme="majorHAnsi" w:hAnsiTheme="majorHAnsi" w:cstheme="minorHAnsi"/>
          <w:b/>
          <w:sz w:val="28"/>
          <w:szCs w:val="28"/>
          <w:highlight w:val="cyan"/>
        </w:rPr>
        <w:t>child has left</w:t>
      </w:r>
      <w:r w:rsidRPr="00F74D25">
        <w:rPr>
          <w:rFonts w:asciiTheme="majorHAnsi" w:hAnsiTheme="majorHAnsi" w:cstheme="minorHAnsi"/>
          <w:b/>
          <w:sz w:val="28"/>
          <w:szCs w:val="28"/>
        </w:rPr>
        <w:t xml:space="preserve">? </w:t>
      </w:r>
    </w:p>
    <w:p w14:paraId="436777B8" w14:textId="53067C79" w:rsidR="00414193" w:rsidRPr="00F74D25" w:rsidRDefault="00414193" w:rsidP="00986F1A">
      <w:pPr>
        <w:spacing w:after="0" w:line="240" w:lineRule="auto"/>
        <w:ind w:left="709"/>
        <w:rPr>
          <w:rFonts w:asciiTheme="majorHAnsi" w:hAnsiTheme="majorHAnsi" w:cstheme="minorHAnsi"/>
          <w:color w:val="7030A0"/>
          <w:sz w:val="28"/>
          <w:szCs w:val="28"/>
        </w:rPr>
      </w:pPr>
      <w:r w:rsidRPr="00F74D25">
        <w:rPr>
          <w:rFonts w:asciiTheme="majorHAnsi" w:hAnsiTheme="majorHAnsi" w:cstheme="minorHAnsi"/>
          <w:color w:val="7030A0"/>
          <w:sz w:val="28"/>
          <w:szCs w:val="28"/>
        </w:rPr>
        <w:t xml:space="preserve">The </w:t>
      </w:r>
      <w:r w:rsidR="00354DAE" w:rsidRPr="00F74D25">
        <w:rPr>
          <w:rFonts w:asciiTheme="majorHAnsi" w:eastAsia="Times New Roman" w:hAnsiTheme="majorHAnsi" w:cstheme="minorHAnsi"/>
          <w:color w:val="7030A0"/>
          <w:sz w:val="28"/>
          <w:szCs w:val="28"/>
          <w:lang w:eastAsia="en-GB"/>
        </w:rPr>
        <w:t>SENIF</w:t>
      </w:r>
      <w:r w:rsidRPr="00F74D25">
        <w:rPr>
          <w:rFonts w:asciiTheme="majorHAnsi" w:eastAsia="Times New Roman" w:hAnsiTheme="majorHAnsi" w:cstheme="minorHAnsi"/>
          <w:color w:val="7030A0"/>
          <w:sz w:val="28"/>
          <w:szCs w:val="28"/>
          <w:lang w:eastAsia="en-GB"/>
        </w:rPr>
        <w:t xml:space="preserve"> </w:t>
      </w:r>
      <w:r w:rsidR="003E45B0" w:rsidRPr="00F74D25">
        <w:rPr>
          <w:rFonts w:asciiTheme="majorHAnsi" w:eastAsia="Times New Roman" w:hAnsiTheme="majorHAnsi" w:cstheme="minorHAnsi"/>
          <w:color w:val="7030A0"/>
          <w:sz w:val="28"/>
          <w:szCs w:val="28"/>
          <w:lang w:eastAsia="en-GB"/>
        </w:rPr>
        <w:t xml:space="preserve">Finance </w:t>
      </w:r>
      <w:r w:rsidR="007A7CF0" w:rsidRPr="00F74D25">
        <w:rPr>
          <w:rFonts w:asciiTheme="majorHAnsi" w:eastAsia="Times New Roman" w:hAnsiTheme="majorHAnsi" w:cstheme="minorHAnsi"/>
          <w:color w:val="7030A0"/>
          <w:sz w:val="28"/>
          <w:szCs w:val="28"/>
          <w:lang w:eastAsia="en-GB"/>
        </w:rPr>
        <w:t>Team</w:t>
      </w:r>
      <w:r w:rsidR="00AB5EA4" w:rsidRPr="00F74D25">
        <w:rPr>
          <w:rFonts w:asciiTheme="majorHAnsi" w:eastAsia="Times New Roman" w:hAnsiTheme="majorHAnsi" w:cstheme="minorHAnsi"/>
          <w:color w:val="7030A0"/>
          <w:sz w:val="28"/>
          <w:szCs w:val="28"/>
          <w:lang w:eastAsia="en-GB"/>
        </w:rPr>
        <w:t xml:space="preserve"> at </w:t>
      </w:r>
      <w:hyperlink r:id="rId16" w:history="1">
        <w:r w:rsidR="00AB5EA4" w:rsidRPr="00F74D25">
          <w:rPr>
            <w:rStyle w:val="Hyperlink"/>
            <w:rFonts w:asciiTheme="majorHAnsi" w:eastAsia="Times New Roman" w:hAnsiTheme="majorHAnsi" w:cstheme="minorHAnsi"/>
            <w:sz w:val="28"/>
            <w:szCs w:val="28"/>
            <w:lang w:eastAsia="en-GB"/>
          </w:rPr>
          <w:t>SENIF@kent.gov.uk</w:t>
        </w:r>
      </w:hyperlink>
      <w:r w:rsidR="00AB5EA4" w:rsidRPr="00F74D25">
        <w:rPr>
          <w:rFonts w:asciiTheme="majorHAnsi" w:eastAsia="Times New Roman" w:hAnsiTheme="majorHAnsi" w:cstheme="minorHAnsi"/>
          <w:color w:val="7030A0"/>
          <w:sz w:val="28"/>
          <w:szCs w:val="28"/>
          <w:lang w:eastAsia="en-GB"/>
        </w:rPr>
        <w:t xml:space="preserve"> stating the date they left</w:t>
      </w:r>
      <w:r w:rsidR="007A7CF0" w:rsidRPr="00F74D25">
        <w:rPr>
          <w:rFonts w:asciiTheme="majorHAnsi" w:eastAsia="Times New Roman" w:hAnsiTheme="majorHAnsi" w:cstheme="minorHAnsi"/>
          <w:color w:val="7030A0"/>
          <w:sz w:val="28"/>
          <w:szCs w:val="28"/>
          <w:lang w:eastAsia="en-GB"/>
        </w:rPr>
        <w:t xml:space="preserve">.  </w:t>
      </w:r>
      <w:r w:rsidRPr="00F74D25">
        <w:rPr>
          <w:rFonts w:asciiTheme="majorHAnsi" w:hAnsiTheme="majorHAnsi" w:cstheme="minorHAnsi"/>
          <w:color w:val="7030A0"/>
          <w:sz w:val="28"/>
          <w:szCs w:val="28"/>
        </w:rPr>
        <w:t>Any SENIF which has been overpaid will be reclaimed</w:t>
      </w:r>
      <w:r w:rsidR="007A7CF0" w:rsidRPr="00F74D25">
        <w:rPr>
          <w:rFonts w:asciiTheme="majorHAnsi" w:hAnsiTheme="majorHAnsi" w:cstheme="minorHAnsi"/>
          <w:color w:val="7030A0"/>
          <w:sz w:val="28"/>
          <w:szCs w:val="28"/>
        </w:rPr>
        <w:t>.</w:t>
      </w:r>
    </w:p>
    <w:p w14:paraId="7368A163" w14:textId="77777777" w:rsidR="00414193" w:rsidRPr="00F74D25" w:rsidRDefault="00414193" w:rsidP="00986F1A">
      <w:pPr>
        <w:pStyle w:val="ListParagraph"/>
        <w:ind w:left="709"/>
        <w:contextualSpacing/>
        <w:rPr>
          <w:rFonts w:asciiTheme="majorHAnsi" w:hAnsiTheme="majorHAnsi" w:cstheme="minorHAnsi"/>
          <w:b/>
          <w:bCs/>
          <w:sz w:val="28"/>
          <w:szCs w:val="28"/>
        </w:rPr>
      </w:pPr>
    </w:p>
    <w:p w14:paraId="1004411D" w14:textId="77777777" w:rsidR="00414193" w:rsidRPr="00F74D25" w:rsidRDefault="00414193" w:rsidP="00986F1A">
      <w:pPr>
        <w:pStyle w:val="ListParagraph"/>
        <w:ind w:left="709"/>
        <w:contextualSpacing/>
        <w:rPr>
          <w:rFonts w:asciiTheme="majorHAnsi" w:hAnsiTheme="majorHAnsi" w:cstheme="minorHAnsi"/>
          <w:b/>
          <w:bCs/>
          <w:sz w:val="28"/>
          <w:szCs w:val="28"/>
        </w:rPr>
      </w:pPr>
      <w:r w:rsidRPr="00F74D25">
        <w:rPr>
          <w:rFonts w:asciiTheme="majorHAnsi" w:hAnsiTheme="majorHAnsi" w:cstheme="minorHAnsi"/>
          <w:b/>
          <w:bCs/>
          <w:sz w:val="28"/>
          <w:szCs w:val="28"/>
        </w:rPr>
        <w:t xml:space="preserve">If a child is in receipt of SENIF, but has </w:t>
      </w:r>
      <w:r w:rsidRPr="00F74D25">
        <w:rPr>
          <w:rFonts w:asciiTheme="majorHAnsi" w:hAnsiTheme="majorHAnsi" w:cstheme="minorHAnsi"/>
          <w:b/>
          <w:bCs/>
          <w:sz w:val="28"/>
          <w:szCs w:val="28"/>
          <w:highlight w:val="cyan"/>
        </w:rPr>
        <w:t>poor attendance</w:t>
      </w:r>
      <w:r w:rsidRPr="00F74D25">
        <w:rPr>
          <w:rFonts w:asciiTheme="majorHAnsi" w:hAnsiTheme="majorHAnsi" w:cstheme="minorHAnsi"/>
          <w:b/>
          <w:bCs/>
          <w:sz w:val="28"/>
          <w:szCs w:val="28"/>
        </w:rPr>
        <w:t xml:space="preserve"> due to illness, how does this affect the funding?</w:t>
      </w:r>
    </w:p>
    <w:p w14:paraId="7AE37712" w14:textId="77777777" w:rsidR="003E45B0" w:rsidRPr="00F74D25" w:rsidRDefault="00354DAE" w:rsidP="003E45B0">
      <w:pPr>
        <w:pStyle w:val="ListParagraph"/>
        <w:numPr>
          <w:ilvl w:val="0"/>
          <w:numId w:val="13"/>
        </w:numPr>
        <w:ind w:left="1418" w:hanging="284"/>
        <w:contextualSpacing/>
        <w:rPr>
          <w:rFonts w:asciiTheme="majorHAnsi" w:hAnsiTheme="majorHAnsi" w:cstheme="minorHAnsi"/>
          <w:color w:val="7030A0"/>
          <w:sz w:val="28"/>
          <w:szCs w:val="28"/>
        </w:rPr>
      </w:pPr>
      <w:r w:rsidRPr="00F74D25">
        <w:rPr>
          <w:rFonts w:asciiTheme="majorHAnsi" w:hAnsiTheme="majorHAnsi" w:cstheme="minorHAnsi"/>
          <w:color w:val="7030A0"/>
          <w:sz w:val="28"/>
          <w:szCs w:val="28"/>
        </w:rPr>
        <w:lastRenderedPageBreak/>
        <w:t xml:space="preserve">Lower than would be liked attendance is generally considered to be less than 90%.  </w:t>
      </w:r>
    </w:p>
    <w:p w14:paraId="4AFDADA3" w14:textId="20445AA7" w:rsidR="003E45B0" w:rsidRPr="00F74D25" w:rsidRDefault="003E45B0" w:rsidP="003E45B0">
      <w:pPr>
        <w:pStyle w:val="ListParagraph"/>
        <w:numPr>
          <w:ilvl w:val="0"/>
          <w:numId w:val="13"/>
        </w:numPr>
        <w:ind w:left="1418" w:hanging="284"/>
        <w:contextualSpacing/>
        <w:rPr>
          <w:rFonts w:asciiTheme="majorHAnsi" w:hAnsiTheme="majorHAnsi" w:cstheme="minorHAnsi"/>
          <w:color w:val="7030A0"/>
          <w:sz w:val="28"/>
          <w:szCs w:val="28"/>
        </w:rPr>
      </w:pPr>
      <w:r w:rsidRPr="00F74D25">
        <w:rPr>
          <w:rFonts w:asciiTheme="majorHAnsi" w:hAnsiTheme="majorHAnsi" w:cstheme="minorHAnsi"/>
          <w:color w:val="7030A0"/>
          <w:sz w:val="28"/>
          <w:szCs w:val="28"/>
        </w:rPr>
        <w:t>I</w:t>
      </w:r>
      <w:r w:rsidR="005A0461" w:rsidRPr="00F74D25">
        <w:rPr>
          <w:rFonts w:asciiTheme="majorHAnsi" w:hAnsiTheme="majorHAnsi" w:cstheme="minorHAnsi"/>
          <w:color w:val="7030A0"/>
          <w:sz w:val="28"/>
          <w:szCs w:val="28"/>
        </w:rPr>
        <w:t xml:space="preserve">t is recommended that the setting </w:t>
      </w:r>
      <w:proofErr w:type="gramStart"/>
      <w:r w:rsidR="005A0461" w:rsidRPr="00F74D25">
        <w:rPr>
          <w:rFonts w:asciiTheme="majorHAnsi" w:hAnsiTheme="majorHAnsi" w:cstheme="minorHAnsi"/>
          <w:color w:val="7030A0"/>
          <w:sz w:val="28"/>
          <w:szCs w:val="28"/>
        </w:rPr>
        <w:t>makes contact with</w:t>
      </w:r>
      <w:proofErr w:type="gramEnd"/>
      <w:r w:rsidR="005A0461" w:rsidRPr="00F74D25">
        <w:rPr>
          <w:rFonts w:asciiTheme="majorHAnsi" w:hAnsiTheme="majorHAnsi" w:cstheme="minorHAnsi"/>
          <w:color w:val="7030A0"/>
          <w:sz w:val="28"/>
          <w:szCs w:val="28"/>
        </w:rPr>
        <w:t xml:space="preserve"> the SEN</w:t>
      </w:r>
      <w:r w:rsidRPr="00F74D25">
        <w:rPr>
          <w:rFonts w:asciiTheme="majorHAnsi" w:hAnsiTheme="majorHAnsi" w:cstheme="minorHAnsi"/>
          <w:color w:val="7030A0"/>
          <w:sz w:val="28"/>
          <w:szCs w:val="28"/>
        </w:rPr>
        <w:t xml:space="preserve">IF Finance </w:t>
      </w:r>
      <w:r w:rsidR="005A6EA1" w:rsidRPr="00F74D25">
        <w:rPr>
          <w:rFonts w:asciiTheme="majorHAnsi" w:hAnsiTheme="majorHAnsi" w:cstheme="minorHAnsi"/>
          <w:color w:val="7030A0"/>
          <w:sz w:val="28"/>
          <w:szCs w:val="28"/>
        </w:rPr>
        <w:t>Team</w:t>
      </w:r>
      <w:r w:rsidR="005A0461" w:rsidRPr="00F74D25">
        <w:rPr>
          <w:rFonts w:asciiTheme="majorHAnsi" w:hAnsiTheme="majorHAnsi" w:cstheme="minorHAnsi"/>
          <w:color w:val="7030A0"/>
          <w:sz w:val="28"/>
          <w:szCs w:val="28"/>
        </w:rPr>
        <w:t xml:space="preserve"> to discuss the attendance levels </w:t>
      </w:r>
      <w:r w:rsidR="00354DAE" w:rsidRPr="00F74D25">
        <w:rPr>
          <w:rFonts w:asciiTheme="majorHAnsi" w:hAnsiTheme="majorHAnsi" w:cstheme="minorHAnsi"/>
          <w:color w:val="7030A0"/>
          <w:sz w:val="28"/>
          <w:szCs w:val="28"/>
        </w:rPr>
        <w:t>so that a</w:t>
      </w:r>
      <w:r w:rsidR="005A0461" w:rsidRPr="00F74D25">
        <w:rPr>
          <w:rFonts w:asciiTheme="majorHAnsi" w:hAnsiTheme="majorHAnsi" w:cstheme="minorHAnsi"/>
          <w:color w:val="7030A0"/>
          <w:sz w:val="28"/>
          <w:szCs w:val="28"/>
        </w:rPr>
        <w:t xml:space="preserve"> decision can be made.</w:t>
      </w:r>
      <w:r w:rsidR="00354DAE" w:rsidRPr="00F74D25">
        <w:rPr>
          <w:rFonts w:asciiTheme="majorHAnsi" w:hAnsiTheme="majorHAnsi" w:cstheme="minorHAnsi"/>
          <w:color w:val="7030A0"/>
          <w:sz w:val="28"/>
          <w:szCs w:val="28"/>
        </w:rPr>
        <w:t xml:space="preserve">  Decisions are made on </w:t>
      </w:r>
      <w:r w:rsidRPr="00F74D25">
        <w:rPr>
          <w:rFonts w:asciiTheme="majorHAnsi" w:hAnsiTheme="majorHAnsi" w:cstheme="minorHAnsi"/>
          <w:color w:val="7030A0"/>
          <w:sz w:val="28"/>
          <w:szCs w:val="28"/>
        </w:rPr>
        <w:t>case-by-case</w:t>
      </w:r>
      <w:r w:rsidR="00354DAE" w:rsidRPr="00F74D25">
        <w:rPr>
          <w:rFonts w:asciiTheme="majorHAnsi" w:hAnsiTheme="majorHAnsi" w:cstheme="minorHAnsi"/>
          <w:color w:val="7030A0"/>
          <w:sz w:val="28"/>
          <w:szCs w:val="28"/>
        </w:rPr>
        <w:t xml:space="preserve"> basis </w:t>
      </w:r>
      <w:proofErr w:type="gramStart"/>
      <w:r w:rsidR="00354DAE" w:rsidRPr="00F74D25">
        <w:rPr>
          <w:rFonts w:asciiTheme="majorHAnsi" w:hAnsiTheme="majorHAnsi" w:cstheme="minorHAnsi"/>
          <w:color w:val="7030A0"/>
          <w:sz w:val="28"/>
          <w:szCs w:val="28"/>
        </w:rPr>
        <w:t>taking into account</w:t>
      </w:r>
      <w:proofErr w:type="gramEnd"/>
      <w:r w:rsidR="00354DAE" w:rsidRPr="00F74D25">
        <w:rPr>
          <w:rFonts w:asciiTheme="majorHAnsi" w:hAnsiTheme="majorHAnsi" w:cstheme="minorHAnsi"/>
          <w:color w:val="7030A0"/>
          <w:sz w:val="28"/>
          <w:szCs w:val="28"/>
        </w:rPr>
        <w:t xml:space="preserve"> the individual circumstances.</w:t>
      </w:r>
    </w:p>
    <w:p w14:paraId="2E71A8BA" w14:textId="55CF97EB" w:rsidR="00414193" w:rsidRPr="00F74D25" w:rsidRDefault="005A0461" w:rsidP="003E45B0">
      <w:pPr>
        <w:pStyle w:val="ListParagraph"/>
        <w:numPr>
          <w:ilvl w:val="0"/>
          <w:numId w:val="13"/>
        </w:numPr>
        <w:ind w:left="1418" w:hanging="284"/>
        <w:contextualSpacing/>
        <w:rPr>
          <w:rFonts w:asciiTheme="majorHAnsi" w:hAnsiTheme="majorHAnsi" w:cstheme="minorHAnsi"/>
          <w:color w:val="7030A0"/>
          <w:sz w:val="28"/>
          <w:szCs w:val="28"/>
        </w:rPr>
      </w:pPr>
      <w:r w:rsidRPr="00F74D25">
        <w:rPr>
          <w:rFonts w:asciiTheme="majorHAnsi" w:hAnsiTheme="majorHAnsi" w:cstheme="minorHAnsi"/>
          <w:color w:val="7030A0"/>
          <w:sz w:val="28"/>
          <w:szCs w:val="28"/>
        </w:rPr>
        <w:t xml:space="preserve">Although we appreciate children can be ill there is an expectation that if a child has an extended period of absence, for an illness, hospital stay or an extended holiday then the setting will inform the </w:t>
      </w:r>
      <w:r w:rsidR="00354DAE" w:rsidRPr="00F74D25">
        <w:rPr>
          <w:rFonts w:asciiTheme="majorHAnsi" w:hAnsiTheme="majorHAnsi" w:cstheme="minorHAnsi"/>
          <w:color w:val="7030A0"/>
          <w:sz w:val="28"/>
          <w:szCs w:val="28"/>
        </w:rPr>
        <w:t>SENIF</w:t>
      </w:r>
      <w:r w:rsidRPr="00F74D25">
        <w:rPr>
          <w:rFonts w:asciiTheme="majorHAnsi" w:hAnsiTheme="majorHAnsi" w:cstheme="minorHAnsi"/>
          <w:color w:val="7030A0"/>
          <w:sz w:val="28"/>
          <w:szCs w:val="28"/>
        </w:rPr>
        <w:t xml:space="preserve"> </w:t>
      </w:r>
      <w:r w:rsidR="00537C8E">
        <w:rPr>
          <w:rFonts w:asciiTheme="majorHAnsi" w:hAnsiTheme="majorHAnsi" w:cstheme="minorHAnsi"/>
          <w:color w:val="7030A0"/>
          <w:sz w:val="28"/>
          <w:szCs w:val="28"/>
        </w:rPr>
        <w:t xml:space="preserve">Finance </w:t>
      </w:r>
      <w:r w:rsidR="00AB5EA4" w:rsidRPr="00F74D25">
        <w:rPr>
          <w:rFonts w:asciiTheme="majorHAnsi" w:hAnsiTheme="majorHAnsi" w:cstheme="minorHAnsi"/>
          <w:color w:val="7030A0"/>
          <w:sz w:val="28"/>
          <w:szCs w:val="28"/>
        </w:rPr>
        <w:t xml:space="preserve">Team </w:t>
      </w:r>
      <w:r w:rsidRPr="00F74D25">
        <w:rPr>
          <w:rFonts w:asciiTheme="majorHAnsi" w:hAnsiTheme="majorHAnsi" w:cstheme="minorHAnsi"/>
          <w:color w:val="7030A0"/>
          <w:sz w:val="28"/>
          <w:szCs w:val="28"/>
        </w:rPr>
        <w:t>so SENIF can be put on hold pending the child’s return.</w:t>
      </w:r>
    </w:p>
    <w:p w14:paraId="286BC990" w14:textId="4A205208" w:rsidR="002B7BA4" w:rsidRPr="00F74D25" w:rsidRDefault="002B7BA4" w:rsidP="003E45B0">
      <w:pPr>
        <w:pStyle w:val="ListParagraph"/>
        <w:numPr>
          <w:ilvl w:val="0"/>
          <w:numId w:val="13"/>
        </w:numPr>
        <w:ind w:left="1418" w:hanging="284"/>
        <w:contextualSpacing/>
        <w:rPr>
          <w:rFonts w:asciiTheme="majorHAnsi" w:hAnsiTheme="majorHAnsi" w:cstheme="minorHAnsi"/>
          <w:color w:val="7030A0"/>
          <w:sz w:val="28"/>
          <w:szCs w:val="28"/>
        </w:rPr>
      </w:pPr>
      <w:r w:rsidRPr="00F74D25">
        <w:rPr>
          <w:rFonts w:asciiTheme="majorHAnsi" w:hAnsiTheme="majorHAnsi" w:cstheme="minorHAnsi"/>
          <w:color w:val="7030A0"/>
          <w:sz w:val="28"/>
          <w:szCs w:val="28"/>
        </w:rPr>
        <w:t>In some instances, Complex Case Advisory Group may be asked to consider these cases.</w:t>
      </w:r>
    </w:p>
    <w:p w14:paraId="5962C65A" w14:textId="77777777" w:rsidR="00414193" w:rsidRPr="00F74D25" w:rsidRDefault="00414193" w:rsidP="00986F1A">
      <w:pPr>
        <w:pStyle w:val="ListParagraph"/>
        <w:rPr>
          <w:rFonts w:asciiTheme="majorHAnsi" w:hAnsiTheme="majorHAnsi" w:cstheme="minorHAnsi"/>
          <w:sz w:val="28"/>
          <w:szCs w:val="28"/>
        </w:rPr>
      </w:pPr>
    </w:p>
    <w:p w14:paraId="3D606248" w14:textId="77777777" w:rsidR="00AB43A9" w:rsidRPr="00F74D25" w:rsidRDefault="005F6896" w:rsidP="00986F1A">
      <w:pPr>
        <w:pStyle w:val="ListParagraph"/>
        <w:ind w:left="709"/>
        <w:contextualSpacing/>
        <w:rPr>
          <w:rFonts w:asciiTheme="majorHAnsi" w:hAnsiTheme="majorHAnsi" w:cstheme="minorHAnsi"/>
          <w:b/>
          <w:bCs/>
          <w:sz w:val="28"/>
          <w:szCs w:val="28"/>
        </w:rPr>
      </w:pPr>
      <w:bookmarkStart w:id="5" w:name="_Hlk80962861"/>
      <w:r w:rsidRPr="00F74D25">
        <w:rPr>
          <w:rFonts w:asciiTheme="majorHAnsi" w:hAnsiTheme="majorHAnsi" w:cstheme="minorHAnsi"/>
          <w:b/>
          <w:bCs/>
          <w:sz w:val="28"/>
          <w:szCs w:val="28"/>
        </w:rPr>
        <w:t xml:space="preserve">If a child makes </w:t>
      </w:r>
      <w:r w:rsidRPr="00F74D25">
        <w:rPr>
          <w:rFonts w:asciiTheme="majorHAnsi" w:hAnsiTheme="majorHAnsi" w:cstheme="minorHAnsi"/>
          <w:b/>
          <w:bCs/>
          <w:sz w:val="28"/>
          <w:szCs w:val="28"/>
          <w:highlight w:val="cyan"/>
        </w:rPr>
        <w:t>good progress</w:t>
      </w:r>
      <w:r w:rsidRPr="00F74D25">
        <w:rPr>
          <w:rFonts w:asciiTheme="majorHAnsi" w:hAnsiTheme="majorHAnsi" w:cstheme="minorHAnsi"/>
          <w:b/>
          <w:bCs/>
          <w:sz w:val="28"/>
          <w:szCs w:val="28"/>
        </w:rPr>
        <w:t xml:space="preserve"> during the SENIF agreement and/or i</w:t>
      </w:r>
      <w:r w:rsidR="00AB43A9" w:rsidRPr="00F74D25">
        <w:rPr>
          <w:rFonts w:asciiTheme="majorHAnsi" w:hAnsiTheme="majorHAnsi" w:cstheme="minorHAnsi"/>
          <w:b/>
          <w:bCs/>
          <w:sz w:val="28"/>
          <w:szCs w:val="28"/>
        </w:rPr>
        <w:t xml:space="preserve">f a child is closed to the Specialist Teaching and Learning Service as they have met </w:t>
      </w:r>
      <w:proofErr w:type="gramStart"/>
      <w:r w:rsidR="00AB43A9" w:rsidRPr="00F74D25">
        <w:rPr>
          <w:rFonts w:asciiTheme="majorHAnsi" w:hAnsiTheme="majorHAnsi" w:cstheme="minorHAnsi"/>
          <w:b/>
          <w:bCs/>
          <w:sz w:val="28"/>
          <w:szCs w:val="28"/>
        </w:rPr>
        <w:t>all of</w:t>
      </w:r>
      <w:proofErr w:type="gramEnd"/>
      <w:r w:rsidR="00AB43A9" w:rsidRPr="00F74D25">
        <w:rPr>
          <w:rFonts w:asciiTheme="majorHAnsi" w:hAnsiTheme="majorHAnsi" w:cstheme="minorHAnsi"/>
          <w:b/>
          <w:bCs/>
          <w:sz w:val="28"/>
          <w:szCs w:val="28"/>
        </w:rPr>
        <w:t xml:space="preserve"> their targets will SENIF be stopped?</w:t>
      </w:r>
    </w:p>
    <w:p w14:paraId="35A73A1A" w14:textId="30CD94F0" w:rsidR="00E53C5F" w:rsidRDefault="00E53C5F" w:rsidP="00986F1A">
      <w:pPr>
        <w:pStyle w:val="ListParagraph"/>
        <w:ind w:left="709"/>
        <w:contextualSpacing/>
        <w:rPr>
          <w:rFonts w:asciiTheme="majorHAnsi" w:hAnsiTheme="majorHAnsi" w:cstheme="minorHAnsi"/>
          <w:color w:val="7030A0"/>
        </w:rPr>
      </w:pPr>
      <w:bookmarkStart w:id="6" w:name="_Hlk344609"/>
      <w:r w:rsidRPr="00F74D25">
        <w:rPr>
          <w:rFonts w:asciiTheme="majorHAnsi" w:hAnsiTheme="majorHAnsi" w:cstheme="minorHAnsi"/>
          <w:color w:val="7030A0"/>
          <w:sz w:val="28"/>
          <w:szCs w:val="28"/>
        </w:rPr>
        <w:t>If the L</w:t>
      </w:r>
      <w:r w:rsidR="00D943EA" w:rsidRPr="00F74D25">
        <w:rPr>
          <w:rFonts w:asciiTheme="majorHAnsi" w:hAnsiTheme="majorHAnsi" w:cstheme="minorHAnsi"/>
          <w:color w:val="7030A0"/>
          <w:sz w:val="28"/>
          <w:szCs w:val="28"/>
        </w:rPr>
        <w:t>ocal Authority</w:t>
      </w:r>
      <w:r w:rsidRPr="00F74D25">
        <w:rPr>
          <w:rFonts w:asciiTheme="majorHAnsi" w:hAnsiTheme="majorHAnsi" w:cstheme="minorHAnsi"/>
          <w:color w:val="7030A0"/>
          <w:sz w:val="28"/>
          <w:szCs w:val="28"/>
        </w:rPr>
        <w:t xml:space="preserve"> is made aware by the setting, Specialist Teacher or SENIF Monitoring</w:t>
      </w:r>
      <w:r w:rsidR="0009122A" w:rsidRPr="00F74D25">
        <w:rPr>
          <w:rFonts w:asciiTheme="majorHAnsi" w:hAnsiTheme="majorHAnsi" w:cstheme="minorHAnsi"/>
          <w:color w:val="7030A0"/>
          <w:sz w:val="28"/>
          <w:szCs w:val="28"/>
        </w:rPr>
        <w:t xml:space="preserve"> </w:t>
      </w:r>
      <w:r w:rsidRPr="00F74D25">
        <w:rPr>
          <w:rFonts w:asciiTheme="majorHAnsi" w:hAnsiTheme="majorHAnsi" w:cstheme="minorHAnsi"/>
          <w:color w:val="7030A0"/>
          <w:sz w:val="28"/>
          <w:szCs w:val="28"/>
        </w:rPr>
        <w:t>Officer that a child has made good progress as evidenced by the last Reviewed Personalised Plan and last STLS Record of Visit a decision about whether it is appropriate to reduce or cease SENIF will be made at Complex Case Advisory Group.</w:t>
      </w:r>
      <w:bookmarkEnd w:id="6"/>
      <w:r w:rsidRPr="00F74D25">
        <w:rPr>
          <w:rFonts w:asciiTheme="majorHAnsi" w:hAnsiTheme="majorHAnsi" w:cstheme="minorHAnsi"/>
          <w:color w:val="7030A0"/>
          <w:sz w:val="28"/>
          <w:szCs w:val="28"/>
        </w:rPr>
        <w:t xml:space="preserve">  Good progress is defined as closed to Specialist Teaching and Learning Service (STLS) </w:t>
      </w:r>
      <w:r w:rsidR="00BC2A6C" w:rsidRPr="00F74D25">
        <w:rPr>
          <w:rFonts w:asciiTheme="majorHAnsi" w:hAnsiTheme="majorHAnsi" w:cstheme="minorHAnsi"/>
          <w:color w:val="7030A0"/>
          <w:sz w:val="28"/>
          <w:szCs w:val="28"/>
        </w:rPr>
        <w:t xml:space="preserve">and/or have </w:t>
      </w:r>
      <w:r w:rsidRPr="00F74D25">
        <w:rPr>
          <w:rFonts w:asciiTheme="majorHAnsi" w:hAnsiTheme="majorHAnsi" w:cstheme="minorHAnsi"/>
          <w:color w:val="7030A0"/>
          <w:sz w:val="28"/>
          <w:szCs w:val="28"/>
        </w:rPr>
        <w:t>met their milestones.</w:t>
      </w:r>
      <w:r w:rsidRPr="00F74D25">
        <w:rPr>
          <w:rFonts w:asciiTheme="majorHAnsi" w:hAnsiTheme="majorHAnsi" w:cstheme="minorHAnsi"/>
          <w:color w:val="7030A0"/>
        </w:rPr>
        <w:t xml:space="preserve"> </w:t>
      </w:r>
    </w:p>
    <w:p w14:paraId="59D78717" w14:textId="77777777" w:rsidR="004A2161" w:rsidRPr="00F74D25" w:rsidRDefault="004A2161" w:rsidP="00986F1A">
      <w:pPr>
        <w:pStyle w:val="ListParagraph"/>
        <w:ind w:left="709"/>
        <w:contextualSpacing/>
        <w:rPr>
          <w:rFonts w:asciiTheme="majorHAnsi" w:hAnsiTheme="majorHAnsi" w:cstheme="minorHAnsi"/>
        </w:rPr>
      </w:pPr>
    </w:p>
    <w:bookmarkEnd w:id="5"/>
    <w:p w14:paraId="44DCFAC6" w14:textId="77777777" w:rsidR="00414193" w:rsidRPr="00F74D25" w:rsidRDefault="00414193" w:rsidP="00986F1A">
      <w:pPr>
        <w:pStyle w:val="ListParagraph"/>
        <w:ind w:left="709"/>
        <w:contextualSpacing/>
        <w:rPr>
          <w:rFonts w:asciiTheme="majorHAnsi" w:hAnsiTheme="majorHAnsi" w:cstheme="minorHAnsi"/>
          <w:b/>
          <w:bCs/>
          <w:sz w:val="28"/>
          <w:szCs w:val="28"/>
        </w:rPr>
      </w:pPr>
      <w:r w:rsidRPr="00F74D25">
        <w:rPr>
          <w:rFonts w:asciiTheme="majorHAnsi" w:hAnsiTheme="majorHAnsi" w:cstheme="minorHAnsi"/>
          <w:b/>
          <w:bCs/>
          <w:sz w:val="28"/>
          <w:szCs w:val="28"/>
        </w:rPr>
        <w:t xml:space="preserve">If funding is needed for </w:t>
      </w:r>
      <w:r w:rsidRPr="00F74D25">
        <w:rPr>
          <w:rFonts w:asciiTheme="majorHAnsi" w:hAnsiTheme="majorHAnsi" w:cstheme="minorHAnsi"/>
          <w:b/>
          <w:bCs/>
          <w:sz w:val="28"/>
          <w:szCs w:val="28"/>
          <w:highlight w:val="cyan"/>
        </w:rPr>
        <w:t>another year</w:t>
      </w:r>
      <w:r w:rsidRPr="00F74D25">
        <w:rPr>
          <w:rFonts w:asciiTheme="majorHAnsi" w:hAnsiTheme="majorHAnsi" w:cstheme="minorHAnsi"/>
          <w:b/>
          <w:bCs/>
          <w:sz w:val="28"/>
          <w:szCs w:val="28"/>
        </w:rPr>
        <w:t>, does a new request form have to be completed?</w:t>
      </w:r>
    </w:p>
    <w:p w14:paraId="6C8D5F1C" w14:textId="3D3AA1AD" w:rsidR="00414193" w:rsidRPr="00F74D25" w:rsidRDefault="005773EC" w:rsidP="00986F1A">
      <w:pPr>
        <w:pStyle w:val="ListParagraph"/>
        <w:ind w:left="709"/>
        <w:rPr>
          <w:rFonts w:asciiTheme="majorHAnsi" w:hAnsiTheme="majorHAnsi" w:cstheme="minorHAnsi"/>
          <w:color w:val="7030A0"/>
          <w:sz w:val="28"/>
          <w:szCs w:val="28"/>
        </w:rPr>
      </w:pPr>
      <w:r w:rsidRPr="00F74D25">
        <w:rPr>
          <w:rFonts w:asciiTheme="majorHAnsi" w:hAnsiTheme="majorHAnsi" w:cstheme="minorHAnsi"/>
          <w:color w:val="7030A0"/>
          <w:sz w:val="28"/>
          <w:szCs w:val="28"/>
        </w:rPr>
        <w:t>Yes,</w:t>
      </w:r>
      <w:r w:rsidR="00414193" w:rsidRPr="00F74D25">
        <w:rPr>
          <w:rFonts w:asciiTheme="majorHAnsi" w:hAnsiTheme="majorHAnsi" w:cstheme="minorHAnsi"/>
          <w:color w:val="7030A0"/>
          <w:sz w:val="28"/>
          <w:szCs w:val="28"/>
        </w:rPr>
        <w:t xml:space="preserve"> as the needs </w:t>
      </w:r>
      <w:r w:rsidR="00FC2314" w:rsidRPr="00F74D25">
        <w:rPr>
          <w:rFonts w:asciiTheme="majorHAnsi" w:hAnsiTheme="majorHAnsi" w:cstheme="minorHAnsi"/>
          <w:color w:val="7030A0"/>
          <w:sz w:val="28"/>
          <w:szCs w:val="28"/>
        </w:rPr>
        <w:t xml:space="preserve">of the child </w:t>
      </w:r>
      <w:r w:rsidR="00414193" w:rsidRPr="00F74D25">
        <w:rPr>
          <w:rFonts w:asciiTheme="majorHAnsi" w:hAnsiTheme="majorHAnsi" w:cstheme="minorHAnsi"/>
          <w:color w:val="7030A0"/>
          <w:sz w:val="28"/>
          <w:szCs w:val="28"/>
        </w:rPr>
        <w:t>may have changed.</w:t>
      </w:r>
      <w:r w:rsidR="005A0461" w:rsidRPr="00F74D25">
        <w:rPr>
          <w:rFonts w:asciiTheme="majorHAnsi" w:hAnsiTheme="majorHAnsi" w:cstheme="minorHAnsi"/>
          <w:color w:val="7030A0"/>
          <w:sz w:val="28"/>
          <w:szCs w:val="28"/>
        </w:rPr>
        <w:t xml:space="preserve">  </w:t>
      </w:r>
      <w:r w:rsidR="00427238">
        <w:rPr>
          <w:rFonts w:asciiTheme="majorHAnsi" w:hAnsiTheme="majorHAnsi" w:cstheme="minorHAnsi"/>
          <w:color w:val="7030A0"/>
          <w:sz w:val="28"/>
          <w:szCs w:val="28"/>
        </w:rPr>
        <w:t xml:space="preserve">From September 2023 a SENIF Review Form has been introduced which include </w:t>
      </w:r>
      <w:proofErr w:type="gramStart"/>
      <w:r w:rsidR="00427238">
        <w:rPr>
          <w:rFonts w:asciiTheme="majorHAnsi" w:hAnsiTheme="majorHAnsi" w:cstheme="minorHAnsi"/>
          <w:color w:val="7030A0"/>
          <w:sz w:val="28"/>
          <w:szCs w:val="28"/>
        </w:rPr>
        <w:t>all of</w:t>
      </w:r>
      <w:proofErr w:type="gramEnd"/>
      <w:r w:rsidR="00427238">
        <w:rPr>
          <w:rFonts w:asciiTheme="majorHAnsi" w:hAnsiTheme="majorHAnsi" w:cstheme="minorHAnsi"/>
          <w:color w:val="7030A0"/>
          <w:sz w:val="28"/>
          <w:szCs w:val="28"/>
        </w:rPr>
        <w:t xml:space="preserve"> the required evidence on one form for continued requests for SENIF</w:t>
      </w:r>
      <w:r w:rsidR="001C6A97" w:rsidRPr="00F74D25">
        <w:rPr>
          <w:rFonts w:asciiTheme="majorHAnsi" w:hAnsiTheme="majorHAnsi" w:cstheme="minorHAnsi"/>
          <w:color w:val="7030A0"/>
          <w:sz w:val="28"/>
          <w:szCs w:val="28"/>
        </w:rPr>
        <w:t xml:space="preserve">. </w:t>
      </w:r>
    </w:p>
    <w:p w14:paraId="0D11A0BD" w14:textId="78503857" w:rsidR="005557F5" w:rsidRPr="00F74D25" w:rsidRDefault="005557F5" w:rsidP="00986F1A">
      <w:pPr>
        <w:pStyle w:val="ListParagraph"/>
        <w:ind w:left="709"/>
        <w:rPr>
          <w:rFonts w:asciiTheme="majorHAnsi" w:hAnsiTheme="majorHAnsi" w:cstheme="minorHAnsi"/>
          <w:color w:val="7030A0"/>
          <w:sz w:val="28"/>
          <w:szCs w:val="28"/>
        </w:rPr>
      </w:pPr>
    </w:p>
    <w:p w14:paraId="48DDD8DC" w14:textId="02B361BB" w:rsidR="005557F5" w:rsidRPr="00F74D25" w:rsidRDefault="005557F5" w:rsidP="00986F1A">
      <w:pPr>
        <w:pStyle w:val="ListParagraph"/>
        <w:ind w:left="709"/>
        <w:contextualSpacing/>
        <w:rPr>
          <w:rFonts w:asciiTheme="majorHAnsi" w:hAnsiTheme="majorHAnsi" w:cstheme="minorHAnsi"/>
          <w:b/>
          <w:bCs/>
          <w:sz w:val="28"/>
          <w:szCs w:val="28"/>
        </w:rPr>
      </w:pPr>
      <w:r w:rsidRPr="00F74D25">
        <w:rPr>
          <w:rFonts w:asciiTheme="majorHAnsi" w:hAnsiTheme="majorHAnsi" w:cstheme="minorHAnsi"/>
          <w:b/>
          <w:bCs/>
          <w:sz w:val="28"/>
          <w:szCs w:val="28"/>
        </w:rPr>
        <w:t xml:space="preserve">Are we </w:t>
      </w:r>
      <w:r w:rsidRPr="00F74D25">
        <w:rPr>
          <w:rFonts w:asciiTheme="majorHAnsi" w:hAnsiTheme="majorHAnsi" w:cstheme="minorHAnsi"/>
          <w:b/>
          <w:bCs/>
          <w:sz w:val="28"/>
          <w:szCs w:val="28"/>
          <w:highlight w:val="cyan"/>
        </w:rPr>
        <w:t>reminded</w:t>
      </w:r>
      <w:r w:rsidRPr="00F74D25">
        <w:rPr>
          <w:rFonts w:asciiTheme="majorHAnsi" w:hAnsiTheme="majorHAnsi" w:cstheme="minorHAnsi"/>
          <w:b/>
          <w:bCs/>
          <w:sz w:val="28"/>
          <w:szCs w:val="28"/>
        </w:rPr>
        <w:t xml:space="preserve"> that our agreement is coming to an end?</w:t>
      </w:r>
    </w:p>
    <w:p w14:paraId="01D5536E" w14:textId="6F363AB7" w:rsidR="005557F5" w:rsidRPr="00F74D25" w:rsidRDefault="005557F5" w:rsidP="00986F1A">
      <w:pPr>
        <w:pStyle w:val="ListParagraph"/>
        <w:ind w:left="709"/>
        <w:rPr>
          <w:rFonts w:asciiTheme="majorHAnsi" w:hAnsiTheme="majorHAnsi" w:cstheme="minorHAnsi"/>
          <w:color w:val="7030A0"/>
          <w:sz w:val="28"/>
          <w:szCs w:val="28"/>
        </w:rPr>
      </w:pPr>
      <w:r w:rsidRPr="00F74D25">
        <w:rPr>
          <w:rFonts w:asciiTheme="majorHAnsi" w:hAnsiTheme="majorHAnsi" w:cstheme="minorHAnsi"/>
          <w:color w:val="7030A0"/>
          <w:sz w:val="28"/>
          <w:szCs w:val="28"/>
        </w:rPr>
        <w:t>No, it is the responsibility of individual settings to manage their SENIF Requests</w:t>
      </w:r>
      <w:r w:rsidR="00487C86" w:rsidRPr="00F74D25">
        <w:rPr>
          <w:rFonts w:asciiTheme="majorHAnsi" w:hAnsiTheme="majorHAnsi" w:cstheme="minorHAnsi"/>
          <w:color w:val="7030A0"/>
          <w:sz w:val="28"/>
          <w:szCs w:val="28"/>
        </w:rPr>
        <w:t xml:space="preserve">, </w:t>
      </w:r>
      <w:r w:rsidRPr="00F74D25">
        <w:rPr>
          <w:rFonts w:asciiTheme="majorHAnsi" w:hAnsiTheme="majorHAnsi" w:cstheme="minorHAnsi"/>
          <w:color w:val="7030A0"/>
          <w:sz w:val="28"/>
          <w:szCs w:val="28"/>
        </w:rPr>
        <w:t>know when an agreement is due to end and make any subsequent required requests for SENIF.  The agreement duration is detailed on the SENIF Outcome note which is sent to alert you that an agreement has been made.  SENIF commences from the month following receipt of all required evidence so to ensure no break in funding a</w:t>
      </w:r>
      <w:r w:rsidR="00487C86" w:rsidRPr="00F74D25">
        <w:rPr>
          <w:rFonts w:asciiTheme="majorHAnsi" w:hAnsiTheme="majorHAnsi" w:cstheme="minorHAnsi"/>
          <w:color w:val="7030A0"/>
          <w:sz w:val="28"/>
          <w:szCs w:val="28"/>
        </w:rPr>
        <w:t xml:space="preserve">ll required request evidence </w:t>
      </w:r>
      <w:r w:rsidRPr="00F74D25">
        <w:rPr>
          <w:rFonts w:asciiTheme="majorHAnsi" w:hAnsiTheme="majorHAnsi" w:cstheme="minorHAnsi"/>
          <w:color w:val="7030A0"/>
          <w:sz w:val="28"/>
          <w:szCs w:val="28"/>
        </w:rPr>
        <w:t xml:space="preserve">will need to be received </w:t>
      </w:r>
      <w:r w:rsidR="00487C86" w:rsidRPr="00F74D25">
        <w:rPr>
          <w:rFonts w:asciiTheme="majorHAnsi" w:hAnsiTheme="majorHAnsi" w:cstheme="minorHAnsi"/>
          <w:color w:val="7030A0"/>
          <w:sz w:val="28"/>
          <w:szCs w:val="28"/>
        </w:rPr>
        <w:t xml:space="preserve">no later than the last day of </w:t>
      </w:r>
      <w:r w:rsidR="00FC2314" w:rsidRPr="00F74D25">
        <w:rPr>
          <w:rFonts w:asciiTheme="majorHAnsi" w:hAnsiTheme="majorHAnsi" w:cstheme="minorHAnsi"/>
          <w:color w:val="7030A0"/>
          <w:sz w:val="28"/>
          <w:szCs w:val="28"/>
        </w:rPr>
        <w:t xml:space="preserve">the </w:t>
      </w:r>
      <w:r w:rsidR="00487C86" w:rsidRPr="00F74D25">
        <w:rPr>
          <w:rFonts w:asciiTheme="majorHAnsi" w:hAnsiTheme="majorHAnsi" w:cstheme="minorHAnsi"/>
          <w:color w:val="7030A0"/>
          <w:sz w:val="28"/>
          <w:szCs w:val="28"/>
        </w:rPr>
        <w:t>final month</w:t>
      </w:r>
      <w:r w:rsidRPr="00F74D25">
        <w:rPr>
          <w:rFonts w:asciiTheme="majorHAnsi" w:hAnsiTheme="majorHAnsi" w:cstheme="minorHAnsi"/>
          <w:color w:val="7030A0"/>
          <w:sz w:val="28"/>
          <w:szCs w:val="28"/>
        </w:rPr>
        <w:t xml:space="preserve"> of the </w:t>
      </w:r>
      <w:r w:rsidR="00487C86" w:rsidRPr="00F74D25">
        <w:rPr>
          <w:rFonts w:asciiTheme="majorHAnsi" w:hAnsiTheme="majorHAnsi" w:cstheme="minorHAnsi"/>
          <w:color w:val="7030A0"/>
          <w:sz w:val="28"/>
          <w:szCs w:val="28"/>
        </w:rPr>
        <w:t xml:space="preserve">current </w:t>
      </w:r>
      <w:r w:rsidRPr="00F74D25">
        <w:rPr>
          <w:rFonts w:asciiTheme="majorHAnsi" w:hAnsiTheme="majorHAnsi" w:cstheme="minorHAnsi"/>
          <w:color w:val="7030A0"/>
          <w:sz w:val="28"/>
          <w:szCs w:val="28"/>
        </w:rPr>
        <w:t>agreement</w:t>
      </w:r>
      <w:r w:rsidR="00487C86" w:rsidRPr="00F74D25">
        <w:rPr>
          <w:rFonts w:asciiTheme="majorHAnsi" w:hAnsiTheme="majorHAnsi" w:cstheme="minorHAnsi"/>
          <w:color w:val="7030A0"/>
          <w:sz w:val="28"/>
          <w:szCs w:val="28"/>
        </w:rPr>
        <w:t>.</w:t>
      </w:r>
    </w:p>
    <w:p w14:paraId="0686A591" w14:textId="77777777" w:rsidR="005F068D" w:rsidRPr="00F74D25" w:rsidRDefault="005F068D" w:rsidP="00986F1A">
      <w:pPr>
        <w:pStyle w:val="ListParagraph"/>
        <w:ind w:left="644"/>
        <w:rPr>
          <w:rFonts w:asciiTheme="majorHAnsi" w:hAnsiTheme="majorHAnsi" w:cstheme="minorHAnsi"/>
          <w:sz w:val="28"/>
          <w:szCs w:val="28"/>
        </w:rPr>
      </w:pPr>
    </w:p>
    <w:p w14:paraId="768A70D5" w14:textId="77777777" w:rsidR="005F068D" w:rsidRPr="00F74D25" w:rsidRDefault="005F068D" w:rsidP="00986F1A">
      <w:pPr>
        <w:pStyle w:val="ListParagraph"/>
        <w:ind w:left="644"/>
        <w:rPr>
          <w:rFonts w:asciiTheme="majorHAnsi" w:hAnsiTheme="majorHAnsi" w:cstheme="minorHAnsi"/>
          <w:b/>
          <w:bCs/>
          <w:sz w:val="28"/>
          <w:szCs w:val="28"/>
        </w:rPr>
      </w:pPr>
      <w:r w:rsidRPr="00F74D25">
        <w:rPr>
          <w:rFonts w:asciiTheme="majorHAnsi" w:hAnsiTheme="majorHAnsi" w:cstheme="minorHAnsi"/>
          <w:b/>
          <w:bCs/>
          <w:sz w:val="28"/>
          <w:szCs w:val="28"/>
        </w:rPr>
        <w:t xml:space="preserve">Parents wish to </w:t>
      </w:r>
      <w:r w:rsidRPr="00F74D25">
        <w:rPr>
          <w:rFonts w:asciiTheme="majorHAnsi" w:hAnsiTheme="majorHAnsi" w:cstheme="minorHAnsi"/>
          <w:b/>
          <w:bCs/>
          <w:sz w:val="28"/>
          <w:szCs w:val="28"/>
          <w:highlight w:val="cyan"/>
        </w:rPr>
        <w:t xml:space="preserve">defer </w:t>
      </w:r>
      <w:r w:rsidR="00A772C5" w:rsidRPr="00F74D25">
        <w:rPr>
          <w:rFonts w:asciiTheme="majorHAnsi" w:hAnsiTheme="majorHAnsi" w:cstheme="minorHAnsi"/>
          <w:b/>
          <w:bCs/>
          <w:sz w:val="28"/>
          <w:szCs w:val="28"/>
          <w:highlight w:val="cyan"/>
        </w:rPr>
        <w:t xml:space="preserve">or delay </w:t>
      </w:r>
      <w:r w:rsidRPr="00F74D25">
        <w:rPr>
          <w:rFonts w:asciiTheme="majorHAnsi" w:hAnsiTheme="majorHAnsi" w:cstheme="minorHAnsi"/>
          <w:b/>
          <w:bCs/>
          <w:sz w:val="28"/>
          <w:szCs w:val="28"/>
          <w:highlight w:val="cyan"/>
        </w:rPr>
        <w:t>their child’s entry to school</w:t>
      </w:r>
      <w:r w:rsidRPr="00F74D25">
        <w:rPr>
          <w:rFonts w:asciiTheme="majorHAnsi" w:hAnsiTheme="majorHAnsi" w:cstheme="minorHAnsi"/>
          <w:b/>
          <w:bCs/>
          <w:sz w:val="28"/>
          <w:szCs w:val="28"/>
        </w:rPr>
        <w:t>, is it possible to access SENIF?</w:t>
      </w:r>
    </w:p>
    <w:p w14:paraId="2A477703" w14:textId="2E85A934" w:rsidR="005557F5" w:rsidRPr="00F74D25" w:rsidRDefault="005557F5" w:rsidP="00986F1A">
      <w:pPr>
        <w:pStyle w:val="ListParagraph"/>
        <w:ind w:left="644"/>
        <w:rPr>
          <w:rFonts w:asciiTheme="majorHAnsi" w:eastAsia="Times New Roman" w:hAnsiTheme="majorHAnsi" w:cstheme="minorHAnsi"/>
          <w:color w:val="7030A0"/>
          <w:sz w:val="28"/>
          <w:szCs w:val="28"/>
          <w:lang w:eastAsia="en-GB"/>
        </w:rPr>
      </w:pPr>
      <w:r w:rsidRPr="00F74D25">
        <w:rPr>
          <w:rFonts w:asciiTheme="majorHAnsi" w:eastAsia="Times New Roman" w:hAnsiTheme="majorHAnsi" w:cstheme="minorHAnsi"/>
          <w:color w:val="7030A0"/>
          <w:sz w:val="28"/>
          <w:szCs w:val="28"/>
          <w:lang w:eastAsia="en-GB"/>
        </w:rPr>
        <w:t>It is possible until the end of the term in which a child reaches their 5</w:t>
      </w:r>
      <w:r w:rsidRPr="00F74D25">
        <w:rPr>
          <w:rFonts w:asciiTheme="majorHAnsi" w:eastAsia="Times New Roman" w:hAnsiTheme="majorHAnsi" w:cstheme="minorHAnsi"/>
          <w:color w:val="7030A0"/>
          <w:sz w:val="28"/>
          <w:szCs w:val="28"/>
          <w:vertAlign w:val="superscript"/>
          <w:lang w:eastAsia="en-GB"/>
        </w:rPr>
        <w:t>th</w:t>
      </w:r>
      <w:r w:rsidRPr="00F74D25">
        <w:rPr>
          <w:rFonts w:asciiTheme="majorHAnsi" w:eastAsia="Times New Roman" w:hAnsiTheme="majorHAnsi" w:cstheme="minorHAnsi"/>
          <w:color w:val="7030A0"/>
          <w:sz w:val="28"/>
          <w:szCs w:val="28"/>
          <w:lang w:eastAsia="en-GB"/>
        </w:rPr>
        <w:t xml:space="preserve"> birthday </w:t>
      </w:r>
      <w:r w:rsidR="00FC2314" w:rsidRPr="00F74D25">
        <w:rPr>
          <w:rFonts w:asciiTheme="majorHAnsi" w:eastAsia="Times New Roman" w:hAnsiTheme="majorHAnsi" w:cstheme="minorHAnsi"/>
          <w:color w:val="7030A0"/>
          <w:sz w:val="28"/>
          <w:szCs w:val="28"/>
          <w:lang w:eastAsia="en-GB"/>
        </w:rPr>
        <w:t>provided,</w:t>
      </w:r>
      <w:r w:rsidRPr="00F74D25">
        <w:rPr>
          <w:rFonts w:asciiTheme="majorHAnsi" w:eastAsia="Times New Roman" w:hAnsiTheme="majorHAnsi" w:cstheme="minorHAnsi"/>
          <w:color w:val="7030A0"/>
          <w:sz w:val="28"/>
          <w:szCs w:val="28"/>
          <w:lang w:eastAsia="en-GB"/>
        </w:rPr>
        <w:t xml:space="preserve"> they remain in receipt of the Early Education Entitlement, ha</w:t>
      </w:r>
      <w:r w:rsidR="004A2161">
        <w:rPr>
          <w:rFonts w:asciiTheme="majorHAnsi" w:eastAsia="Times New Roman" w:hAnsiTheme="majorHAnsi" w:cstheme="minorHAnsi"/>
          <w:color w:val="7030A0"/>
          <w:sz w:val="28"/>
          <w:szCs w:val="28"/>
          <w:lang w:eastAsia="en-GB"/>
        </w:rPr>
        <w:t>ve</w:t>
      </w:r>
      <w:r w:rsidRPr="00F74D25">
        <w:rPr>
          <w:rFonts w:asciiTheme="majorHAnsi" w:eastAsia="Times New Roman" w:hAnsiTheme="majorHAnsi" w:cstheme="minorHAnsi"/>
          <w:color w:val="7030A0"/>
          <w:sz w:val="28"/>
          <w:szCs w:val="28"/>
          <w:lang w:eastAsia="en-GB"/>
        </w:rPr>
        <w:t xml:space="preserve"> agreement to delay or defer entry and is not on the role of a school.  </w:t>
      </w:r>
    </w:p>
    <w:p w14:paraId="38178E52" w14:textId="494D6F6E" w:rsidR="005F068D" w:rsidRPr="00F74D25" w:rsidRDefault="005557F5" w:rsidP="00986F1A">
      <w:pPr>
        <w:pStyle w:val="ListParagraph"/>
        <w:ind w:left="644"/>
        <w:rPr>
          <w:rFonts w:asciiTheme="majorHAnsi" w:eastAsia="Times New Roman" w:hAnsiTheme="majorHAnsi" w:cstheme="minorHAnsi"/>
          <w:color w:val="7030A0"/>
          <w:sz w:val="28"/>
          <w:szCs w:val="28"/>
          <w:lang w:eastAsia="en-GB"/>
        </w:rPr>
      </w:pPr>
      <w:r w:rsidRPr="00F74D25">
        <w:rPr>
          <w:rFonts w:asciiTheme="majorHAnsi" w:eastAsia="Times New Roman" w:hAnsiTheme="majorHAnsi" w:cstheme="minorHAnsi"/>
          <w:color w:val="7030A0"/>
          <w:sz w:val="28"/>
          <w:szCs w:val="28"/>
          <w:lang w:eastAsia="en-GB"/>
        </w:rPr>
        <w:lastRenderedPageBreak/>
        <w:t>P</w:t>
      </w:r>
      <w:r w:rsidR="005F068D" w:rsidRPr="00F74D25">
        <w:rPr>
          <w:rFonts w:asciiTheme="majorHAnsi" w:eastAsia="Times New Roman" w:hAnsiTheme="majorHAnsi" w:cstheme="minorHAnsi"/>
          <w:color w:val="7030A0"/>
          <w:sz w:val="28"/>
          <w:szCs w:val="28"/>
          <w:lang w:eastAsia="en-GB"/>
        </w:rPr>
        <w:t>lease con</w:t>
      </w:r>
      <w:r w:rsidR="00223354" w:rsidRPr="00F74D25">
        <w:rPr>
          <w:rFonts w:asciiTheme="majorHAnsi" w:eastAsia="Times New Roman" w:hAnsiTheme="majorHAnsi" w:cstheme="minorHAnsi"/>
          <w:color w:val="7030A0"/>
          <w:sz w:val="28"/>
          <w:szCs w:val="28"/>
          <w:lang w:eastAsia="en-GB"/>
        </w:rPr>
        <w:t xml:space="preserve">sult the </w:t>
      </w:r>
      <w:hyperlink r:id="rId17" w:history="1">
        <w:r w:rsidR="00223354" w:rsidRPr="00F74D25">
          <w:rPr>
            <w:rStyle w:val="Hyperlink"/>
            <w:rFonts w:asciiTheme="majorHAnsi" w:eastAsia="Times New Roman" w:hAnsiTheme="majorHAnsi" w:cstheme="minorHAnsi"/>
            <w:sz w:val="28"/>
            <w:szCs w:val="28"/>
            <w:lang w:eastAsia="en-GB"/>
          </w:rPr>
          <w:t>Deferred Entry Flowchart</w:t>
        </w:r>
      </w:hyperlink>
      <w:r w:rsidR="00223354" w:rsidRPr="00F74D25">
        <w:rPr>
          <w:rFonts w:asciiTheme="majorHAnsi" w:eastAsia="Times New Roman" w:hAnsiTheme="majorHAnsi" w:cstheme="minorHAnsi"/>
          <w:color w:val="7030A0"/>
          <w:sz w:val="28"/>
          <w:szCs w:val="28"/>
          <w:lang w:eastAsia="en-GB"/>
        </w:rPr>
        <w:t xml:space="preserve"> on the SENIF page of Kelsi </w:t>
      </w:r>
      <w:r w:rsidRPr="00F74D25">
        <w:rPr>
          <w:rFonts w:asciiTheme="majorHAnsi" w:eastAsia="Times New Roman" w:hAnsiTheme="majorHAnsi" w:cstheme="minorHAnsi"/>
          <w:color w:val="7030A0"/>
          <w:sz w:val="28"/>
          <w:szCs w:val="28"/>
          <w:lang w:eastAsia="en-GB"/>
        </w:rPr>
        <w:t>for the additional required evidence</w:t>
      </w:r>
      <w:r w:rsidR="002B7BA4" w:rsidRPr="00F74D25">
        <w:rPr>
          <w:rFonts w:asciiTheme="majorHAnsi" w:eastAsia="Times New Roman" w:hAnsiTheme="majorHAnsi" w:cstheme="minorHAnsi"/>
          <w:color w:val="7030A0"/>
          <w:sz w:val="28"/>
          <w:szCs w:val="28"/>
          <w:lang w:eastAsia="en-GB"/>
        </w:rPr>
        <w:t>.</w:t>
      </w:r>
    </w:p>
    <w:p w14:paraId="7ABBABD7" w14:textId="77777777" w:rsidR="005F068D" w:rsidRPr="00F74D25" w:rsidRDefault="005F068D" w:rsidP="00986F1A">
      <w:pPr>
        <w:pStyle w:val="ListParagraph"/>
        <w:ind w:left="644"/>
        <w:rPr>
          <w:rFonts w:asciiTheme="majorHAnsi" w:hAnsiTheme="majorHAnsi" w:cstheme="minorHAnsi"/>
          <w:sz w:val="28"/>
          <w:szCs w:val="28"/>
        </w:rPr>
      </w:pPr>
    </w:p>
    <w:p w14:paraId="0CBC3EF6" w14:textId="77777777" w:rsidR="007F57D2" w:rsidRPr="00F74D25" w:rsidRDefault="007F57D2" w:rsidP="00986F1A">
      <w:pPr>
        <w:pStyle w:val="ListParagraph"/>
        <w:ind w:left="644"/>
        <w:rPr>
          <w:rFonts w:asciiTheme="majorHAnsi" w:hAnsiTheme="majorHAnsi" w:cstheme="minorHAnsi"/>
          <w:b/>
          <w:bCs/>
          <w:sz w:val="28"/>
          <w:szCs w:val="28"/>
        </w:rPr>
      </w:pPr>
      <w:r w:rsidRPr="00F74D25">
        <w:rPr>
          <w:rFonts w:asciiTheme="majorHAnsi" w:hAnsiTheme="majorHAnsi" w:cstheme="minorHAnsi"/>
          <w:b/>
          <w:bCs/>
          <w:sz w:val="28"/>
          <w:szCs w:val="28"/>
        </w:rPr>
        <w:t xml:space="preserve">My Setting has received an </w:t>
      </w:r>
      <w:r w:rsidR="005F068D" w:rsidRPr="00F74D25">
        <w:rPr>
          <w:rFonts w:asciiTheme="majorHAnsi" w:hAnsiTheme="majorHAnsi" w:cstheme="minorHAnsi"/>
          <w:b/>
          <w:bCs/>
          <w:sz w:val="28"/>
          <w:szCs w:val="28"/>
          <w:highlight w:val="cyan"/>
        </w:rPr>
        <w:t>I</w:t>
      </w:r>
      <w:r w:rsidRPr="00F74D25">
        <w:rPr>
          <w:rFonts w:asciiTheme="majorHAnsi" w:hAnsiTheme="majorHAnsi" w:cstheme="minorHAnsi"/>
          <w:b/>
          <w:bCs/>
          <w:sz w:val="28"/>
          <w:szCs w:val="28"/>
          <w:highlight w:val="cyan"/>
        </w:rPr>
        <w:t>nadequate</w:t>
      </w:r>
      <w:r w:rsidR="005F068D" w:rsidRPr="00F74D25">
        <w:rPr>
          <w:rFonts w:asciiTheme="majorHAnsi" w:hAnsiTheme="majorHAnsi" w:cstheme="minorHAnsi"/>
          <w:b/>
          <w:bCs/>
          <w:sz w:val="28"/>
          <w:szCs w:val="28"/>
          <w:highlight w:val="cyan"/>
        </w:rPr>
        <w:t>/Requires Improvement</w:t>
      </w:r>
      <w:r w:rsidRPr="00F74D25">
        <w:rPr>
          <w:rFonts w:asciiTheme="majorHAnsi" w:hAnsiTheme="majorHAnsi" w:cstheme="minorHAnsi"/>
          <w:b/>
          <w:bCs/>
          <w:sz w:val="28"/>
          <w:szCs w:val="28"/>
          <w:highlight w:val="cyan"/>
        </w:rPr>
        <w:t xml:space="preserve"> Ofsted Judgement</w:t>
      </w:r>
      <w:r w:rsidRPr="00F74D25">
        <w:rPr>
          <w:rFonts w:asciiTheme="majorHAnsi" w:hAnsiTheme="majorHAnsi" w:cstheme="minorHAnsi"/>
          <w:b/>
          <w:bCs/>
          <w:sz w:val="28"/>
          <w:szCs w:val="28"/>
        </w:rPr>
        <w:t>, can I still apply for SENIF?  Will existing SENIF be recouped?</w:t>
      </w:r>
    </w:p>
    <w:p w14:paraId="2CC80D8E" w14:textId="07329A3F" w:rsidR="007F57D2" w:rsidRPr="00F74D25" w:rsidRDefault="007F57D2" w:rsidP="00986F1A">
      <w:pPr>
        <w:pStyle w:val="ListParagraph"/>
        <w:ind w:left="644"/>
        <w:rPr>
          <w:rFonts w:asciiTheme="majorHAnsi" w:eastAsia="Times New Roman" w:hAnsiTheme="majorHAnsi" w:cstheme="minorHAnsi"/>
          <w:color w:val="7030A0"/>
          <w:sz w:val="28"/>
          <w:szCs w:val="28"/>
          <w:lang w:eastAsia="en-GB"/>
        </w:rPr>
      </w:pPr>
      <w:r w:rsidRPr="00F74D25">
        <w:rPr>
          <w:rFonts w:asciiTheme="majorHAnsi" w:eastAsia="Times New Roman" w:hAnsiTheme="majorHAnsi" w:cstheme="minorHAnsi"/>
          <w:color w:val="7030A0"/>
          <w:sz w:val="28"/>
          <w:szCs w:val="28"/>
          <w:lang w:eastAsia="en-GB"/>
        </w:rPr>
        <w:t xml:space="preserve">Yes, you can still apply for SENIF </w:t>
      </w:r>
      <w:r w:rsidR="005F068D" w:rsidRPr="00F74D25">
        <w:rPr>
          <w:rFonts w:asciiTheme="majorHAnsi" w:eastAsia="Times New Roman" w:hAnsiTheme="majorHAnsi" w:cstheme="minorHAnsi"/>
          <w:color w:val="7030A0"/>
          <w:sz w:val="28"/>
          <w:szCs w:val="28"/>
          <w:lang w:eastAsia="en-GB"/>
        </w:rPr>
        <w:t>for any existing children in receipt of the Early Education Entitlement.  A</w:t>
      </w:r>
      <w:r w:rsidRPr="00F74D25">
        <w:rPr>
          <w:rFonts w:asciiTheme="majorHAnsi" w:eastAsia="Times New Roman" w:hAnsiTheme="majorHAnsi" w:cstheme="minorHAnsi"/>
          <w:color w:val="7030A0"/>
          <w:sz w:val="28"/>
          <w:szCs w:val="28"/>
          <w:lang w:eastAsia="en-GB"/>
        </w:rPr>
        <w:t xml:space="preserve">ny existing SENIF will not be recouped.  However, you </w:t>
      </w:r>
      <w:r w:rsidR="0054203F" w:rsidRPr="00F74D25">
        <w:rPr>
          <w:rFonts w:asciiTheme="majorHAnsi" w:eastAsia="Times New Roman" w:hAnsiTheme="majorHAnsi" w:cstheme="minorHAnsi"/>
          <w:color w:val="7030A0"/>
          <w:sz w:val="28"/>
          <w:szCs w:val="28"/>
          <w:lang w:eastAsia="en-GB"/>
        </w:rPr>
        <w:t>may</w:t>
      </w:r>
      <w:r w:rsidRPr="00F74D25">
        <w:rPr>
          <w:rFonts w:asciiTheme="majorHAnsi" w:eastAsia="Times New Roman" w:hAnsiTheme="majorHAnsi" w:cstheme="minorHAnsi"/>
          <w:color w:val="7030A0"/>
          <w:sz w:val="28"/>
          <w:szCs w:val="28"/>
          <w:lang w:eastAsia="en-GB"/>
        </w:rPr>
        <w:t xml:space="preserve"> receive a visit from the </w:t>
      </w:r>
      <w:r w:rsidR="004A2161">
        <w:rPr>
          <w:rFonts w:asciiTheme="majorHAnsi" w:eastAsia="Times New Roman" w:hAnsiTheme="majorHAnsi" w:cstheme="minorHAnsi"/>
          <w:color w:val="7030A0"/>
          <w:sz w:val="28"/>
          <w:szCs w:val="28"/>
          <w:lang w:eastAsia="en-GB"/>
        </w:rPr>
        <w:t xml:space="preserve">SENIF </w:t>
      </w:r>
      <w:r w:rsidRPr="00F74D25">
        <w:rPr>
          <w:rFonts w:asciiTheme="majorHAnsi" w:eastAsia="Times New Roman" w:hAnsiTheme="majorHAnsi" w:cstheme="minorHAnsi"/>
          <w:color w:val="7030A0"/>
          <w:sz w:val="28"/>
          <w:szCs w:val="28"/>
          <w:lang w:eastAsia="en-GB"/>
        </w:rPr>
        <w:t xml:space="preserve">Monitoring Officer shortly after the agreement is made/the judgement is made if SENIF is already in place and a further visit later in the SENIF agreement. </w:t>
      </w:r>
    </w:p>
    <w:p w14:paraId="11BCBE2E" w14:textId="77777777" w:rsidR="005F068D" w:rsidRPr="00F74D25" w:rsidRDefault="005F068D" w:rsidP="00986F1A">
      <w:pPr>
        <w:pStyle w:val="ListParagraph"/>
        <w:ind w:left="644"/>
        <w:rPr>
          <w:rFonts w:asciiTheme="majorHAnsi" w:hAnsiTheme="majorHAnsi" w:cstheme="minorHAnsi"/>
          <w:sz w:val="28"/>
          <w:szCs w:val="28"/>
        </w:rPr>
      </w:pPr>
    </w:p>
    <w:p w14:paraId="56EC94E5" w14:textId="60B53F74" w:rsidR="004A2161" w:rsidRDefault="005F068D" w:rsidP="00986F1A">
      <w:pPr>
        <w:pStyle w:val="ListParagraph"/>
        <w:ind w:left="644"/>
        <w:rPr>
          <w:rFonts w:asciiTheme="majorHAnsi" w:hAnsiTheme="majorHAnsi" w:cstheme="minorHAnsi"/>
          <w:color w:val="7030A0"/>
          <w:sz w:val="28"/>
          <w:szCs w:val="28"/>
        </w:rPr>
      </w:pPr>
      <w:r w:rsidRPr="00F74D25">
        <w:rPr>
          <w:rFonts w:asciiTheme="majorHAnsi" w:hAnsiTheme="majorHAnsi" w:cstheme="minorHAnsi"/>
          <w:color w:val="7030A0"/>
          <w:sz w:val="28"/>
          <w:szCs w:val="28"/>
        </w:rPr>
        <w:t xml:space="preserve">It will not be possible to agree SENIF for any new children joining your setting after </w:t>
      </w:r>
      <w:r w:rsidR="004A2161">
        <w:rPr>
          <w:rFonts w:asciiTheme="majorHAnsi" w:hAnsiTheme="majorHAnsi" w:cstheme="minorHAnsi"/>
          <w:color w:val="7030A0"/>
          <w:sz w:val="28"/>
          <w:szCs w:val="28"/>
        </w:rPr>
        <w:t>a published Inadequate</w:t>
      </w:r>
      <w:r w:rsidR="00FC2314" w:rsidRPr="00F74D25">
        <w:rPr>
          <w:rFonts w:asciiTheme="majorHAnsi" w:hAnsiTheme="majorHAnsi" w:cstheme="minorHAnsi"/>
          <w:color w:val="7030A0"/>
          <w:sz w:val="28"/>
          <w:szCs w:val="28"/>
        </w:rPr>
        <w:t xml:space="preserve"> </w:t>
      </w:r>
      <w:r w:rsidRPr="00F74D25">
        <w:rPr>
          <w:rFonts w:asciiTheme="majorHAnsi" w:hAnsiTheme="majorHAnsi" w:cstheme="minorHAnsi"/>
          <w:color w:val="7030A0"/>
          <w:sz w:val="28"/>
          <w:szCs w:val="28"/>
        </w:rPr>
        <w:t xml:space="preserve">Ofsted judgement </w:t>
      </w:r>
      <w:r w:rsidR="004A2161">
        <w:rPr>
          <w:rFonts w:asciiTheme="majorHAnsi" w:hAnsiTheme="majorHAnsi" w:cstheme="minorHAnsi"/>
          <w:color w:val="7030A0"/>
          <w:sz w:val="28"/>
          <w:szCs w:val="28"/>
        </w:rPr>
        <w:t xml:space="preserve">where children are not in receipt of the </w:t>
      </w:r>
      <w:r w:rsidRPr="00F74D25">
        <w:rPr>
          <w:rFonts w:asciiTheme="majorHAnsi" w:hAnsiTheme="majorHAnsi" w:cstheme="minorHAnsi"/>
          <w:color w:val="7030A0"/>
          <w:sz w:val="28"/>
          <w:szCs w:val="28"/>
        </w:rPr>
        <w:t>Early Education Entitlement.</w:t>
      </w:r>
    </w:p>
    <w:p w14:paraId="245021AE" w14:textId="3128D033" w:rsidR="008F4D78" w:rsidRDefault="008F4D78" w:rsidP="00986F1A">
      <w:pPr>
        <w:pStyle w:val="ListParagraph"/>
        <w:ind w:left="644"/>
        <w:rPr>
          <w:rFonts w:asciiTheme="majorHAnsi" w:hAnsiTheme="majorHAnsi" w:cstheme="minorHAnsi"/>
          <w:color w:val="7030A0"/>
          <w:sz w:val="28"/>
          <w:szCs w:val="28"/>
        </w:rPr>
      </w:pPr>
    </w:p>
    <w:p w14:paraId="05C81304" w14:textId="77DC568E" w:rsidR="008F4D78" w:rsidRPr="008F4D78" w:rsidRDefault="008F4D78" w:rsidP="00986F1A">
      <w:pPr>
        <w:pStyle w:val="ListParagraph"/>
        <w:ind w:left="644"/>
        <w:rPr>
          <w:rFonts w:asciiTheme="majorHAnsi" w:hAnsiTheme="majorHAnsi" w:cstheme="minorHAnsi"/>
          <w:b/>
          <w:bCs/>
          <w:color w:val="7030A0"/>
          <w:sz w:val="28"/>
          <w:szCs w:val="28"/>
        </w:rPr>
      </w:pPr>
      <w:r w:rsidRPr="00F74D25">
        <w:rPr>
          <w:rFonts w:asciiTheme="majorHAnsi" w:hAnsiTheme="majorHAnsi" w:cstheme="minorHAnsi"/>
          <w:b/>
          <w:bCs/>
          <w:sz w:val="28"/>
          <w:szCs w:val="28"/>
        </w:rPr>
        <w:t>My Setting has received a</w:t>
      </w:r>
      <w:r>
        <w:rPr>
          <w:rFonts w:asciiTheme="majorHAnsi" w:hAnsiTheme="majorHAnsi" w:cstheme="minorHAnsi"/>
          <w:b/>
          <w:bCs/>
          <w:sz w:val="28"/>
          <w:szCs w:val="28"/>
        </w:rPr>
        <w:t xml:space="preserve"> </w:t>
      </w:r>
      <w:r w:rsidRPr="008F4D78">
        <w:rPr>
          <w:rFonts w:asciiTheme="majorHAnsi" w:hAnsiTheme="majorHAnsi" w:cstheme="minorHAnsi"/>
          <w:b/>
          <w:bCs/>
          <w:sz w:val="28"/>
          <w:szCs w:val="28"/>
          <w:highlight w:val="cyan"/>
        </w:rPr>
        <w:t>Second Inadequate</w:t>
      </w:r>
      <w:r w:rsidRPr="00F74D25">
        <w:rPr>
          <w:rFonts w:asciiTheme="majorHAnsi" w:hAnsiTheme="majorHAnsi" w:cstheme="minorHAnsi"/>
          <w:b/>
          <w:bCs/>
          <w:sz w:val="28"/>
          <w:szCs w:val="28"/>
          <w:highlight w:val="cyan"/>
        </w:rPr>
        <w:t xml:space="preserve"> Ofsted Judgement</w:t>
      </w:r>
      <w:r w:rsidRPr="00F74D25">
        <w:rPr>
          <w:rFonts w:asciiTheme="majorHAnsi" w:hAnsiTheme="majorHAnsi" w:cstheme="minorHAnsi"/>
          <w:b/>
          <w:bCs/>
          <w:sz w:val="28"/>
          <w:szCs w:val="28"/>
        </w:rPr>
        <w:t xml:space="preserve">, can I still apply for SENIF?  </w:t>
      </w:r>
    </w:p>
    <w:p w14:paraId="347274AB" w14:textId="25F29B7D" w:rsidR="004A2161" w:rsidRDefault="004A2161" w:rsidP="00986F1A">
      <w:pPr>
        <w:pStyle w:val="ListParagraph"/>
        <w:ind w:left="644"/>
        <w:rPr>
          <w:rFonts w:asciiTheme="majorHAnsi" w:hAnsiTheme="majorHAnsi" w:cstheme="minorHAnsi"/>
          <w:color w:val="7030A0"/>
          <w:sz w:val="28"/>
          <w:szCs w:val="28"/>
        </w:rPr>
      </w:pPr>
    </w:p>
    <w:p w14:paraId="6C3E2AB6" w14:textId="0D594543" w:rsidR="004A2161" w:rsidRPr="00F74D25" w:rsidRDefault="008F4D78" w:rsidP="00986F1A">
      <w:pPr>
        <w:pStyle w:val="ListParagraph"/>
        <w:ind w:left="644"/>
        <w:rPr>
          <w:rFonts w:asciiTheme="majorHAnsi" w:hAnsiTheme="majorHAnsi" w:cstheme="minorHAnsi"/>
          <w:color w:val="7030A0"/>
          <w:sz w:val="28"/>
          <w:szCs w:val="28"/>
        </w:rPr>
      </w:pPr>
      <w:r>
        <w:rPr>
          <w:rFonts w:asciiTheme="majorHAnsi" w:hAnsiTheme="majorHAnsi" w:cstheme="minorHAnsi"/>
          <w:color w:val="7030A0"/>
          <w:sz w:val="28"/>
          <w:szCs w:val="28"/>
        </w:rPr>
        <w:t>Where a setting has received a second inadequate judgement in a row it will be confirmed to them when their entitlement funding will cease, as detailed in the provider agreement.  SENIF will cease in line with this as SENIF is only agreed in line with Early Education Entitlement.</w:t>
      </w:r>
    </w:p>
    <w:p w14:paraId="420A81DB" w14:textId="77777777" w:rsidR="005A49FC" w:rsidRPr="00F74D25" w:rsidRDefault="005A49FC" w:rsidP="00986F1A">
      <w:pPr>
        <w:pStyle w:val="ListParagraph"/>
        <w:ind w:left="644"/>
        <w:rPr>
          <w:rFonts w:asciiTheme="majorHAnsi" w:hAnsiTheme="majorHAnsi" w:cstheme="minorHAnsi"/>
          <w:color w:val="7030A0"/>
          <w:sz w:val="28"/>
          <w:szCs w:val="28"/>
        </w:rPr>
      </w:pPr>
    </w:p>
    <w:p w14:paraId="01F78B4A" w14:textId="77777777" w:rsidR="000B238C" w:rsidRPr="00F74D25" w:rsidRDefault="000B238C" w:rsidP="00986F1A">
      <w:pPr>
        <w:pStyle w:val="ListParagraph"/>
        <w:ind w:left="644"/>
        <w:rPr>
          <w:rFonts w:asciiTheme="majorHAnsi" w:hAnsiTheme="majorHAnsi" w:cstheme="minorHAnsi"/>
          <w:b/>
          <w:bCs/>
          <w:sz w:val="28"/>
          <w:szCs w:val="28"/>
        </w:rPr>
      </w:pPr>
      <w:r w:rsidRPr="00F74D25">
        <w:rPr>
          <w:rFonts w:asciiTheme="majorHAnsi" w:hAnsiTheme="majorHAnsi" w:cstheme="minorHAnsi"/>
          <w:b/>
          <w:bCs/>
          <w:sz w:val="28"/>
          <w:szCs w:val="28"/>
        </w:rPr>
        <w:t xml:space="preserve">How long should I </w:t>
      </w:r>
      <w:r w:rsidRPr="00F74D25">
        <w:rPr>
          <w:rFonts w:asciiTheme="majorHAnsi" w:hAnsiTheme="majorHAnsi" w:cstheme="minorHAnsi"/>
          <w:b/>
          <w:bCs/>
          <w:sz w:val="28"/>
          <w:szCs w:val="28"/>
          <w:highlight w:val="cyan"/>
        </w:rPr>
        <w:t>keep records</w:t>
      </w:r>
      <w:r w:rsidRPr="00F74D25">
        <w:rPr>
          <w:rFonts w:asciiTheme="majorHAnsi" w:hAnsiTheme="majorHAnsi" w:cstheme="minorHAnsi"/>
          <w:b/>
          <w:bCs/>
          <w:sz w:val="28"/>
          <w:szCs w:val="28"/>
        </w:rPr>
        <w:t xml:space="preserve"> relating to SENIF for a child who has left my setting?</w:t>
      </w:r>
    </w:p>
    <w:p w14:paraId="10A75294" w14:textId="77777777" w:rsidR="000B238C" w:rsidRPr="00F74D25" w:rsidRDefault="000B238C" w:rsidP="00986F1A">
      <w:pPr>
        <w:pStyle w:val="ListParagraph"/>
        <w:ind w:left="644"/>
        <w:rPr>
          <w:rFonts w:asciiTheme="majorHAnsi" w:hAnsiTheme="majorHAnsi" w:cstheme="minorHAnsi"/>
          <w:color w:val="7030A0"/>
          <w:sz w:val="28"/>
          <w:szCs w:val="28"/>
        </w:rPr>
      </w:pPr>
      <w:r w:rsidRPr="00F74D25">
        <w:rPr>
          <w:rFonts w:asciiTheme="majorHAnsi" w:eastAsia="Times New Roman" w:hAnsiTheme="majorHAnsi" w:cstheme="minorHAnsi"/>
          <w:color w:val="7030A0"/>
          <w:sz w:val="28"/>
          <w:szCs w:val="28"/>
          <w:lang w:eastAsia="en-GB"/>
        </w:rPr>
        <w:t xml:space="preserve">The Pre-School Learning Alliance recommends that children’s records should be retained for a ‘reasonable’ period.  That is usually 3 years after the child has left or until the next Ofsted Inspection. </w:t>
      </w:r>
    </w:p>
    <w:p w14:paraId="7E17B02F" w14:textId="77777777" w:rsidR="00CC356D" w:rsidRPr="00F74D25" w:rsidRDefault="00CC356D" w:rsidP="00986F1A">
      <w:pPr>
        <w:pStyle w:val="ListParagraph"/>
        <w:ind w:left="644"/>
        <w:rPr>
          <w:rFonts w:asciiTheme="majorHAnsi" w:hAnsiTheme="majorHAnsi" w:cstheme="minorHAnsi"/>
          <w:sz w:val="28"/>
          <w:szCs w:val="28"/>
        </w:rPr>
      </w:pPr>
    </w:p>
    <w:p w14:paraId="6DCF09A9" w14:textId="77777777" w:rsidR="00CC356D" w:rsidRPr="00F74D25" w:rsidRDefault="00CC356D" w:rsidP="00986F1A">
      <w:pPr>
        <w:pStyle w:val="ListParagraph"/>
        <w:ind w:left="644"/>
        <w:rPr>
          <w:rFonts w:asciiTheme="majorHAnsi" w:hAnsiTheme="majorHAnsi" w:cstheme="minorHAnsi"/>
          <w:b/>
          <w:bCs/>
          <w:sz w:val="28"/>
          <w:szCs w:val="28"/>
        </w:rPr>
      </w:pPr>
      <w:r w:rsidRPr="00F74D25">
        <w:rPr>
          <w:rFonts w:asciiTheme="majorHAnsi" w:hAnsiTheme="majorHAnsi" w:cstheme="minorHAnsi"/>
          <w:b/>
          <w:bCs/>
          <w:sz w:val="28"/>
          <w:szCs w:val="28"/>
        </w:rPr>
        <w:t xml:space="preserve">A child attends our </w:t>
      </w:r>
      <w:r w:rsidRPr="00F74D25">
        <w:rPr>
          <w:rFonts w:asciiTheme="majorHAnsi" w:hAnsiTheme="majorHAnsi" w:cstheme="minorHAnsi"/>
          <w:b/>
          <w:bCs/>
          <w:sz w:val="28"/>
          <w:szCs w:val="28"/>
          <w:highlight w:val="cyan"/>
        </w:rPr>
        <w:t>Out of School provision</w:t>
      </w:r>
      <w:r w:rsidRPr="00F74D25">
        <w:rPr>
          <w:rFonts w:asciiTheme="majorHAnsi" w:hAnsiTheme="majorHAnsi" w:cstheme="minorHAnsi"/>
          <w:b/>
          <w:bCs/>
          <w:sz w:val="28"/>
          <w:szCs w:val="28"/>
        </w:rPr>
        <w:t xml:space="preserve">, can I </w:t>
      </w:r>
      <w:r w:rsidR="002B03E0" w:rsidRPr="00F74D25">
        <w:rPr>
          <w:rFonts w:asciiTheme="majorHAnsi" w:hAnsiTheme="majorHAnsi" w:cstheme="minorHAnsi"/>
          <w:b/>
          <w:bCs/>
          <w:sz w:val="28"/>
          <w:szCs w:val="28"/>
        </w:rPr>
        <w:t xml:space="preserve">request </w:t>
      </w:r>
      <w:r w:rsidRPr="00F74D25">
        <w:rPr>
          <w:rFonts w:asciiTheme="majorHAnsi" w:hAnsiTheme="majorHAnsi" w:cstheme="minorHAnsi"/>
          <w:b/>
          <w:bCs/>
          <w:sz w:val="28"/>
          <w:szCs w:val="28"/>
        </w:rPr>
        <w:t>SENIF for them?</w:t>
      </w:r>
    </w:p>
    <w:p w14:paraId="3AB28BB6" w14:textId="77777777" w:rsidR="00CC356D" w:rsidRPr="00F74D25" w:rsidRDefault="00CC356D" w:rsidP="00986F1A">
      <w:pPr>
        <w:pStyle w:val="ListParagraph"/>
        <w:ind w:left="644"/>
        <w:rPr>
          <w:rFonts w:asciiTheme="majorHAnsi" w:hAnsiTheme="majorHAnsi" w:cstheme="minorHAnsi"/>
          <w:color w:val="7030A0"/>
          <w:sz w:val="28"/>
          <w:szCs w:val="28"/>
        </w:rPr>
      </w:pPr>
      <w:r w:rsidRPr="00F74D25">
        <w:rPr>
          <w:rFonts w:asciiTheme="majorHAnsi" w:eastAsia="Times New Roman" w:hAnsiTheme="majorHAnsi" w:cstheme="minorHAnsi"/>
          <w:color w:val="7030A0"/>
          <w:sz w:val="28"/>
          <w:szCs w:val="28"/>
          <w:lang w:eastAsia="en-GB"/>
        </w:rPr>
        <w:t>SENIF is only agreed in line with eligibility for and receipt of the Early Education Entitlement.  If the child has reached school starting age/statutory school age and is on a school roll then they would not be eligible for the Early Education Entitlement or SENIF.</w:t>
      </w:r>
      <w:r w:rsidR="00217EDC" w:rsidRPr="00F74D25">
        <w:rPr>
          <w:rFonts w:asciiTheme="majorHAnsi" w:eastAsia="Times New Roman" w:hAnsiTheme="majorHAnsi" w:cstheme="minorHAnsi"/>
          <w:color w:val="7030A0"/>
          <w:sz w:val="28"/>
          <w:szCs w:val="28"/>
          <w:lang w:eastAsia="en-GB"/>
        </w:rPr>
        <w:t xml:space="preserve">  If you are claiming part of the child’s Free Entitlement and you are registered to deliver the EYFS then this can be considered.</w:t>
      </w:r>
    </w:p>
    <w:p w14:paraId="69812177" w14:textId="77777777" w:rsidR="00FC2314" w:rsidRPr="00F74D25" w:rsidRDefault="00FC2314" w:rsidP="00986F1A">
      <w:pPr>
        <w:spacing w:after="0" w:line="240" w:lineRule="auto"/>
        <w:rPr>
          <w:rFonts w:asciiTheme="majorHAnsi" w:hAnsiTheme="majorHAnsi" w:cstheme="minorHAnsi"/>
          <w:b/>
          <w:sz w:val="28"/>
          <w:szCs w:val="28"/>
        </w:rPr>
      </w:pPr>
    </w:p>
    <w:p w14:paraId="49FD3307" w14:textId="47A00603" w:rsidR="007A7CF0" w:rsidRPr="00F74D25" w:rsidRDefault="00F11097" w:rsidP="00F11097">
      <w:pPr>
        <w:pStyle w:val="Heading1"/>
        <w:rPr>
          <w:b/>
          <w:bCs/>
          <w:color w:val="auto"/>
        </w:rPr>
      </w:pPr>
      <w:bookmarkStart w:id="7" w:name="_Toc142402749"/>
      <w:r w:rsidRPr="00F74D25">
        <w:rPr>
          <w:b/>
          <w:bCs/>
          <w:color w:val="auto"/>
        </w:rPr>
        <w:t xml:space="preserve">Education, </w:t>
      </w:r>
      <w:proofErr w:type="gramStart"/>
      <w:r w:rsidRPr="00F74D25">
        <w:rPr>
          <w:b/>
          <w:bCs/>
          <w:color w:val="auto"/>
        </w:rPr>
        <w:t>Health</w:t>
      </w:r>
      <w:proofErr w:type="gramEnd"/>
      <w:r w:rsidRPr="00F74D25">
        <w:rPr>
          <w:b/>
          <w:bCs/>
          <w:color w:val="auto"/>
        </w:rPr>
        <w:t xml:space="preserve"> and Care Plan (</w:t>
      </w:r>
      <w:r w:rsidR="007A7CF0" w:rsidRPr="00F74D25">
        <w:rPr>
          <w:b/>
          <w:bCs/>
          <w:color w:val="auto"/>
        </w:rPr>
        <w:t>EHCP</w:t>
      </w:r>
      <w:r w:rsidRPr="00F74D25">
        <w:rPr>
          <w:b/>
          <w:bCs/>
          <w:color w:val="auto"/>
        </w:rPr>
        <w:t>)</w:t>
      </w:r>
      <w:bookmarkEnd w:id="7"/>
    </w:p>
    <w:p w14:paraId="02E72CC7" w14:textId="77777777" w:rsidR="00FC2314" w:rsidRPr="00F74D25" w:rsidRDefault="00223354" w:rsidP="00986F1A">
      <w:pPr>
        <w:spacing w:after="0" w:line="240" w:lineRule="auto"/>
        <w:ind w:left="567"/>
        <w:rPr>
          <w:rFonts w:asciiTheme="majorHAnsi" w:hAnsiTheme="majorHAnsi"/>
          <w:b/>
          <w:bCs/>
          <w:sz w:val="28"/>
          <w:szCs w:val="28"/>
        </w:rPr>
      </w:pPr>
      <w:r w:rsidRPr="00F74D25">
        <w:rPr>
          <w:rFonts w:asciiTheme="majorHAnsi" w:hAnsiTheme="majorHAnsi"/>
          <w:b/>
          <w:bCs/>
          <w:sz w:val="28"/>
          <w:szCs w:val="28"/>
        </w:rPr>
        <w:t>How do I apply f</w:t>
      </w:r>
      <w:r w:rsidR="00FC2314" w:rsidRPr="00F74D25">
        <w:rPr>
          <w:rFonts w:asciiTheme="majorHAnsi" w:hAnsiTheme="majorHAnsi"/>
          <w:b/>
          <w:bCs/>
          <w:sz w:val="28"/>
          <w:szCs w:val="28"/>
        </w:rPr>
        <w:t>o</w:t>
      </w:r>
      <w:r w:rsidRPr="00F74D25">
        <w:rPr>
          <w:rFonts w:asciiTheme="majorHAnsi" w:hAnsiTheme="majorHAnsi"/>
          <w:b/>
          <w:bCs/>
          <w:sz w:val="28"/>
          <w:szCs w:val="28"/>
        </w:rPr>
        <w:t xml:space="preserve">r SENIF for a Child with a </w:t>
      </w:r>
      <w:r w:rsidRPr="00F74D25">
        <w:rPr>
          <w:rFonts w:asciiTheme="majorHAnsi" w:hAnsiTheme="majorHAnsi"/>
          <w:b/>
          <w:bCs/>
          <w:sz w:val="28"/>
          <w:szCs w:val="28"/>
          <w:highlight w:val="cyan"/>
        </w:rPr>
        <w:t>Proposed or Final EHCP</w:t>
      </w:r>
      <w:r w:rsidRPr="00F74D25">
        <w:rPr>
          <w:rFonts w:asciiTheme="majorHAnsi" w:hAnsiTheme="majorHAnsi"/>
          <w:b/>
          <w:bCs/>
          <w:sz w:val="28"/>
          <w:szCs w:val="28"/>
        </w:rPr>
        <w:t>?</w:t>
      </w:r>
    </w:p>
    <w:p w14:paraId="2C764FEA" w14:textId="03AD67AE" w:rsidR="00223354" w:rsidRPr="00F74D25" w:rsidRDefault="00223354" w:rsidP="00986F1A">
      <w:pPr>
        <w:spacing w:after="0" w:line="240" w:lineRule="auto"/>
        <w:ind w:left="567"/>
        <w:rPr>
          <w:rFonts w:asciiTheme="majorHAnsi" w:hAnsiTheme="majorHAnsi" w:cstheme="minorHAnsi"/>
          <w:color w:val="7030A0"/>
          <w:sz w:val="28"/>
          <w:szCs w:val="28"/>
        </w:rPr>
      </w:pPr>
      <w:r w:rsidRPr="00F74D25">
        <w:rPr>
          <w:rFonts w:asciiTheme="majorHAnsi" w:hAnsiTheme="majorHAnsi" w:cstheme="minorHAnsi"/>
          <w:color w:val="7030A0"/>
          <w:sz w:val="28"/>
          <w:szCs w:val="28"/>
        </w:rPr>
        <w:t xml:space="preserve">For children who have a Proposed EHCP or a Final EHCP and </w:t>
      </w:r>
      <w:r w:rsidR="0048412D" w:rsidRPr="00F74D25">
        <w:rPr>
          <w:rFonts w:asciiTheme="majorHAnsi" w:hAnsiTheme="majorHAnsi" w:cstheme="minorHAnsi"/>
          <w:color w:val="7030A0"/>
          <w:sz w:val="28"/>
          <w:szCs w:val="28"/>
        </w:rPr>
        <w:t xml:space="preserve">where SENIF is not already </w:t>
      </w:r>
      <w:r w:rsidRPr="00F74D25">
        <w:rPr>
          <w:rFonts w:asciiTheme="majorHAnsi" w:hAnsiTheme="majorHAnsi" w:cstheme="minorHAnsi"/>
          <w:color w:val="7030A0"/>
          <w:sz w:val="28"/>
          <w:szCs w:val="28"/>
        </w:rPr>
        <w:t xml:space="preserve">in place, a request for SENIF can be made. If SENIF is already in </w:t>
      </w:r>
      <w:proofErr w:type="gramStart"/>
      <w:r w:rsidRPr="00F74D25">
        <w:rPr>
          <w:rFonts w:asciiTheme="majorHAnsi" w:hAnsiTheme="majorHAnsi" w:cstheme="minorHAnsi"/>
          <w:color w:val="7030A0"/>
          <w:sz w:val="28"/>
          <w:szCs w:val="28"/>
        </w:rPr>
        <w:t>place</w:t>
      </w:r>
      <w:proofErr w:type="gramEnd"/>
      <w:r w:rsidRPr="00F74D25">
        <w:rPr>
          <w:rFonts w:asciiTheme="majorHAnsi" w:hAnsiTheme="majorHAnsi" w:cstheme="minorHAnsi"/>
          <w:color w:val="7030A0"/>
          <w:sz w:val="28"/>
          <w:szCs w:val="28"/>
        </w:rPr>
        <w:t xml:space="preserve"> then this will continue for the duration of the original </w:t>
      </w:r>
      <w:r w:rsidR="00427238">
        <w:rPr>
          <w:rFonts w:asciiTheme="majorHAnsi" w:hAnsiTheme="majorHAnsi" w:cstheme="minorHAnsi"/>
          <w:color w:val="7030A0"/>
          <w:sz w:val="28"/>
          <w:szCs w:val="28"/>
        </w:rPr>
        <w:t xml:space="preserve">SENIF </w:t>
      </w:r>
      <w:r w:rsidRPr="00F74D25">
        <w:rPr>
          <w:rFonts w:asciiTheme="majorHAnsi" w:hAnsiTheme="majorHAnsi" w:cstheme="minorHAnsi"/>
          <w:color w:val="7030A0"/>
          <w:sz w:val="28"/>
          <w:szCs w:val="28"/>
        </w:rPr>
        <w:t>agreement.  There should not be an automatic requirement to adjust SENIF once an EHCP has been issued.</w:t>
      </w:r>
    </w:p>
    <w:p w14:paraId="34EA2130" w14:textId="77777777" w:rsidR="00FC2314" w:rsidRPr="00F74D25" w:rsidRDefault="00FC2314" w:rsidP="00986F1A">
      <w:pPr>
        <w:spacing w:after="0" w:line="240" w:lineRule="auto"/>
        <w:ind w:left="567"/>
        <w:rPr>
          <w:rFonts w:asciiTheme="majorHAnsi" w:hAnsiTheme="majorHAnsi" w:cstheme="minorHAnsi"/>
          <w:color w:val="7030A0"/>
          <w:sz w:val="28"/>
          <w:szCs w:val="28"/>
        </w:rPr>
      </w:pPr>
    </w:p>
    <w:p w14:paraId="4AD31C24" w14:textId="5BCB3036" w:rsidR="00223354" w:rsidRPr="00F74D25" w:rsidRDefault="00223354" w:rsidP="00986F1A">
      <w:pPr>
        <w:spacing w:after="0" w:line="240" w:lineRule="auto"/>
        <w:ind w:left="567"/>
        <w:rPr>
          <w:rFonts w:asciiTheme="majorHAnsi" w:hAnsiTheme="majorHAnsi" w:cs="Arial"/>
          <w:color w:val="7030A0"/>
          <w:sz w:val="24"/>
          <w:szCs w:val="24"/>
        </w:rPr>
      </w:pPr>
      <w:r w:rsidRPr="00F74D25">
        <w:rPr>
          <w:rFonts w:asciiTheme="majorHAnsi" w:hAnsiTheme="majorHAnsi" w:cstheme="minorHAnsi"/>
          <w:color w:val="7030A0"/>
          <w:sz w:val="28"/>
          <w:szCs w:val="28"/>
        </w:rPr>
        <w:t>The required evidence for children with a proposed or final EHCP includes the completed SENIF Request Form</w:t>
      </w:r>
      <w:r w:rsidR="00AB5EA4" w:rsidRPr="00F74D25">
        <w:rPr>
          <w:rFonts w:asciiTheme="majorHAnsi" w:hAnsiTheme="majorHAnsi" w:cstheme="minorHAnsi"/>
          <w:color w:val="7030A0"/>
          <w:sz w:val="28"/>
          <w:szCs w:val="28"/>
        </w:rPr>
        <w:t xml:space="preserve"> and </w:t>
      </w:r>
      <w:r w:rsidR="00354DAE" w:rsidRPr="00F74D25">
        <w:rPr>
          <w:rFonts w:asciiTheme="majorHAnsi" w:hAnsiTheme="majorHAnsi" w:cstheme="minorHAnsi"/>
          <w:color w:val="7030A0"/>
          <w:sz w:val="28"/>
          <w:szCs w:val="28"/>
        </w:rPr>
        <w:t xml:space="preserve">their </w:t>
      </w:r>
      <w:r w:rsidR="00AB5EA4" w:rsidRPr="00F74D25">
        <w:rPr>
          <w:rFonts w:asciiTheme="majorHAnsi" w:hAnsiTheme="majorHAnsi" w:cstheme="minorHAnsi"/>
          <w:color w:val="7030A0"/>
          <w:sz w:val="28"/>
          <w:szCs w:val="28"/>
        </w:rPr>
        <w:t xml:space="preserve">Current </w:t>
      </w:r>
      <w:r w:rsidR="00354DAE" w:rsidRPr="00F74D25">
        <w:rPr>
          <w:rFonts w:asciiTheme="majorHAnsi" w:hAnsiTheme="majorHAnsi" w:cstheme="minorHAnsi"/>
          <w:color w:val="7030A0"/>
          <w:sz w:val="28"/>
          <w:szCs w:val="28"/>
        </w:rPr>
        <w:t xml:space="preserve">Personalised/Provision Plan including Current </w:t>
      </w:r>
      <w:r w:rsidR="00AB5EA4" w:rsidRPr="00F74D25">
        <w:rPr>
          <w:rFonts w:asciiTheme="majorHAnsi" w:hAnsiTheme="majorHAnsi" w:cstheme="minorHAnsi"/>
          <w:color w:val="7030A0"/>
          <w:sz w:val="28"/>
          <w:szCs w:val="28"/>
        </w:rPr>
        <w:t>Attainment Levels</w:t>
      </w:r>
      <w:r w:rsidRPr="00F74D25">
        <w:rPr>
          <w:rFonts w:asciiTheme="majorHAnsi" w:hAnsiTheme="majorHAnsi" w:cstheme="minorHAnsi"/>
          <w:color w:val="7030A0"/>
          <w:sz w:val="28"/>
          <w:szCs w:val="28"/>
        </w:rPr>
        <w:t xml:space="preserve">.  There is no requirement to submit </w:t>
      </w:r>
      <w:r w:rsidR="00354DAE" w:rsidRPr="00F74D25">
        <w:rPr>
          <w:rFonts w:asciiTheme="majorHAnsi" w:hAnsiTheme="majorHAnsi" w:cstheme="minorHAnsi"/>
          <w:color w:val="7030A0"/>
          <w:sz w:val="28"/>
          <w:szCs w:val="28"/>
        </w:rPr>
        <w:t>the EHCP</w:t>
      </w:r>
      <w:r w:rsidRPr="00F74D25">
        <w:rPr>
          <w:rFonts w:asciiTheme="majorHAnsi" w:hAnsiTheme="majorHAnsi" w:cstheme="minorHAnsi"/>
          <w:color w:val="7030A0"/>
          <w:sz w:val="28"/>
          <w:szCs w:val="28"/>
        </w:rPr>
        <w:t xml:space="preserve"> as the SENIF </w:t>
      </w:r>
      <w:r w:rsidR="00537C8E">
        <w:rPr>
          <w:rFonts w:asciiTheme="majorHAnsi" w:hAnsiTheme="majorHAnsi" w:cstheme="minorHAnsi"/>
          <w:color w:val="7030A0"/>
          <w:sz w:val="28"/>
          <w:szCs w:val="28"/>
        </w:rPr>
        <w:t xml:space="preserve">Finance </w:t>
      </w:r>
      <w:r w:rsidRPr="00F74D25">
        <w:rPr>
          <w:rFonts w:asciiTheme="majorHAnsi" w:hAnsiTheme="majorHAnsi" w:cstheme="minorHAnsi"/>
          <w:color w:val="7030A0"/>
          <w:sz w:val="28"/>
          <w:szCs w:val="28"/>
        </w:rPr>
        <w:t xml:space="preserve">Team should be able to access the proposed/final EHCP </w:t>
      </w:r>
      <w:r w:rsidR="00354DAE" w:rsidRPr="00F74D25">
        <w:rPr>
          <w:rFonts w:asciiTheme="majorHAnsi" w:hAnsiTheme="majorHAnsi" w:cstheme="minorHAnsi"/>
          <w:color w:val="7030A0"/>
          <w:sz w:val="28"/>
          <w:szCs w:val="28"/>
        </w:rPr>
        <w:t xml:space="preserve">from the Local Authorities Children’s database. </w:t>
      </w:r>
    </w:p>
    <w:p w14:paraId="3CF2184B" w14:textId="77777777" w:rsidR="00AB5EA4" w:rsidRPr="00F74D25" w:rsidRDefault="00AB5EA4" w:rsidP="00986F1A">
      <w:pPr>
        <w:spacing w:after="0" w:line="240" w:lineRule="auto"/>
        <w:ind w:left="567"/>
        <w:rPr>
          <w:rFonts w:asciiTheme="majorHAnsi" w:hAnsiTheme="majorHAnsi" w:cs="Arial"/>
          <w:color w:val="7030A0"/>
          <w:sz w:val="24"/>
          <w:szCs w:val="24"/>
        </w:rPr>
      </w:pPr>
    </w:p>
    <w:p w14:paraId="443FB71A" w14:textId="2CB29CAF" w:rsidR="007A7CF0" w:rsidRPr="00F74D25" w:rsidRDefault="007A7CF0" w:rsidP="00986F1A">
      <w:pPr>
        <w:spacing w:after="0" w:line="240" w:lineRule="auto"/>
        <w:ind w:left="567"/>
        <w:rPr>
          <w:rFonts w:asciiTheme="majorHAnsi" w:hAnsiTheme="majorHAnsi"/>
          <w:b/>
          <w:bCs/>
          <w:sz w:val="28"/>
          <w:szCs w:val="28"/>
        </w:rPr>
      </w:pPr>
      <w:r w:rsidRPr="00F74D25">
        <w:rPr>
          <w:rFonts w:asciiTheme="majorHAnsi" w:hAnsiTheme="majorHAnsi"/>
          <w:b/>
          <w:bCs/>
          <w:sz w:val="28"/>
          <w:szCs w:val="28"/>
        </w:rPr>
        <w:t xml:space="preserve">If a child has a </w:t>
      </w:r>
      <w:r w:rsidRPr="00F74D25">
        <w:rPr>
          <w:rFonts w:asciiTheme="majorHAnsi" w:hAnsiTheme="majorHAnsi"/>
          <w:b/>
          <w:bCs/>
          <w:sz w:val="28"/>
          <w:szCs w:val="28"/>
          <w:highlight w:val="cyan"/>
        </w:rPr>
        <w:t xml:space="preserve">Provision </w:t>
      </w:r>
      <w:r w:rsidR="00AB5EA4" w:rsidRPr="00F74D25">
        <w:rPr>
          <w:rFonts w:asciiTheme="majorHAnsi" w:hAnsiTheme="majorHAnsi"/>
          <w:b/>
          <w:bCs/>
          <w:sz w:val="28"/>
          <w:szCs w:val="28"/>
          <w:highlight w:val="cyan"/>
        </w:rPr>
        <w:t>Pl</w:t>
      </w:r>
      <w:r w:rsidRPr="00F74D25">
        <w:rPr>
          <w:rFonts w:asciiTheme="majorHAnsi" w:hAnsiTheme="majorHAnsi"/>
          <w:b/>
          <w:bCs/>
          <w:sz w:val="28"/>
          <w:szCs w:val="28"/>
          <w:highlight w:val="cyan"/>
        </w:rPr>
        <w:t>an</w:t>
      </w:r>
      <w:r w:rsidRPr="00F74D25">
        <w:rPr>
          <w:rFonts w:asciiTheme="majorHAnsi" w:hAnsiTheme="majorHAnsi"/>
          <w:b/>
          <w:bCs/>
          <w:sz w:val="28"/>
          <w:szCs w:val="28"/>
        </w:rPr>
        <w:t xml:space="preserve"> as there is an EHCP in </w:t>
      </w:r>
      <w:proofErr w:type="gramStart"/>
      <w:r w:rsidRPr="00F74D25">
        <w:rPr>
          <w:rFonts w:asciiTheme="majorHAnsi" w:hAnsiTheme="majorHAnsi"/>
          <w:b/>
          <w:bCs/>
          <w:sz w:val="28"/>
          <w:szCs w:val="28"/>
        </w:rPr>
        <w:t>place</w:t>
      </w:r>
      <w:proofErr w:type="gramEnd"/>
      <w:r w:rsidRPr="00F74D25">
        <w:rPr>
          <w:rFonts w:asciiTheme="majorHAnsi" w:hAnsiTheme="majorHAnsi"/>
          <w:b/>
          <w:bCs/>
          <w:sz w:val="28"/>
          <w:szCs w:val="28"/>
        </w:rPr>
        <w:t xml:space="preserve"> do we still need to do personalised plans?</w:t>
      </w:r>
    </w:p>
    <w:p w14:paraId="5419F3C1" w14:textId="7C1998D1" w:rsidR="007A7CF0" w:rsidRPr="00F74D25" w:rsidRDefault="007A7CF0" w:rsidP="00986F1A">
      <w:pPr>
        <w:spacing w:after="0" w:line="240" w:lineRule="auto"/>
        <w:ind w:left="567"/>
        <w:rPr>
          <w:rFonts w:asciiTheme="majorHAnsi" w:hAnsiTheme="majorHAnsi"/>
          <w:color w:val="7030A0"/>
          <w:sz w:val="28"/>
          <w:szCs w:val="28"/>
        </w:rPr>
      </w:pPr>
      <w:r w:rsidRPr="00F74D25">
        <w:rPr>
          <w:rFonts w:asciiTheme="majorHAnsi" w:hAnsiTheme="majorHAnsi"/>
          <w:color w:val="7030A0"/>
          <w:sz w:val="28"/>
          <w:szCs w:val="28"/>
        </w:rPr>
        <w:t xml:space="preserve">Although it is not a mandatory requirement for settings to use the KCC </w:t>
      </w:r>
      <w:r w:rsidR="00FC2314" w:rsidRPr="00F74D25">
        <w:rPr>
          <w:rFonts w:asciiTheme="majorHAnsi" w:hAnsiTheme="majorHAnsi"/>
          <w:color w:val="7030A0"/>
          <w:sz w:val="28"/>
          <w:szCs w:val="28"/>
        </w:rPr>
        <w:t xml:space="preserve">early years </w:t>
      </w:r>
      <w:r w:rsidRPr="00F74D25">
        <w:rPr>
          <w:rFonts w:asciiTheme="majorHAnsi" w:hAnsiTheme="majorHAnsi"/>
          <w:color w:val="7030A0"/>
          <w:sz w:val="28"/>
          <w:szCs w:val="28"/>
        </w:rPr>
        <w:t xml:space="preserve">personalised plan template, it is preferred as it captures </w:t>
      </w:r>
      <w:r w:rsidR="00223354" w:rsidRPr="00F74D25">
        <w:rPr>
          <w:rFonts w:asciiTheme="majorHAnsi" w:hAnsiTheme="majorHAnsi"/>
          <w:color w:val="7030A0"/>
          <w:sz w:val="28"/>
          <w:szCs w:val="28"/>
        </w:rPr>
        <w:t>relevant</w:t>
      </w:r>
      <w:r w:rsidRPr="00F74D25">
        <w:rPr>
          <w:rFonts w:asciiTheme="majorHAnsi" w:hAnsiTheme="majorHAnsi"/>
          <w:color w:val="7030A0"/>
          <w:sz w:val="28"/>
          <w:szCs w:val="28"/>
        </w:rPr>
        <w:t xml:space="preserve"> information.</w:t>
      </w:r>
      <w:r w:rsidR="00223354" w:rsidRPr="00F74D25">
        <w:rPr>
          <w:rFonts w:asciiTheme="majorHAnsi" w:hAnsiTheme="majorHAnsi"/>
          <w:color w:val="7030A0"/>
          <w:sz w:val="28"/>
          <w:szCs w:val="28"/>
        </w:rPr>
        <w:t xml:space="preserve">  </w:t>
      </w:r>
      <w:r w:rsidR="00AB5EA4" w:rsidRPr="00F74D25">
        <w:rPr>
          <w:rFonts w:asciiTheme="majorHAnsi" w:hAnsiTheme="majorHAnsi"/>
          <w:color w:val="7030A0"/>
          <w:sz w:val="28"/>
          <w:szCs w:val="28"/>
        </w:rPr>
        <w:t>However,</w:t>
      </w:r>
      <w:r w:rsidR="00223354" w:rsidRPr="00F74D25">
        <w:rPr>
          <w:rFonts w:asciiTheme="majorHAnsi" w:hAnsiTheme="majorHAnsi"/>
          <w:color w:val="7030A0"/>
          <w:sz w:val="28"/>
          <w:szCs w:val="28"/>
        </w:rPr>
        <w:t xml:space="preserve"> if this evidence is available within the Provision </w:t>
      </w:r>
      <w:proofErr w:type="gramStart"/>
      <w:r w:rsidR="00223354" w:rsidRPr="00F74D25">
        <w:rPr>
          <w:rFonts w:asciiTheme="majorHAnsi" w:hAnsiTheme="majorHAnsi"/>
          <w:color w:val="7030A0"/>
          <w:sz w:val="28"/>
          <w:szCs w:val="28"/>
        </w:rPr>
        <w:t>Plan</w:t>
      </w:r>
      <w:proofErr w:type="gramEnd"/>
      <w:r w:rsidR="00223354" w:rsidRPr="00F74D25">
        <w:rPr>
          <w:rFonts w:asciiTheme="majorHAnsi" w:hAnsiTheme="majorHAnsi"/>
          <w:color w:val="7030A0"/>
          <w:sz w:val="28"/>
          <w:szCs w:val="28"/>
        </w:rPr>
        <w:t xml:space="preserve"> then this document can be used.</w:t>
      </w:r>
      <w:r w:rsidRPr="00F74D25">
        <w:rPr>
          <w:rFonts w:asciiTheme="majorHAnsi" w:hAnsiTheme="majorHAnsi"/>
          <w:color w:val="7030A0"/>
          <w:sz w:val="28"/>
          <w:szCs w:val="28"/>
        </w:rPr>
        <w:t xml:space="preserve">  </w:t>
      </w:r>
    </w:p>
    <w:p w14:paraId="088EAD1C" w14:textId="77777777" w:rsidR="007A7CF0" w:rsidRPr="00F74D25" w:rsidRDefault="007A7CF0" w:rsidP="00986F1A">
      <w:pPr>
        <w:spacing w:after="0" w:line="240" w:lineRule="auto"/>
        <w:rPr>
          <w:rFonts w:asciiTheme="majorHAnsi" w:hAnsiTheme="majorHAnsi" w:cstheme="minorHAnsi"/>
          <w:b/>
          <w:sz w:val="28"/>
          <w:szCs w:val="28"/>
        </w:rPr>
      </w:pPr>
      <w:bookmarkStart w:id="8" w:name="Financial"/>
    </w:p>
    <w:p w14:paraId="06920CAF" w14:textId="5F02C6BA" w:rsidR="00414193" w:rsidRPr="00F74D25" w:rsidRDefault="00414193" w:rsidP="00F11097">
      <w:pPr>
        <w:pStyle w:val="Heading1"/>
        <w:rPr>
          <w:b/>
          <w:bCs/>
          <w:color w:val="auto"/>
        </w:rPr>
      </w:pPr>
      <w:bookmarkStart w:id="9" w:name="_Toc142402750"/>
      <w:r w:rsidRPr="00F74D25">
        <w:rPr>
          <w:b/>
          <w:bCs/>
          <w:color w:val="auto"/>
        </w:rPr>
        <w:t>Financial</w:t>
      </w:r>
      <w:bookmarkEnd w:id="9"/>
    </w:p>
    <w:bookmarkEnd w:id="8"/>
    <w:p w14:paraId="2BFD45C1" w14:textId="77777777" w:rsidR="00414193" w:rsidRPr="00F74D25" w:rsidRDefault="00414193" w:rsidP="00986F1A">
      <w:pPr>
        <w:pStyle w:val="ListParagraph"/>
        <w:ind w:left="644"/>
        <w:contextualSpacing/>
        <w:rPr>
          <w:rFonts w:asciiTheme="majorHAnsi" w:hAnsiTheme="majorHAnsi" w:cstheme="minorHAnsi"/>
          <w:b/>
          <w:bCs/>
          <w:sz w:val="28"/>
          <w:szCs w:val="28"/>
        </w:rPr>
      </w:pPr>
      <w:r w:rsidRPr="00F74D25">
        <w:rPr>
          <w:rFonts w:asciiTheme="majorHAnsi" w:hAnsiTheme="majorHAnsi" w:cstheme="minorHAnsi"/>
          <w:b/>
          <w:bCs/>
          <w:sz w:val="28"/>
          <w:szCs w:val="28"/>
        </w:rPr>
        <w:t xml:space="preserve">When the funding is paid into </w:t>
      </w:r>
      <w:r w:rsidRPr="00F74D25">
        <w:rPr>
          <w:rFonts w:asciiTheme="majorHAnsi" w:hAnsiTheme="majorHAnsi" w:cstheme="minorHAnsi"/>
          <w:b/>
          <w:bCs/>
          <w:sz w:val="28"/>
          <w:szCs w:val="28"/>
          <w:highlight w:val="cyan"/>
        </w:rPr>
        <w:t>setting bank accounts</w:t>
      </w:r>
      <w:r w:rsidRPr="00F74D25">
        <w:rPr>
          <w:rFonts w:asciiTheme="majorHAnsi" w:hAnsiTheme="majorHAnsi" w:cstheme="minorHAnsi"/>
          <w:b/>
          <w:bCs/>
          <w:sz w:val="28"/>
          <w:szCs w:val="28"/>
        </w:rPr>
        <w:t xml:space="preserve">, will it identify the child for whom it is being paid – </w:t>
      </w:r>
      <w:proofErr w:type="gramStart"/>
      <w:r w:rsidRPr="00F74D25">
        <w:rPr>
          <w:rFonts w:asciiTheme="majorHAnsi" w:hAnsiTheme="majorHAnsi" w:cstheme="minorHAnsi"/>
          <w:b/>
          <w:bCs/>
          <w:sz w:val="28"/>
          <w:szCs w:val="28"/>
        </w:rPr>
        <w:t>e.g.</w:t>
      </w:r>
      <w:proofErr w:type="gramEnd"/>
      <w:r w:rsidRPr="00F74D25">
        <w:rPr>
          <w:rFonts w:asciiTheme="majorHAnsi" w:hAnsiTheme="majorHAnsi" w:cstheme="minorHAnsi"/>
          <w:b/>
          <w:bCs/>
          <w:sz w:val="28"/>
          <w:szCs w:val="28"/>
        </w:rPr>
        <w:t xml:space="preserve"> by name, initials, eligibility number?</w:t>
      </w:r>
    </w:p>
    <w:p w14:paraId="2E69CF16" w14:textId="57BBC9F7" w:rsidR="00414193" w:rsidRPr="00F74D25" w:rsidRDefault="00414193" w:rsidP="00986F1A">
      <w:pPr>
        <w:pStyle w:val="ListParagraph"/>
        <w:ind w:left="709"/>
        <w:rPr>
          <w:rFonts w:asciiTheme="majorHAnsi" w:hAnsiTheme="majorHAnsi" w:cstheme="minorHAnsi"/>
          <w:color w:val="7030A0"/>
          <w:sz w:val="28"/>
          <w:szCs w:val="28"/>
        </w:rPr>
      </w:pPr>
      <w:r w:rsidRPr="00F74D25">
        <w:rPr>
          <w:rFonts w:asciiTheme="majorHAnsi" w:hAnsiTheme="majorHAnsi" w:cstheme="minorHAnsi"/>
          <w:color w:val="7030A0"/>
          <w:sz w:val="28"/>
          <w:szCs w:val="28"/>
        </w:rPr>
        <w:t xml:space="preserve">The reference will include current month, SENIF application number, child’s </w:t>
      </w:r>
      <w:proofErr w:type="gramStart"/>
      <w:r w:rsidRPr="00F74D25">
        <w:rPr>
          <w:rFonts w:asciiTheme="majorHAnsi" w:hAnsiTheme="majorHAnsi" w:cstheme="minorHAnsi"/>
          <w:color w:val="7030A0"/>
          <w:sz w:val="28"/>
          <w:szCs w:val="28"/>
        </w:rPr>
        <w:t>initials</w:t>
      </w:r>
      <w:proofErr w:type="gramEnd"/>
      <w:r w:rsidRPr="00F74D25">
        <w:rPr>
          <w:rFonts w:asciiTheme="majorHAnsi" w:hAnsiTheme="majorHAnsi" w:cstheme="minorHAnsi"/>
          <w:color w:val="7030A0"/>
          <w:sz w:val="28"/>
          <w:szCs w:val="28"/>
        </w:rPr>
        <w:t xml:space="preserve"> and funding end date. </w:t>
      </w:r>
      <w:r w:rsidR="00487279" w:rsidRPr="00F74D25">
        <w:rPr>
          <w:rFonts w:asciiTheme="majorHAnsi" w:hAnsiTheme="majorHAnsi" w:cstheme="minorHAnsi"/>
          <w:color w:val="7030A0"/>
          <w:sz w:val="28"/>
          <w:szCs w:val="28"/>
        </w:rPr>
        <w:t xml:space="preserve"> </w:t>
      </w:r>
      <w:proofErr w:type="gramStart"/>
      <w:r w:rsidR="005773EC" w:rsidRPr="00F74D25">
        <w:rPr>
          <w:rFonts w:asciiTheme="majorHAnsi" w:hAnsiTheme="majorHAnsi" w:cstheme="minorHAnsi"/>
          <w:color w:val="7030A0"/>
          <w:sz w:val="28"/>
          <w:szCs w:val="28"/>
        </w:rPr>
        <w:t>E.g.</w:t>
      </w:r>
      <w:proofErr w:type="gramEnd"/>
      <w:r w:rsidRPr="00F74D25">
        <w:rPr>
          <w:rFonts w:asciiTheme="majorHAnsi" w:hAnsiTheme="majorHAnsi" w:cstheme="minorHAnsi"/>
          <w:color w:val="7030A0"/>
          <w:sz w:val="28"/>
          <w:szCs w:val="28"/>
        </w:rPr>
        <w:t xml:space="preserve"> Sept-20</w:t>
      </w:r>
      <w:r w:rsidR="00FC2314" w:rsidRPr="00F74D25">
        <w:rPr>
          <w:rFonts w:asciiTheme="majorHAnsi" w:hAnsiTheme="majorHAnsi" w:cstheme="minorHAnsi"/>
          <w:color w:val="7030A0"/>
          <w:sz w:val="28"/>
          <w:szCs w:val="28"/>
        </w:rPr>
        <w:t>20</w:t>
      </w:r>
      <w:r w:rsidRPr="00F74D25">
        <w:rPr>
          <w:rFonts w:asciiTheme="majorHAnsi" w:hAnsiTheme="majorHAnsi" w:cstheme="minorHAnsi"/>
          <w:color w:val="7030A0"/>
          <w:sz w:val="28"/>
          <w:szCs w:val="28"/>
        </w:rPr>
        <w:t>-SENIF-</w:t>
      </w:r>
      <w:r w:rsidR="00354DAE" w:rsidRPr="00F74D25">
        <w:rPr>
          <w:rFonts w:asciiTheme="majorHAnsi" w:hAnsiTheme="majorHAnsi" w:cstheme="minorHAnsi"/>
          <w:color w:val="7030A0"/>
          <w:sz w:val="28"/>
          <w:szCs w:val="28"/>
        </w:rPr>
        <w:t>0001</w:t>
      </w:r>
      <w:r w:rsidRPr="00F74D25">
        <w:rPr>
          <w:rFonts w:asciiTheme="majorHAnsi" w:hAnsiTheme="majorHAnsi" w:cstheme="minorHAnsi"/>
          <w:color w:val="7030A0"/>
          <w:sz w:val="28"/>
          <w:szCs w:val="28"/>
        </w:rPr>
        <w:t>.CB.08-20</w:t>
      </w:r>
      <w:r w:rsidR="00FC2314" w:rsidRPr="00F74D25">
        <w:rPr>
          <w:rFonts w:asciiTheme="majorHAnsi" w:hAnsiTheme="majorHAnsi" w:cstheme="minorHAnsi"/>
          <w:color w:val="7030A0"/>
          <w:sz w:val="28"/>
          <w:szCs w:val="28"/>
        </w:rPr>
        <w:t>2</w:t>
      </w:r>
      <w:r w:rsidR="0048412D" w:rsidRPr="00F74D25">
        <w:rPr>
          <w:rFonts w:asciiTheme="majorHAnsi" w:hAnsiTheme="majorHAnsi" w:cstheme="minorHAnsi"/>
          <w:color w:val="7030A0"/>
          <w:sz w:val="28"/>
          <w:szCs w:val="28"/>
        </w:rPr>
        <w:t>1</w:t>
      </w:r>
      <w:r w:rsidR="00487279" w:rsidRPr="00F74D25">
        <w:rPr>
          <w:rFonts w:asciiTheme="majorHAnsi" w:hAnsiTheme="majorHAnsi" w:cstheme="minorHAnsi"/>
          <w:color w:val="7030A0"/>
          <w:sz w:val="28"/>
          <w:szCs w:val="28"/>
        </w:rPr>
        <w:t xml:space="preserve">, and this should be on the remittance you receive.  </w:t>
      </w:r>
      <w:r w:rsidR="00AB5EA4" w:rsidRPr="00F74D25">
        <w:rPr>
          <w:rFonts w:asciiTheme="majorHAnsi" w:hAnsiTheme="majorHAnsi" w:cstheme="minorHAnsi"/>
          <w:color w:val="7030A0"/>
          <w:sz w:val="28"/>
          <w:szCs w:val="28"/>
        </w:rPr>
        <w:t>However,</w:t>
      </w:r>
      <w:r w:rsidR="00487279" w:rsidRPr="00F74D25">
        <w:rPr>
          <w:rFonts w:asciiTheme="majorHAnsi" w:hAnsiTheme="majorHAnsi" w:cstheme="minorHAnsi"/>
          <w:color w:val="7030A0"/>
          <w:sz w:val="28"/>
          <w:szCs w:val="28"/>
        </w:rPr>
        <w:t xml:space="preserve"> accounts payable could add </w:t>
      </w:r>
      <w:r w:rsidR="005557F5" w:rsidRPr="00F74D25">
        <w:rPr>
          <w:rFonts w:asciiTheme="majorHAnsi" w:hAnsiTheme="majorHAnsi" w:cstheme="minorHAnsi"/>
          <w:color w:val="7030A0"/>
          <w:sz w:val="28"/>
          <w:szCs w:val="28"/>
        </w:rPr>
        <w:t>any other</w:t>
      </w:r>
      <w:r w:rsidR="00487279" w:rsidRPr="00F74D25">
        <w:rPr>
          <w:rFonts w:asciiTheme="majorHAnsi" w:hAnsiTheme="majorHAnsi" w:cstheme="minorHAnsi"/>
          <w:color w:val="7030A0"/>
          <w:sz w:val="28"/>
          <w:szCs w:val="28"/>
        </w:rPr>
        <w:t xml:space="preserve"> payments due to your setting together so the amount you receive may be different to the agreed SENIF monthly amount.</w:t>
      </w:r>
    </w:p>
    <w:p w14:paraId="2C3A4DE5" w14:textId="77777777" w:rsidR="00414193" w:rsidRPr="00F74D25" w:rsidRDefault="00414193" w:rsidP="00986F1A">
      <w:pPr>
        <w:spacing w:after="0" w:line="240" w:lineRule="auto"/>
        <w:rPr>
          <w:rFonts w:asciiTheme="majorHAnsi" w:hAnsiTheme="majorHAnsi" w:cstheme="minorHAnsi"/>
          <w:sz w:val="28"/>
          <w:szCs w:val="28"/>
        </w:rPr>
      </w:pPr>
    </w:p>
    <w:p w14:paraId="53CB07EE" w14:textId="77777777" w:rsidR="001C6A97" w:rsidRPr="00F74D25" w:rsidRDefault="001C6A97" w:rsidP="00986F1A">
      <w:pPr>
        <w:pStyle w:val="ListParagraph"/>
        <w:ind w:left="709"/>
        <w:rPr>
          <w:rFonts w:asciiTheme="majorHAnsi" w:hAnsiTheme="majorHAnsi" w:cstheme="minorHAnsi"/>
          <w:b/>
          <w:bCs/>
          <w:color w:val="7030A0"/>
          <w:sz w:val="28"/>
          <w:szCs w:val="28"/>
        </w:rPr>
      </w:pPr>
      <w:r w:rsidRPr="00F74D25">
        <w:rPr>
          <w:rFonts w:asciiTheme="majorHAnsi" w:hAnsiTheme="majorHAnsi" w:cstheme="minorHAnsi"/>
          <w:b/>
          <w:bCs/>
          <w:sz w:val="28"/>
          <w:szCs w:val="28"/>
        </w:rPr>
        <w:t xml:space="preserve">Will the </w:t>
      </w:r>
      <w:r w:rsidRPr="00F74D25">
        <w:rPr>
          <w:rFonts w:asciiTheme="majorHAnsi" w:hAnsiTheme="majorHAnsi" w:cstheme="minorHAnsi"/>
          <w:b/>
          <w:bCs/>
          <w:sz w:val="28"/>
          <w:szCs w:val="28"/>
          <w:highlight w:val="cyan"/>
        </w:rPr>
        <w:t>payments</w:t>
      </w:r>
      <w:r w:rsidRPr="00F74D25">
        <w:rPr>
          <w:rFonts w:asciiTheme="majorHAnsi" w:hAnsiTheme="majorHAnsi" w:cstheme="minorHAnsi"/>
          <w:b/>
          <w:bCs/>
          <w:sz w:val="28"/>
          <w:szCs w:val="28"/>
        </w:rPr>
        <w:t xml:space="preserve"> be monthly </w:t>
      </w:r>
      <w:proofErr w:type="gramStart"/>
      <w:r w:rsidRPr="00F74D25">
        <w:rPr>
          <w:rFonts w:asciiTheme="majorHAnsi" w:hAnsiTheme="majorHAnsi" w:cstheme="minorHAnsi"/>
          <w:b/>
          <w:bCs/>
          <w:sz w:val="28"/>
          <w:szCs w:val="28"/>
        </w:rPr>
        <w:t>e.g.</w:t>
      </w:r>
      <w:proofErr w:type="gramEnd"/>
      <w:r w:rsidRPr="00F74D25">
        <w:rPr>
          <w:rFonts w:asciiTheme="majorHAnsi" w:hAnsiTheme="majorHAnsi" w:cstheme="minorHAnsi"/>
          <w:b/>
          <w:bCs/>
          <w:sz w:val="28"/>
          <w:szCs w:val="28"/>
        </w:rPr>
        <w:t xml:space="preserve"> total sum / 12 months including a payment in August when the setting is closed?</w:t>
      </w:r>
    </w:p>
    <w:p w14:paraId="2EFC2914" w14:textId="47ED6140" w:rsidR="001C6A97" w:rsidRPr="00F74D25" w:rsidRDefault="001C6A97" w:rsidP="00986F1A">
      <w:pPr>
        <w:pStyle w:val="ListParagraph"/>
        <w:ind w:left="709"/>
        <w:rPr>
          <w:rFonts w:asciiTheme="majorHAnsi" w:hAnsiTheme="majorHAnsi" w:cstheme="minorHAnsi"/>
          <w:color w:val="7030A0"/>
          <w:sz w:val="28"/>
          <w:szCs w:val="28"/>
        </w:rPr>
      </w:pPr>
      <w:r w:rsidRPr="00F74D25">
        <w:rPr>
          <w:rFonts w:asciiTheme="majorHAnsi" w:hAnsiTheme="majorHAnsi" w:cstheme="minorHAnsi"/>
          <w:color w:val="7030A0"/>
          <w:sz w:val="28"/>
          <w:szCs w:val="28"/>
        </w:rPr>
        <w:t xml:space="preserve">Yes.  </w:t>
      </w:r>
      <w:r w:rsidR="00FC2314" w:rsidRPr="00F74D25">
        <w:rPr>
          <w:rFonts w:asciiTheme="majorHAnsi" w:hAnsiTheme="majorHAnsi" w:cstheme="minorHAnsi"/>
          <w:color w:val="7030A0"/>
          <w:sz w:val="28"/>
          <w:szCs w:val="28"/>
        </w:rPr>
        <w:t xml:space="preserve">SENIF is agreed on a </w:t>
      </w:r>
      <w:r w:rsidR="00354DAE" w:rsidRPr="00F74D25">
        <w:rPr>
          <w:rFonts w:asciiTheme="majorHAnsi" w:hAnsiTheme="majorHAnsi" w:cstheme="minorHAnsi"/>
          <w:color w:val="7030A0"/>
          <w:sz w:val="28"/>
          <w:szCs w:val="28"/>
        </w:rPr>
        <w:t>38-week</w:t>
      </w:r>
      <w:r w:rsidR="00FC2314" w:rsidRPr="00F74D25">
        <w:rPr>
          <w:rFonts w:asciiTheme="majorHAnsi" w:hAnsiTheme="majorHAnsi" w:cstheme="minorHAnsi"/>
          <w:color w:val="7030A0"/>
          <w:sz w:val="28"/>
          <w:szCs w:val="28"/>
        </w:rPr>
        <w:t xml:space="preserve"> academic year but paid in upto 12 equal parts, depending on agreement length/school start.  </w:t>
      </w:r>
      <w:r w:rsidRPr="00F74D25">
        <w:rPr>
          <w:rFonts w:asciiTheme="majorHAnsi" w:hAnsiTheme="majorHAnsi" w:cstheme="minorHAnsi"/>
          <w:color w:val="7030A0"/>
          <w:sz w:val="28"/>
          <w:szCs w:val="28"/>
        </w:rPr>
        <w:t xml:space="preserve">The outcome sheet will confirm </w:t>
      </w:r>
      <w:r w:rsidR="005A0461" w:rsidRPr="00F74D25">
        <w:rPr>
          <w:rFonts w:asciiTheme="majorHAnsi" w:hAnsiTheme="majorHAnsi" w:cstheme="minorHAnsi"/>
          <w:color w:val="7030A0"/>
          <w:sz w:val="28"/>
          <w:szCs w:val="28"/>
        </w:rPr>
        <w:t xml:space="preserve">the Per Annum amount (12 months) and </w:t>
      </w:r>
      <w:r w:rsidRPr="00F74D25">
        <w:rPr>
          <w:rFonts w:asciiTheme="majorHAnsi" w:hAnsiTheme="majorHAnsi" w:cstheme="minorHAnsi"/>
          <w:color w:val="7030A0"/>
          <w:sz w:val="28"/>
          <w:szCs w:val="28"/>
        </w:rPr>
        <w:t xml:space="preserve">the start and end dates </w:t>
      </w:r>
      <w:r w:rsidR="005A0461" w:rsidRPr="00F74D25">
        <w:rPr>
          <w:rFonts w:asciiTheme="majorHAnsi" w:hAnsiTheme="majorHAnsi" w:cstheme="minorHAnsi"/>
          <w:color w:val="7030A0"/>
          <w:sz w:val="28"/>
          <w:szCs w:val="28"/>
        </w:rPr>
        <w:t xml:space="preserve">will indicate the number of months of agreed </w:t>
      </w:r>
      <w:r w:rsidRPr="00F74D25">
        <w:rPr>
          <w:rFonts w:asciiTheme="majorHAnsi" w:hAnsiTheme="majorHAnsi" w:cstheme="minorHAnsi"/>
          <w:color w:val="7030A0"/>
          <w:sz w:val="28"/>
          <w:szCs w:val="28"/>
        </w:rPr>
        <w:t>funding</w:t>
      </w:r>
      <w:r w:rsidR="004A2161">
        <w:rPr>
          <w:rFonts w:asciiTheme="majorHAnsi" w:hAnsiTheme="majorHAnsi" w:cstheme="minorHAnsi"/>
          <w:color w:val="7030A0"/>
          <w:sz w:val="28"/>
          <w:szCs w:val="28"/>
        </w:rPr>
        <w:t xml:space="preserve"> at the stated monthly amount</w:t>
      </w:r>
      <w:r w:rsidRPr="00F74D25">
        <w:rPr>
          <w:rFonts w:asciiTheme="majorHAnsi" w:hAnsiTheme="majorHAnsi" w:cstheme="minorHAnsi"/>
          <w:color w:val="7030A0"/>
          <w:sz w:val="28"/>
          <w:szCs w:val="28"/>
        </w:rPr>
        <w:t>.</w:t>
      </w:r>
    </w:p>
    <w:p w14:paraId="1CC29795" w14:textId="703DE11A" w:rsidR="005557F5" w:rsidRPr="00F74D25" w:rsidRDefault="005557F5" w:rsidP="00986F1A">
      <w:pPr>
        <w:pStyle w:val="ListParagraph"/>
        <w:ind w:left="709"/>
        <w:rPr>
          <w:rFonts w:asciiTheme="majorHAnsi" w:hAnsiTheme="majorHAnsi" w:cstheme="minorHAnsi"/>
          <w:color w:val="7030A0"/>
          <w:sz w:val="28"/>
          <w:szCs w:val="28"/>
        </w:rPr>
      </w:pPr>
    </w:p>
    <w:p w14:paraId="21DCA1E9" w14:textId="23273EC8" w:rsidR="005557F5" w:rsidRPr="00F74D25" w:rsidRDefault="005557F5" w:rsidP="00986F1A">
      <w:pPr>
        <w:pStyle w:val="ListParagraph"/>
        <w:ind w:left="709"/>
        <w:rPr>
          <w:rFonts w:asciiTheme="majorHAnsi" w:hAnsiTheme="majorHAnsi" w:cstheme="minorHAnsi"/>
          <w:b/>
          <w:bCs/>
          <w:color w:val="7030A0"/>
          <w:sz w:val="28"/>
          <w:szCs w:val="28"/>
        </w:rPr>
      </w:pPr>
      <w:r w:rsidRPr="00F74D25">
        <w:rPr>
          <w:rFonts w:asciiTheme="majorHAnsi" w:hAnsiTheme="majorHAnsi" w:cstheme="minorHAnsi"/>
          <w:b/>
          <w:bCs/>
          <w:sz w:val="28"/>
          <w:szCs w:val="28"/>
        </w:rPr>
        <w:t xml:space="preserve">When can I expect to </w:t>
      </w:r>
      <w:r w:rsidRPr="00F74D25">
        <w:rPr>
          <w:rFonts w:asciiTheme="majorHAnsi" w:hAnsiTheme="majorHAnsi" w:cstheme="minorHAnsi"/>
          <w:b/>
          <w:bCs/>
          <w:sz w:val="28"/>
          <w:szCs w:val="28"/>
          <w:highlight w:val="cyan"/>
        </w:rPr>
        <w:t>receive the SENIF payment</w:t>
      </w:r>
      <w:r w:rsidRPr="00F74D25">
        <w:rPr>
          <w:rFonts w:asciiTheme="majorHAnsi" w:hAnsiTheme="majorHAnsi" w:cstheme="minorHAnsi"/>
          <w:b/>
          <w:bCs/>
          <w:sz w:val="28"/>
          <w:szCs w:val="28"/>
        </w:rPr>
        <w:t>?</w:t>
      </w:r>
    </w:p>
    <w:p w14:paraId="283C3C51" w14:textId="09738A46" w:rsidR="005557F5" w:rsidRPr="00F74D25" w:rsidRDefault="005557F5" w:rsidP="00986F1A">
      <w:pPr>
        <w:pStyle w:val="ListParagraph"/>
        <w:ind w:left="709"/>
        <w:rPr>
          <w:rFonts w:asciiTheme="majorHAnsi" w:hAnsiTheme="majorHAnsi" w:cstheme="minorHAnsi"/>
          <w:sz w:val="28"/>
          <w:szCs w:val="28"/>
        </w:rPr>
      </w:pPr>
      <w:r w:rsidRPr="00F74D25">
        <w:rPr>
          <w:rFonts w:asciiTheme="majorHAnsi" w:hAnsiTheme="majorHAnsi" w:cstheme="minorHAnsi"/>
          <w:color w:val="7030A0"/>
          <w:sz w:val="28"/>
          <w:szCs w:val="28"/>
        </w:rPr>
        <w:t xml:space="preserve">Once an agreement has been made payments are devolved monthly via the advance system.  PVI Settings </w:t>
      </w:r>
      <w:r w:rsidR="004A2161">
        <w:rPr>
          <w:rFonts w:asciiTheme="majorHAnsi" w:hAnsiTheme="majorHAnsi" w:cstheme="minorHAnsi"/>
          <w:color w:val="7030A0"/>
          <w:sz w:val="28"/>
          <w:szCs w:val="28"/>
        </w:rPr>
        <w:t xml:space="preserve">and childminders </w:t>
      </w:r>
      <w:r w:rsidRPr="00F74D25">
        <w:rPr>
          <w:rFonts w:asciiTheme="majorHAnsi" w:hAnsiTheme="majorHAnsi" w:cstheme="minorHAnsi"/>
          <w:color w:val="7030A0"/>
          <w:sz w:val="28"/>
          <w:szCs w:val="28"/>
        </w:rPr>
        <w:t>will receive this around the 30</w:t>
      </w:r>
      <w:r w:rsidRPr="00F74D25">
        <w:rPr>
          <w:rFonts w:asciiTheme="majorHAnsi" w:hAnsiTheme="majorHAnsi" w:cstheme="minorHAnsi"/>
          <w:color w:val="7030A0"/>
          <w:sz w:val="28"/>
          <w:szCs w:val="28"/>
          <w:vertAlign w:val="superscript"/>
        </w:rPr>
        <w:t>th</w:t>
      </w:r>
      <w:r w:rsidRPr="00F74D25">
        <w:rPr>
          <w:rFonts w:asciiTheme="majorHAnsi" w:hAnsiTheme="majorHAnsi" w:cstheme="minorHAnsi"/>
          <w:color w:val="7030A0"/>
          <w:sz w:val="28"/>
          <w:szCs w:val="28"/>
        </w:rPr>
        <w:t xml:space="preserve"> of each month for the duration of the agreement.  For maintained nursery classes the Schools Advance process is used to make the monthly payments.</w:t>
      </w:r>
    </w:p>
    <w:p w14:paraId="1AC0A229" w14:textId="77777777" w:rsidR="001C6A97" w:rsidRPr="00F74D25" w:rsidRDefault="001C6A97" w:rsidP="00986F1A">
      <w:pPr>
        <w:pStyle w:val="ListParagraph"/>
        <w:ind w:left="709"/>
        <w:rPr>
          <w:rFonts w:asciiTheme="majorHAnsi" w:hAnsiTheme="majorHAnsi" w:cstheme="minorHAnsi"/>
          <w:sz w:val="28"/>
          <w:szCs w:val="28"/>
        </w:rPr>
      </w:pPr>
    </w:p>
    <w:p w14:paraId="6B19B3B7" w14:textId="77777777" w:rsidR="001C6A97" w:rsidRPr="00F74D25" w:rsidRDefault="001C6A97" w:rsidP="00986F1A">
      <w:pPr>
        <w:pStyle w:val="ListParagraph"/>
        <w:ind w:left="644"/>
        <w:rPr>
          <w:rFonts w:asciiTheme="majorHAnsi" w:hAnsiTheme="majorHAnsi" w:cstheme="minorHAnsi"/>
          <w:b/>
          <w:bCs/>
          <w:sz w:val="28"/>
          <w:szCs w:val="28"/>
        </w:rPr>
      </w:pPr>
      <w:r w:rsidRPr="00F74D25">
        <w:rPr>
          <w:rFonts w:asciiTheme="majorHAnsi" w:hAnsiTheme="majorHAnsi" w:cstheme="minorHAnsi"/>
          <w:b/>
          <w:bCs/>
          <w:sz w:val="28"/>
          <w:szCs w:val="28"/>
        </w:rPr>
        <w:t xml:space="preserve">What is the expected </w:t>
      </w:r>
      <w:r w:rsidRPr="00F74D25">
        <w:rPr>
          <w:rFonts w:asciiTheme="majorHAnsi" w:hAnsiTheme="majorHAnsi" w:cstheme="minorHAnsi"/>
          <w:b/>
          <w:bCs/>
          <w:sz w:val="28"/>
          <w:szCs w:val="28"/>
          <w:highlight w:val="cyan"/>
        </w:rPr>
        <w:t>time frame</w:t>
      </w:r>
      <w:r w:rsidRPr="00F74D25">
        <w:rPr>
          <w:rFonts w:asciiTheme="majorHAnsi" w:hAnsiTheme="majorHAnsi" w:cstheme="minorHAnsi"/>
          <w:b/>
          <w:bCs/>
          <w:sz w:val="28"/>
          <w:szCs w:val="28"/>
        </w:rPr>
        <w:t xml:space="preserve"> for approval of the funding once it is submitted? </w:t>
      </w:r>
    </w:p>
    <w:p w14:paraId="541075DB" w14:textId="371E22E0" w:rsidR="001C6A97" w:rsidRPr="00F74D25" w:rsidRDefault="00AB5EA4" w:rsidP="00986F1A">
      <w:pPr>
        <w:pStyle w:val="ListParagraph"/>
        <w:ind w:left="709"/>
        <w:rPr>
          <w:rFonts w:asciiTheme="majorHAnsi" w:eastAsia="Times New Roman" w:hAnsiTheme="majorHAnsi" w:cstheme="minorHAnsi"/>
          <w:color w:val="7030A0"/>
          <w:sz w:val="28"/>
          <w:szCs w:val="28"/>
          <w:lang w:eastAsia="en-GB"/>
        </w:rPr>
      </w:pPr>
      <w:r w:rsidRPr="00F74D25">
        <w:rPr>
          <w:rFonts w:asciiTheme="majorHAnsi" w:eastAsia="Times New Roman" w:hAnsiTheme="majorHAnsi" w:cstheme="minorHAnsi"/>
          <w:color w:val="7030A0"/>
          <w:sz w:val="28"/>
          <w:szCs w:val="28"/>
          <w:lang w:eastAsia="en-GB"/>
        </w:rPr>
        <w:t xml:space="preserve">You will receive an autogenerated email when you submit your request for SENIF which should detail the current timeframe.  </w:t>
      </w:r>
      <w:r w:rsidR="001C6A97" w:rsidRPr="00F74D25">
        <w:rPr>
          <w:rFonts w:asciiTheme="majorHAnsi" w:eastAsia="Times New Roman" w:hAnsiTheme="majorHAnsi" w:cstheme="minorHAnsi"/>
          <w:color w:val="7030A0"/>
          <w:sz w:val="28"/>
          <w:szCs w:val="28"/>
          <w:lang w:eastAsia="en-GB"/>
        </w:rPr>
        <w:t xml:space="preserve">The </w:t>
      </w:r>
      <w:r w:rsidR="00217EDC" w:rsidRPr="00F74D25">
        <w:rPr>
          <w:rFonts w:asciiTheme="majorHAnsi" w:eastAsia="Times New Roman" w:hAnsiTheme="majorHAnsi" w:cstheme="minorHAnsi"/>
          <w:color w:val="7030A0"/>
          <w:sz w:val="28"/>
          <w:szCs w:val="28"/>
          <w:lang w:eastAsia="en-GB"/>
        </w:rPr>
        <w:t xml:space="preserve">current timeframe will </w:t>
      </w:r>
      <w:r w:rsidRPr="00F74D25">
        <w:rPr>
          <w:rFonts w:asciiTheme="majorHAnsi" w:eastAsia="Times New Roman" w:hAnsiTheme="majorHAnsi" w:cstheme="minorHAnsi"/>
          <w:color w:val="7030A0"/>
          <w:sz w:val="28"/>
          <w:szCs w:val="28"/>
          <w:lang w:eastAsia="en-GB"/>
        </w:rPr>
        <w:t xml:space="preserve">also </w:t>
      </w:r>
      <w:r w:rsidR="00217EDC" w:rsidRPr="00F74D25">
        <w:rPr>
          <w:rFonts w:asciiTheme="majorHAnsi" w:eastAsia="Times New Roman" w:hAnsiTheme="majorHAnsi" w:cstheme="minorHAnsi"/>
          <w:color w:val="7030A0"/>
          <w:sz w:val="28"/>
          <w:szCs w:val="28"/>
          <w:lang w:eastAsia="en-GB"/>
        </w:rPr>
        <w:t xml:space="preserve">be updated on the automatic response received from emails to the </w:t>
      </w:r>
      <w:hyperlink r:id="rId18" w:history="1">
        <w:r w:rsidR="00217EDC" w:rsidRPr="00F74D25">
          <w:rPr>
            <w:rStyle w:val="Hyperlink"/>
            <w:rFonts w:asciiTheme="majorHAnsi" w:eastAsia="Times New Roman" w:hAnsiTheme="majorHAnsi" w:cstheme="minorHAnsi"/>
            <w:sz w:val="28"/>
            <w:szCs w:val="28"/>
            <w:lang w:eastAsia="en-GB"/>
          </w:rPr>
          <w:t>SENIF@kent.gov.uk</w:t>
        </w:r>
      </w:hyperlink>
      <w:r w:rsidR="00217EDC" w:rsidRPr="00F74D25">
        <w:rPr>
          <w:rFonts w:asciiTheme="majorHAnsi" w:eastAsia="Times New Roman" w:hAnsiTheme="majorHAnsi" w:cstheme="minorHAnsi"/>
          <w:color w:val="7030A0"/>
          <w:sz w:val="28"/>
          <w:szCs w:val="28"/>
          <w:lang w:eastAsia="en-GB"/>
        </w:rPr>
        <w:t xml:space="preserve"> email address.</w:t>
      </w:r>
    </w:p>
    <w:p w14:paraId="16862E80" w14:textId="77777777" w:rsidR="001C6A97" w:rsidRPr="00F74D25" w:rsidRDefault="001C6A97" w:rsidP="00986F1A">
      <w:pPr>
        <w:pStyle w:val="ListParagraph"/>
        <w:rPr>
          <w:rFonts w:asciiTheme="majorHAnsi" w:eastAsia="Times New Roman" w:hAnsiTheme="majorHAnsi" w:cstheme="minorHAnsi"/>
          <w:color w:val="7030A0"/>
          <w:sz w:val="28"/>
          <w:szCs w:val="28"/>
          <w:lang w:eastAsia="en-GB"/>
        </w:rPr>
      </w:pPr>
    </w:p>
    <w:p w14:paraId="34B2931B" w14:textId="77777777" w:rsidR="001C6A97" w:rsidRPr="00F74D25" w:rsidRDefault="001C6A97" w:rsidP="00986F1A">
      <w:pPr>
        <w:pStyle w:val="ListParagraph"/>
        <w:ind w:left="644"/>
        <w:rPr>
          <w:rFonts w:asciiTheme="majorHAnsi" w:hAnsiTheme="majorHAnsi" w:cstheme="minorHAnsi"/>
          <w:b/>
          <w:bCs/>
          <w:sz w:val="28"/>
          <w:szCs w:val="28"/>
        </w:rPr>
      </w:pPr>
      <w:r w:rsidRPr="00F74D25">
        <w:rPr>
          <w:rFonts w:asciiTheme="majorHAnsi" w:hAnsiTheme="majorHAnsi" w:cstheme="minorHAnsi"/>
          <w:b/>
          <w:bCs/>
          <w:sz w:val="28"/>
          <w:szCs w:val="28"/>
        </w:rPr>
        <w:t xml:space="preserve">Is the </w:t>
      </w:r>
      <w:r w:rsidRPr="00F74D25">
        <w:rPr>
          <w:rFonts w:asciiTheme="majorHAnsi" w:hAnsiTheme="majorHAnsi" w:cstheme="minorHAnsi"/>
          <w:b/>
          <w:bCs/>
          <w:sz w:val="28"/>
          <w:szCs w:val="28"/>
          <w:highlight w:val="cyan"/>
        </w:rPr>
        <w:t>funding</w:t>
      </w:r>
      <w:r w:rsidRPr="00F74D25">
        <w:rPr>
          <w:rFonts w:asciiTheme="majorHAnsi" w:hAnsiTheme="majorHAnsi" w:cstheme="minorHAnsi"/>
          <w:b/>
          <w:bCs/>
          <w:sz w:val="28"/>
          <w:szCs w:val="28"/>
        </w:rPr>
        <w:t xml:space="preserve"> back dated to the date of application?</w:t>
      </w:r>
      <w:r w:rsidR="002F719F" w:rsidRPr="00F74D25">
        <w:rPr>
          <w:rFonts w:asciiTheme="majorHAnsi" w:hAnsiTheme="majorHAnsi" w:cstheme="minorHAnsi"/>
          <w:b/>
          <w:bCs/>
          <w:sz w:val="28"/>
          <w:szCs w:val="28"/>
        </w:rPr>
        <w:t xml:space="preserve">  If I am requesting an increase due to a child’s attendance increasing will this be backdated?</w:t>
      </w:r>
    </w:p>
    <w:p w14:paraId="4A2D6F17" w14:textId="56422809" w:rsidR="00354DAE" w:rsidRPr="00F74D25" w:rsidRDefault="002F719F" w:rsidP="00F610E3">
      <w:pPr>
        <w:pStyle w:val="ListParagraph"/>
        <w:numPr>
          <w:ilvl w:val="0"/>
          <w:numId w:val="10"/>
        </w:numPr>
        <w:rPr>
          <w:rFonts w:asciiTheme="majorHAnsi" w:eastAsia="Times New Roman" w:hAnsiTheme="majorHAnsi" w:cstheme="minorHAnsi"/>
          <w:color w:val="7030A0"/>
          <w:sz w:val="28"/>
          <w:szCs w:val="28"/>
          <w:lang w:eastAsia="en-GB"/>
        </w:rPr>
      </w:pPr>
      <w:r w:rsidRPr="00F74D25">
        <w:rPr>
          <w:rFonts w:asciiTheme="majorHAnsi" w:eastAsia="Times New Roman" w:hAnsiTheme="majorHAnsi" w:cstheme="minorHAnsi"/>
          <w:color w:val="7030A0"/>
          <w:sz w:val="28"/>
          <w:szCs w:val="28"/>
          <w:lang w:eastAsia="en-GB"/>
        </w:rPr>
        <w:t>New requests will</w:t>
      </w:r>
      <w:r w:rsidR="00703844" w:rsidRPr="00F74D25">
        <w:rPr>
          <w:rFonts w:asciiTheme="majorHAnsi" w:eastAsia="Times New Roman" w:hAnsiTheme="majorHAnsi" w:cstheme="minorHAnsi"/>
          <w:color w:val="7030A0"/>
          <w:sz w:val="28"/>
          <w:szCs w:val="28"/>
          <w:lang w:eastAsia="en-GB"/>
        </w:rPr>
        <w:t xml:space="preserve"> commence from the beginning of the following month.</w:t>
      </w:r>
      <w:r w:rsidRPr="00F74D25">
        <w:rPr>
          <w:rFonts w:asciiTheme="majorHAnsi" w:eastAsia="Times New Roman" w:hAnsiTheme="majorHAnsi" w:cstheme="minorHAnsi"/>
          <w:color w:val="7030A0"/>
          <w:sz w:val="28"/>
          <w:szCs w:val="28"/>
          <w:lang w:eastAsia="en-GB"/>
        </w:rPr>
        <w:t xml:space="preserve"> This is</w:t>
      </w:r>
      <w:r w:rsidR="00B11CBD" w:rsidRPr="00F74D25">
        <w:rPr>
          <w:rFonts w:asciiTheme="majorHAnsi" w:eastAsia="Times New Roman" w:hAnsiTheme="majorHAnsi" w:cstheme="minorHAnsi"/>
          <w:color w:val="7030A0"/>
          <w:sz w:val="28"/>
          <w:szCs w:val="28"/>
          <w:lang w:eastAsia="en-GB"/>
        </w:rPr>
        <w:t xml:space="preserve"> provided the </w:t>
      </w:r>
      <w:r w:rsidR="00354DAE" w:rsidRPr="00F74D25">
        <w:rPr>
          <w:rFonts w:asciiTheme="majorHAnsi" w:eastAsia="Times New Roman" w:hAnsiTheme="majorHAnsi" w:cstheme="minorHAnsi"/>
          <w:color w:val="7030A0"/>
          <w:sz w:val="28"/>
          <w:szCs w:val="28"/>
          <w:lang w:eastAsia="en-GB"/>
        </w:rPr>
        <w:t>SENIF</w:t>
      </w:r>
      <w:r w:rsidR="00B11CBD" w:rsidRPr="00F74D25">
        <w:rPr>
          <w:rFonts w:asciiTheme="majorHAnsi" w:eastAsia="Times New Roman" w:hAnsiTheme="majorHAnsi" w:cstheme="minorHAnsi"/>
          <w:color w:val="7030A0"/>
          <w:sz w:val="28"/>
          <w:szCs w:val="28"/>
          <w:lang w:eastAsia="en-GB"/>
        </w:rPr>
        <w:t xml:space="preserve"> </w:t>
      </w:r>
      <w:r w:rsidR="00537C8E">
        <w:rPr>
          <w:rFonts w:asciiTheme="majorHAnsi" w:eastAsia="Times New Roman" w:hAnsiTheme="majorHAnsi" w:cstheme="minorHAnsi"/>
          <w:color w:val="7030A0"/>
          <w:sz w:val="28"/>
          <w:szCs w:val="28"/>
          <w:lang w:eastAsia="en-GB"/>
        </w:rPr>
        <w:t xml:space="preserve">Finance </w:t>
      </w:r>
      <w:r w:rsidR="00223354" w:rsidRPr="00F74D25">
        <w:rPr>
          <w:rFonts w:asciiTheme="majorHAnsi" w:eastAsia="Times New Roman" w:hAnsiTheme="majorHAnsi" w:cstheme="minorHAnsi"/>
          <w:color w:val="7030A0"/>
          <w:sz w:val="28"/>
          <w:szCs w:val="28"/>
          <w:lang w:eastAsia="en-GB"/>
        </w:rPr>
        <w:t xml:space="preserve">Team are </w:t>
      </w:r>
      <w:r w:rsidR="00B11CBD" w:rsidRPr="00F74D25">
        <w:rPr>
          <w:rFonts w:asciiTheme="majorHAnsi" w:eastAsia="Times New Roman" w:hAnsiTheme="majorHAnsi" w:cstheme="minorHAnsi"/>
          <w:color w:val="7030A0"/>
          <w:sz w:val="28"/>
          <w:szCs w:val="28"/>
          <w:lang w:eastAsia="en-GB"/>
        </w:rPr>
        <w:t xml:space="preserve">in receipt of </w:t>
      </w:r>
      <w:r w:rsidR="00B11CBD" w:rsidRPr="00F74D25">
        <w:rPr>
          <w:rFonts w:asciiTheme="majorHAnsi" w:eastAsia="Times New Roman" w:hAnsiTheme="majorHAnsi" w:cstheme="minorHAnsi"/>
          <w:b/>
          <w:color w:val="7030A0"/>
          <w:sz w:val="28"/>
          <w:szCs w:val="28"/>
          <w:lang w:eastAsia="en-GB"/>
        </w:rPr>
        <w:t>all</w:t>
      </w:r>
      <w:r w:rsidR="00B11CBD" w:rsidRPr="00F74D25">
        <w:rPr>
          <w:rFonts w:asciiTheme="majorHAnsi" w:eastAsia="Times New Roman" w:hAnsiTheme="majorHAnsi" w:cstheme="minorHAnsi"/>
          <w:color w:val="7030A0"/>
          <w:sz w:val="28"/>
          <w:szCs w:val="28"/>
          <w:lang w:eastAsia="en-GB"/>
        </w:rPr>
        <w:t xml:space="preserve"> required request </w:t>
      </w:r>
      <w:r w:rsidRPr="00F74D25">
        <w:rPr>
          <w:rFonts w:asciiTheme="majorHAnsi" w:eastAsia="Times New Roman" w:hAnsiTheme="majorHAnsi" w:cstheme="minorHAnsi"/>
          <w:color w:val="7030A0"/>
          <w:sz w:val="28"/>
          <w:szCs w:val="28"/>
          <w:lang w:eastAsia="en-GB"/>
        </w:rPr>
        <w:t>evidence</w:t>
      </w:r>
      <w:r w:rsidR="00703844" w:rsidRPr="00F74D25">
        <w:rPr>
          <w:rFonts w:asciiTheme="majorHAnsi" w:eastAsia="Times New Roman" w:hAnsiTheme="majorHAnsi" w:cstheme="minorHAnsi"/>
          <w:color w:val="7030A0"/>
          <w:sz w:val="28"/>
          <w:szCs w:val="28"/>
          <w:lang w:eastAsia="en-GB"/>
        </w:rPr>
        <w:t xml:space="preserve"> and </w:t>
      </w:r>
      <w:r w:rsidR="00B11CBD" w:rsidRPr="00F74D25">
        <w:rPr>
          <w:rFonts w:asciiTheme="majorHAnsi" w:eastAsia="Times New Roman" w:hAnsiTheme="majorHAnsi" w:cstheme="minorHAnsi"/>
          <w:color w:val="7030A0"/>
          <w:sz w:val="28"/>
          <w:szCs w:val="28"/>
          <w:lang w:eastAsia="en-GB"/>
        </w:rPr>
        <w:t xml:space="preserve">eligibility criteria is </w:t>
      </w:r>
      <w:r w:rsidR="00703844" w:rsidRPr="00F74D25">
        <w:rPr>
          <w:rFonts w:asciiTheme="majorHAnsi" w:eastAsia="Times New Roman" w:hAnsiTheme="majorHAnsi" w:cstheme="minorHAnsi"/>
          <w:color w:val="7030A0"/>
          <w:sz w:val="28"/>
          <w:szCs w:val="28"/>
          <w:lang w:eastAsia="en-GB"/>
        </w:rPr>
        <w:t>met</w:t>
      </w:r>
      <w:r w:rsidR="00B11CBD" w:rsidRPr="00F74D25">
        <w:rPr>
          <w:rFonts w:asciiTheme="majorHAnsi" w:eastAsia="Times New Roman" w:hAnsiTheme="majorHAnsi" w:cstheme="minorHAnsi"/>
          <w:color w:val="7030A0"/>
          <w:sz w:val="28"/>
          <w:szCs w:val="28"/>
          <w:lang w:eastAsia="en-GB"/>
        </w:rPr>
        <w:t xml:space="preserve">.   </w:t>
      </w:r>
    </w:p>
    <w:p w14:paraId="737A0342" w14:textId="77777777" w:rsidR="00354DAE" w:rsidRPr="00F74D25" w:rsidRDefault="002F719F" w:rsidP="00F610E3">
      <w:pPr>
        <w:pStyle w:val="ListParagraph"/>
        <w:numPr>
          <w:ilvl w:val="0"/>
          <w:numId w:val="10"/>
        </w:numPr>
        <w:rPr>
          <w:rFonts w:asciiTheme="majorHAnsi" w:eastAsia="Times New Roman" w:hAnsiTheme="majorHAnsi" w:cstheme="minorHAnsi"/>
          <w:color w:val="7030A0"/>
          <w:sz w:val="28"/>
          <w:szCs w:val="28"/>
          <w:lang w:eastAsia="en-GB"/>
        </w:rPr>
      </w:pPr>
      <w:r w:rsidRPr="00F74D25">
        <w:rPr>
          <w:rFonts w:asciiTheme="majorHAnsi" w:eastAsia="Times New Roman" w:hAnsiTheme="majorHAnsi" w:cstheme="minorHAnsi"/>
          <w:color w:val="7030A0"/>
          <w:sz w:val="28"/>
          <w:szCs w:val="28"/>
          <w:lang w:eastAsia="en-GB"/>
        </w:rPr>
        <w:t>New r</w:t>
      </w:r>
      <w:r w:rsidR="00B11CBD" w:rsidRPr="00F74D25">
        <w:rPr>
          <w:rFonts w:asciiTheme="majorHAnsi" w:eastAsia="Times New Roman" w:hAnsiTheme="majorHAnsi" w:cstheme="minorHAnsi"/>
          <w:color w:val="7030A0"/>
          <w:sz w:val="28"/>
          <w:szCs w:val="28"/>
          <w:lang w:eastAsia="en-GB"/>
        </w:rPr>
        <w:t xml:space="preserve">equests received </w:t>
      </w:r>
      <w:r w:rsidR="00E91ECC" w:rsidRPr="00F74D25">
        <w:rPr>
          <w:rFonts w:asciiTheme="majorHAnsi" w:eastAsia="Times New Roman" w:hAnsiTheme="majorHAnsi" w:cstheme="minorHAnsi"/>
          <w:color w:val="7030A0"/>
          <w:sz w:val="28"/>
          <w:szCs w:val="28"/>
          <w:lang w:eastAsia="en-GB"/>
        </w:rPr>
        <w:t xml:space="preserve">on or </w:t>
      </w:r>
      <w:r w:rsidR="00B11CBD" w:rsidRPr="00F74D25">
        <w:rPr>
          <w:rFonts w:asciiTheme="majorHAnsi" w:eastAsia="Times New Roman" w:hAnsiTheme="majorHAnsi" w:cstheme="minorHAnsi"/>
          <w:color w:val="7030A0"/>
          <w:sz w:val="28"/>
          <w:szCs w:val="28"/>
          <w:lang w:eastAsia="en-GB"/>
        </w:rPr>
        <w:t>after the 1</w:t>
      </w:r>
      <w:r w:rsidR="00703844" w:rsidRPr="00F74D25">
        <w:rPr>
          <w:rFonts w:asciiTheme="majorHAnsi" w:eastAsia="Times New Roman" w:hAnsiTheme="majorHAnsi" w:cstheme="minorHAnsi"/>
          <w:color w:val="7030A0"/>
          <w:sz w:val="28"/>
          <w:szCs w:val="28"/>
          <w:vertAlign w:val="superscript"/>
          <w:lang w:eastAsia="en-GB"/>
        </w:rPr>
        <w:t>st</w:t>
      </w:r>
      <w:r w:rsidR="00703844" w:rsidRPr="00F74D25">
        <w:rPr>
          <w:rFonts w:asciiTheme="majorHAnsi" w:eastAsia="Times New Roman" w:hAnsiTheme="majorHAnsi" w:cstheme="minorHAnsi"/>
          <w:color w:val="7030A0"/>
          <w:sz w:val="28"/>
          <w:szCs w:val="28"/>
          <w:lang w:eastAsia="en-GB"/>
        </w:rPr>
        <w:t xml:space="preserve"> </w:t>
      </w:r>
      <w:r w:rsidR="00B11CBD" w:rsidRPr="00F74D25">
        <w:rPr>
          <w:rFonts w:asciiTheme="majorHAnsi" w:eastAsia="Times New Roman" w:hAnsiTheme="majorHAnsi" w:cstheme="minorHAnsi"/>
          <w:color w:val="7030A0"/>
          <w:sz w:val="28"/>
          <w:szCs w:val="28"/>
          <w:lang w:eastAsia="en-GB"/>
        </w:rPr>
        <w:t>of the month which are agreed will commence from the beginning of the following month.</w:t>
      </w:r>
      <w:r w:rsidR="00A772C5" w:rsidRPr="00F74D25">
        <w:rPr>
          <w:rFonts w:asciiTheme="majorHAnsi" w:eastAsia="Times New Roman" w:hAnsiTheme="majorHAnsi" w:cstheme="minorHAnsi"/>
          <w:color w:val="7030A0"/>
          <w:sz w:val="28"/>
          <w:szCs w:val="28"/>
          <w:lang w:eastAsia="en-GB"/>
        </w:rPr>
        <w:t xml:space="preserve">  </w:t>
      </w:r>
    </w:p>
    <w:p w14:paraId="52209DF9" w14:textId="77777777" w:rsidR="00354DAE" w:rsidRPr="00F74D25" w:rsidRDefault="00A772C5" w:rsidP="00F610E3">
      <w:pPr>
        <w:pStyle w:val="ListParagraph"/>
        <w:numPr>
          <w:ilvl w:val="0"/>
          <w:numId w:val="10"/>
        </w:numPr>
        <w:rPr>
          <w:rFonts w:asciiTheme="majorHAnsi" w:eastAsia="Times New Roman" w:hAnsiTheme="majorHAnsi" w:cstheme="minorHAnsi"/>
          <w:color w:val="7030A0"/>
          <w:sz w:val="28"/>
          <w:szCs w:val="28"/>
          <w:lang w:eastAsia="en-GB"/>
        </w:rPr>
      </w:pPr>
      <w:r w:rsidRPr="00F74D25">
        <w:rPr>
          <w:rFonts w:asciiTheme="majorHAnsi" w:eastAsia="Times New Roman" w:hAnsiTheme="majorHAnsi" w:cstheme="minorHAnsi"/>
          <w:color w:val="7030A0"/>
          <w:sz w:val="28"/>
          <w:szCs w:val="28"/>
          <w:lang w:eastAsia="en-GB"/>
        </w:rPr>
        <w:t>Increased attendance requests must be</w:t>
      </w:r>
      <w:r w:rsidR="005773EC" w:rsidRPr="00F74D25">
        <w:rPr>
          <w:rFonts w:asciiTheme="majorHAnsi" w:eastAsia="Times New Roman" w:hAnsiTheme="majorHAnsi" w:cstheme="minorHAnsi"/>
          <w:color w:val="7030A0"/>
          <w:sz w:val="28"/>
          <w:szCs w:val="28"/>
          <w:lang w:eastAsia="en-GB"/>
        </w:rPr>
        <w:t xml:space="preserve"> in</w:t>
      </w:r>
      <w:r w:rsidRPr="00F74D25">
        <w:rPr>
          <w:rFonts w:asciiTheme="majorHAnsi" w:eastAsia="Times New Roman" w:hAnsiTheme="majorHAnsi" w:cstheme="minorHAnsi"/>
          <w:color w:val="7030A0"/>
          <w:sz w:val="28"/>
          <w:szCs w:val="28"/>
          <w:lang w:eastAsia="en-GB"/>
        </w:rPr>
        <w:t xml:space="preserve"> line with current headcount data </w:t>
      </w:r>
      <w:proofErr w:type="gramStart"/>
      <w:r w:rsidRPr="00F74D25">
        <w:rPr>
          <w:rFonts w:asciiTheme="majorHAnsi" w:eastAsia="Times New Roman" w:hAnsiTheme="majorHAnsi" w:cstheme="minorHAnsi"/>
          <w:color w:val="7030A0"/>
          <w:sz w:val="28"/>
          <w:szCs w:val="28"/>
          <w:lang w:eastAsia="en-GB"/>
        </w:rPr>
        <w:t>submission</w:t>
      </w:r>
      <w:proofErr w:type="gramEnd"/>
      <w:r w:rsidRPr="00F74D25">
        <w:rPr>
          <w:rFonts w:asciiTheme="majorHAnsi" w:eastAsia="Times New Roman" w:hAnsiTheme="majorHAnsi" w:cstheme="minorHAnsi"/>
          <w:color w:val="7030A0"/>
          <w:sz w:val="28"/>
          <w:szCs w:val="28"/>
          <w:lang w:eastAsia="en-GB"/>
        </w:rPr>
        <w:t xml:space="preserve"> or they will commence from the beginning of the following long term.</w:t>
      </w:r>
      <w:r w:rsidR="00703844" w:rsidRPr="00F74D25">
        <w:rPr>
          <w:rFonts w:asciiTheme="majorHAnsi" w:eastAsia="Times New Roman" w:hAnsiTheme="majorHAnsi" w:cstheme="minorHAnsi"/>
          <w:color w:val="7030A0"/>
          <w:sz w:val="28"/>
          <w:szCs w:val="28"/>
          <w:lang w:eastAsia="en-GB"/>
        </w:rPr>
        <w:t xml:space="preserve">  </w:t>
      </w:r>
    </w:p>
    <w:p w14:paraId="41C24BE6" w14:textId="2ADBED05" w:rsidR="00B11CBD" w:rsidRPr="00F74D25" w:rsidRDefault="00703844" w:rsidP="00F610E3">
      <w:pPr>
        <w:pStyle w:val="ListParagraph"/>
        <w:numPr>
          <w:ilvl w:val="0"/>
          <w:numId w:val="10"/>
        </w:numPr>
        <w:rPr>
          <w:rFonts w:asciiTheme="majorHAnsi" w:eastAsia="Times New Roman" w:hAnsiTheme="majorHAnsi" w:cstheme="minorHAnsi"/>
          <w:color w:val="7030A0"/>
          <w:sz w:val="28"/>
          <w:szCs w:val="28"/>
          <w:lang w:eastAsia="en-GB"/>
        </w:rPr>
      </w:pPr>
      <w:r w:rsidRPr="00F74D25">
        <w:rPr>
          <w:rFonts w:asciiTheme="majorHAnsi" w:eastAsia="Times New Roman" w:hAnsiTheme="majorHAnsi" w:cstheme="minorHAnsi"/>
          <w:color w:val="7030A0"/>
          <w:sz w:val="28"/>
          <w:szCs w:val="28"/>
          <w:lang w:eastAsia="en-GB"/>
        </w:rPr>
        <w:t>Increased attendance requests which are in line with current headcount data will commence from the beginning of the following month.</w:t>
      </w:r>
    </w:p>
    <w:p w14:paraId="55E68F45" w14:textId="77777777" w:rsidR="00B11CBD" w:rsidRPr="00F74D25" w:rsidRDefault="00B11CBD" w:rsidP="00986F1A">
      <w:pPr>
        <w:pStyle w:val="ListParagraph"/>
        <w:ind w:left="709"/>
        <w:rPr>
          <w:rFonts w:asciiTheme="majorHAnsi" w:eastAsia="Times New Roman" w:hAnsiTheme="majorHAnsi" w:cstheme="minorHAnsi"/>
          <w:color w:val="auto"/>
          <w:sz w:val="28"/>
          <w:szCs w:val="28"/>
          <w:lang w:eastAsia="en-GB"/>
        </w:rPr>
      </w:pPr>
    </w:p>
    <w:p w14:paraId="2EEAEFCB" w14:textId="77777777" w:rsidR="001C6A97" w:rsidRPr="00F74D25" w:rsidRDefault="001C6A97" w:rsidP="00986F1A">
      <w:pPr>
        <w:pStyle w:val="ListParagraph"/>
        <w:ind w:left="709"/>
        <w:rPr>
          <w:rFonts w:asciiTheme="majorHAnsi" w:hAnsiTheme="majorHAnsi" w:cstheme="minorHAnsi"/>
          <w:b/>
          <w:bCs/>
          <w:color w:val="auto"/>
          <w:sz w:val="28"/>
          <w:szCs w:val="28"/>
        </w:rPr>
      </w:pPr>
      <w:r w:rsidRPr="00F74D25">
        <w:rPr>
          <w:rFonts w:asciiTheme="majorHAnsi" w:hAnsiTheme="majorHAnsi" w:cstheme="minorHAnsi"/>
          <w:b/>
          <w:bCs/>
          <w:sz w:val="28"/>
          <w:szCs w:val="28"/>
        </w:rPr>
        <w:t xml:space="preserve">Once SENIF is agreed, is it possible for settings to request a </w:t>
      </w:r>
      <w:r w:rsidRPr="00F74D25">
        <w:rPr>
          <w:rFonts w:asciiTheme="majorHAnsi" w:hAnsiTheme="majorHAnsi" w:cstheme="minorHAnsi"/>
          <w:b/>
          <w:bCs/>
          <w:sz w:val="28"/>
          <w:szCs w:val="28"/>
          <w:highlight w:val="cyan"/>
        </w:rPr>
        <w:t>higher level of support</w:t>
      </w:r>
      <w:r w:rsidRPr="00F74D25">
        <w:rPr>
          <w:rFonts w:asciiTheme="majorHAnsi" w:hAnsiTheme="majorHAnsi" w:cstheme="minorHAnsi"/>
          <w:b/>
          <w:bCs/>
          <w:sz w:val="28"/>
          <w:szCs w:val="28"/>
        </w:rPr>
        <w:t xml:space="preserve"> because the needs of the child have changed since the original application?  How do they make this request?</w:t>
      </w:r>
    </w:p>
    <w:p w14:paraId="05FE0ED9" w14:textId="2357FCB8" w:rsidR="001C6A97" w:rsidRPr="00F74D25" w:rsidRDefault="001C6A97" w:rsidP="00986F1A">
      <w:pPr>
        <w:pStyle w:val="ListParagraph"/>
        <w:ind w:left="709"/>
        <w:rPr>
          <w:rFonts w:asciiTheme="majorHAnsi" w:hAnsiTheme="majorHAnsi" w:cstheme="minorHAnsi"/>
          <w:color w:val="auto"/>
          <w:sz w:val="28"/>
          <w:szCs w:val="28"/>
        </w:rPr>
      </w:pPr>
      <w:r w:rsidRPr="00F74D25">
        <w:rPr>
          <w:rFonts w:asciiTheme="majorHAnsi" w:eastAsia="Times New Roman" w:hAnsiTheme="majorHAnsi" w:cstheme="minorHAnsi"/>
          <w:color w:val="7030A0"/>
          <w:sz w:val="28"/>
          <w:szCs w:val="28"/>
          <w:lang w:eastAsia="en-GB"/>
        </w:rPr>
        <w:t>This would be possible in exceptional circumstances but there would need to be clear evidence that the current provision cannot meet the child's needs.  A new SENIF Request form</w:t>
      </w:r>
      <w:r w:rsidR="0009122A" w:rsidRPr="00F74D25">
        <w:rPr>
          <w:rFonts w:asciiTheme="majorHAnsi" w:eastAsia="Times New Roman" w:hAnsiTheme="majorHAnsi" w:cstheme="minorHAnsi"/>
          <w:color w:val="7030A0"/>
          <w:sz w:val="28"/>
          <w:szCs w:val="28"/>
          <w:lang w:eastAsia="en-GB"/>
        </w:rPr>
        <w:t xml:space="preserve"> and </w:t>
      </w:r>
      <w:r w:rsidR="0009122A" w:rsidRPr="00F74D25">
        <w:rPr>
          <w:rFonts w:asciiTheme="majorHAnsi" w:eastAsia="Times New Roman" w:hAnsiTheme="majorHAnsi" w:cstheme="minorHAnsi"/>
          <w:b/>
          <w:bCs/>
          <w:color w:val="7030A0"/>
          <w:sz w:val="28"/>
          <w:szCs w:val="28"/>
          <w:lang w:eastAsia="en-GB"/>
        </w:rPr>
        <w:t xml:space="preserve">additional </w:t>
      </w:r>
      <w:r w:rsidR="0009122A" w:rsidRPr="00F74D25">
        <w:rPr>
          <w:rFonts w:asciiTheme="majorHAnsi" w:eastAsia="Times New Roman" w:hAnsiTheme="majorHAnsi" w:cstheme="minorHAnsi"/>
          <w:color w:val="7030A0"/>
          <w:sz w:val="28"/>
          <w:szCs w:val="28"/>
          <w:lang w:eastAsia="en-GB"/>
        </w:rPr>
        <w:t xml:space="preserve">supporting evidence to demonstrate </w:t>
      </w:r>
      <w:r w:rsidR="00BC3A4D" w:rsidRPr="00F74D25">
        <w:rPr>
          <w:rFonts w:asciiTheme="majorHAnsi" w:eastAsia="Times New Roman" w:hAnsiTheme="majorHAnsi" w:cstheme="minorHAnsi"/>
          <w:color w:val="7030A0"/>
          <w:sz w:val="28"/>
          <w:szCs w:val="28"/>
          <w:lang w:eastAsia="en-GB"/>
        </w:rPr>
        <w:t xml:space="preserve">how </w:t>
      </w:r>
      <w:r w:rsidR="0009122A" w:rsidRPr="00F74D25">
        <w:rPr>
          <w:rFonts w:asciiTheme="majorHAnsi" w:eastAsia="Times New Roman" w:hAnsiTheme="majorHAnsi" w:cstheme="minorHAnsi"/>
          <w:color w:val="7030A0"/>
          <w:sz w:val="28"/>
          <w:szCs w:val="28"/>
          <w:lang w:eastAsia="en-GB"/>
        </w:rPr>
        <w:t>the current level does not allow you to meet the child’s needs</w:t>
      </w:r>
      <w:r w:rsidR="00354DAE" w:rsidRPr="00F74D25">
        <w:rPr>
          <w:rFonts w:asciiTheme="majorHAnsi" w:eastAsia="Times New Roman" w:hAnsiTheme="majorHAnsi" w:cstheme="minorHAnsi"/>
          <w:color w:val="7030A0"/>
          <w:sz w:val="28"/>
          <w:szCs w:val="28"/>
          <w:lang w:eastAsia="en-GB"/>
        </w:rPr>
        <w:t xml:space="preserve"> would be required</w:t>
      </w:r>
      <w:r w:rsidRPr="00F74D25">
        <w:rPr>
          <w:rFonts w:asciiTheme="majorHAnsi" w:eastAsia="Times New Roman" w:hAnsiTheme="majorHAnsi" w:cstheme="minorHAnsi"/>
          <w:color w:val="7030A0"/>
          <w:sz w:val="28"/>
          <w:szCs w:val="28"/>
          <w:lang w:eastAsia="en-GB"/>
        </w:rPr>
        <w:t>.</w:t>
      </w:r>
    </w:p>
    <w:p w14:paraId="7E8C54F9" w14:textId="308C6138" w:rsidR="00BF537C" w:rsidRDefault="00BF537C" w:rsidP="00986F1A">
      <w:pPr>
        <w:pStyle w:val="ListParagraph"/>
        <w:ind w:left="709"/>
        <w:rPr>
          <w:rFonts w:asciiTheme="majorHAnsi" w:hAnsiTheme="majorHAnsi" w:cstheme="minorHAnsi"/>
          <w:sz w:val="28"/>
          <w:szCs w:val="28"/>
        </w:rPr>
      </w:pPr>
    </w:p>
    <w:p w14:paraId="68A4D2DC" w14:textId="77777777" w:rsidR="001C6A97" w:rsidRPr="00F74D25" w:rsidRDefault="001C6A97" w:rsidP="00986F1A">
      <w:pPr>
        <w:pStyle w:val="ListParagraph"/>
        <w:ind w:left="709"/>
        <w:rPr>
          <w:rFonts w:asciiTheme="majorHAnsi" w:hAnsiTheme="majorHAnsi" w:cstheme="minorHAnsi"/>
          <w:b/>
          <w:bCs/>
          <w:color w:val="auto"/>
          <w:sz w:val="28"/>
          <w:szCs w:val="28"/>
        </w:rPr>
      </w:pPr>
      <w:proofErr w:type="gramStart"/>
      <w:r w:rsidRPr="00F74D25">
        <w:rPr>
          <w:rFonts w:asciiTheme="majorHAnsi" w:hAnsiTheme="majorHAnsi" w:cstheme="minorHAnsi"/>
          <w:b/>
          <w:bCs/>
          <w:sz w:val="28"/>
          <w:szCs w:val="28"/>
        </w:rPr>
        <w:t>Is</w:t>
      </w:r>
      <w:proofErr w:type="gramEnd"/>
      <w:r w:rsidRPr="00F74D25">
        <w:rPr>
          <w:rFonts w:asciiTheme="majorHAnsi" w:hAnsiTheme="majorHAnsi" w:cstheme="minorHAnsi"/>
          <w:b/>
          <w:bCs/>
          <w:sz w:val="28"/>
          <w:szCs w:val="28"/>
        </w:rPr>
        <w:t xml:space="preserve"> there any </w:t>
      </w:r>
      <w:r w:rsidRPr="00F74D25">
        <w:rPr>
          <w:rFonts w:asciiTheme="majorHAnsi" w:hAnsiTheme="majorHAnsi" w:cstheme="minorHAnsi"/>
          <w:b/>
          <w:bCs/>
          <w:sz w:val="28"/>
          <w:szCs w:val="28"/>
          <w:highlight w:val="cyan"/>
        </w:rPr>
        <w:t>criteria for spending</w:t>
      </w:r>
      <w:r w:rsidRPr="00F74D25">
        <w:rPr>
          <w:rFonts w:asciiTheme="majorHAnsi" w:hAnsiTheme="majorHAnsi" w:cstheme="minorHAnsi"/>
          <w:b/>
          <w:bCs/>
          <w:sz w:val="28"/>
          <w:szCs w:val="28"/>
        </w:rPr>
        <w:t xml:space="preserve"> the SENIF monies?</w:t>
      </w:r>
    </w:p>
    <w:p w14:paraId="28E8F282" w14:textId="77777777" w:rsidR="00537C8E" w:rsidRPr="00537C8E" w:rsidRDefault="001C6A97" w:rsidP="00537C8E">
      <w:pPr>
        <w:pStyle w:val="ListParagraph"/>
        <w:numPr>
          <w:ilvl w:val="0"/>
          <w:numId w:val="14"/>
        </w:numPr>
        <w:rPr>
          <w:rFonts w:asciiTheme="majorHAnsi" w:hAnsiTheme="majorHAnsi" w:cstheme="minorHAnsi"/>
          <w:sz w:val="28"/>
          <w:szCs w:val="28"/>
        </w:rPr>
      </w:pPr>
      <w:r w:rsidRPr="00F74D25">
        <w:rPr>
          <w:rFonts w:asciiTheme="majorHAnsi" w:eastAsia="Times New Roman" w:hAnsiTheme="majorHAnsi" w:cstheme="minorHAnsi"/>
          <w:color w:val="7030A0"/>
          <w:sz w:val="28"/>
          <w:szCs w:val="28"/>
          <w:lang w:eastAsia="en-GB"/>
        </w:rPr>
        <w:t xml:space="preserve">SENIF is allocated to settings to support the named child ensuring they are fully included within the setting environment, differentiated where appropriate.  </w:t>
      </w:r>
    </w:p>
    <w:p w14:paraId="2C15FB2C" w14:textId="698047EB" w:rsidR="0010611E" w:rsidRDefault="001C6A97" w:rsidP="0010611E">
      <w:pPr>
        <w:pStyle w:val="ListParagraph"/>
        <w:numPr>
          <w:ilvl w:val="0"/>
          <w:numId w:val="14"/>
        </w:numPr>
        <w:rPr>
          <w:rFonts w:asciiTheme="majorHAnsi" w:hAnsiTheme="majorHAnsi" w:cstheme="minorHAnsi"/>
          <w:sz w:val="28"/>
          <w:szCs w:val="28"/>
        </w:rPr>
      </w:pPr>
      <w:r w:rsidRPr="00F74D25">
        <w:rPr>
          <w:rFonts w:asciiTheme="majorHAnsi" w:eastAsia="Times New Roman" w:hAnsiTheme="majorHAnsi" w:cstheme="minorHAnsi"/>
          <w:color w:val="7030A0"/>
          <w:sz w:val="28"/>
          <w:szCs w:val="28"/>
          <w:lang w:eastAsia="en-GB"/>
        </w:rPr>
        <w:t xml:space="preserve">This could include enhancing existing ratios to deliver specific interventions with the named child, small group work, purchasing relevant resources, attending relevant </w:t>
      </w:r>
      <w:proofErr w:type="gramStart"/>
      <w:r w:rsidRPr="00F74D25">
        <w:rPr>
          <w:rFonts w:asciiTheme="majorHAnsi" w:eastAsia="Times New Roman" w:hAnsiTheme="majorHAnsi" w:cstheme="minorHAnsi"/>
          <w:color w:val="7030A0"/>
          <w:sz w:val="28"/>
          <w:szCs w:val="28"/>
          <w:lang w:eastAsia="en-GB"/>
        </w:rPr>
        <w:t>training</w:t>
      </w:r>
      <w:proofErr w:type="gramEnd"/>
      <w:r w:rsidR="00E91ECC" w:rsidRPr="00F74D25">
        <w:rPr>
          <w:rFonts w:asciiTheme="majorHAnsi" w:eastAsia="Times New Roman" w:hAnsiTheme="majorHAnsi" w:cstheme="minorHAnsi"/>
          <w:color w:val="7030A0"/>
          <w:sz w:val="28"/>
          <w:szCs w:val="28"/>
          <w:lang w:eastAsia="en-GB"/>
        </w:rPr>
        <w:t xml:space="preserve"> or taking up membership to Emporium</w:t>
      </w:r>
      <w:r w:rsidRPr="00F74D25">
        <w:rPr>
          <w:rFonts w:asciiTheme="majorHAnsi" w:eastAsia="Times New Roman" w:hAnsiTheme="majorHAnsi" w:cstheme="minorHAnsi"/>
          <w:color w:val="7030A0"/>
          <w:sz w:val="28"/>
          <w:szCs w:val="28"/>
          <w:lang w:eastAsia="en-GB"/>
        </w:rPr>
        <w:t>.</w:t>
      </w:r>
    </w:p>
    <w:p w14:paraId="24FF6994" w14:textId="2334525E" w:rsidR="0010611E" w:rsidRPr="00427238" w:rsidRDefault="0010611E" w:rsidP="0010611E">
      <w:pPr>
        <w:pStyle w:val="ListParagraph"/>
        <w:numPr>
          <w:ilvl w:val="0"/>
          <w:numId w:val="14"/>
        </w:numPr>
        <w:rPr>
          <w:rFonts w:asciiTheme="majorHAnsi" w:hAnsiTheme="majorHAnsi" w:cstheme="minorHAnsi"/>
          <w:color w:val="7030A0"/>
          <w:sz w:val="28"/>
          <w:szCs w:val="28"/>
        </w:rPr>
      </w:pPr>
      <w:r>
        <w:rPr>
          <w:rFonts w:asciiTheme="majorHAnsi" w:hAnsiTheme="majorHAnsi" w:cs="Segoe UI"/>
          <w:color w:val="7030A0"/>
          <w:sz w:val="28"/>
          <w:szCs w:val="28"/>
        </w:rPr>
        <w:t>U</w:t>
      </w:r>
      <w:r w:rsidRPr="0010611E">
        <w:rPr>
          <w:rFonts w:asciiTheme="majorHAnsi" w:hAnsiTheme="majorHAnsi" w:cs="Segoe UI"/>
          <w:color w:val="7030A0"/>
          <w:sz w:val="28"/>
          <w:szCs w:val="28"/>
        </w:rPr>
        <w:t>sing SENIF to pay for external professionals (such as Private SALT, Autism Specialists, ABA tutors, activity leaders</w:t>
      </w:r>
      <w:r>
        <w:rPr>
          <w:rFonts w:asciiTheme="majorHAnsi" w:hAnsiTheme="majorHAnsi" w:cs="Segoe UI"/>
          <w:color w:val="7030A0"/>
          <w:sz w:val="28"/>
          <w:szCs w:val="28"/>
        </w:rPr>
        <w:t>*</w:t>
      </w:r>
      <w:r w:rsidRPr="0010611E">
        <w:rPr>
          <w:rFonts w:asciiTheme="majorHAnsi" w:hAnsiTheme="majorHAnsi" w:cs="Segoe UI"/>
          <w:color w:val="7030A0"/>
          <w:sz w:val="28"/>
          <w:szCs w:val="28"/>
        </w:rPr>
        <w:t xml:space="preserve"> (i.e. yoga or music teachers) are not appropriate uses of the fund</w:t>
      </w:r>
      <w:r>
        <w:rPr>
          <w:rFonts w:asciiTheme="majorHAnsi" w:hAnsiTheme="majorHAnsi" w:cs="Segoe UI"/>
          <w:color w:val="7030A0"/>
          <w:sz w:val="28"/>
          <w:szCs w:val="28"/>
        </w:rPr>
        <w:t xml:space="preserve"> nor is using SENIF to fund Universal resources (that would be available for all children) or consumables (laminating pouches, printer ink, sand, bubbles etc*) </w:t>
      </w:r>
      <w:r w:rsidR="003A2744">
        <w:rPr>
          <w:rFonts w:asciiTheme="majorHAnsi" w:hAnsiTheme="majorHAnsi" w:cs="Segoe UI"/>
          <w:color w:val="7030A0"/>
          <w:sz w:val="28"/>
          <w:szCs w:val="28"/>
        </w:rPr>
        <w:t xml:space="preserve"> </w:t>
      </w:r>
      <w:r w:rsidR="003A2744" w:rsidRPr="0010611E">
        <w:rPr>
          <w:rFonts w:asciiTheme="majorHAnsi" w:hAnsiTheme="majorHAnsi" w:cstheme="minorHAnsi"/>
          <w:color w:val="7030A0"/>
          <w:sz w:val="20"/>
          <w:szCs w:val="20"/>
        </w:rPr>
        <w:t>*Please note these are some example</w:t>
      </w:r>
      <w:r w:rsidR="003A2744">
        <w:rPr>
          <w:rFonts w:asciiTheme="majorHAnsi" w:hAnsiTheme="majorHAnsi" w:cstheme="minorHAnsi"/>
          <w:color w:val="7030A0"/>
          <w:sz w:val="20"/>
          <w:szCs w:val="20"/>
        </w:rPr>
        <w:t>s</w:t>
      </w:r>
      <w:r w:rsidR="003A2744" w:rsidRPr="0010611E">
        <w:rPr>
          <w:rFonts w:asciiTheme="majorHAnsi" w:hAnsiTheme="majorHAnsi" w:cstheme="minorHAnsi"/>
          <w:color w:val="7030A0"/>
          <w:sz w:val="20"/>
          <w:szCs w:val="20"/>
        </w:rPr>
        <w:t xml:space="preserve"> and not limited to just these items</w:t>
      </w:r>
    </w:p>
    <w:p w14:paraId="7C19AFDD" w14:textId="050518E8" w:rsidR="00427238" w:rsidRPr="0010611E" w:rsidRDefault="00427238" w:rsidP="0010611E">
      <w:pPr>
        <w:pStyle w:val="ListParagraph"/>
        <w:numPr>
          <w:ilvl w:val="0"/>
          <w:numId w:val="14"/>
        </w:numPr>
        <w:rPr>
          <w:rFonts w:asciiTheme="majorHAnsi" w:hAnsiTheme="majorHAnsi" w:cstheme="minorHAnsi"/>
          <w:color w:val="7030A0"/>
          <w:sz w:val="28"/>
          <w:szCs w:val="28"/>
        </w:rPr>
      </w:pPr>
      <w:r>
        <w:rPr>
          <w:rFonts w:asciiTheme="majorHAnsi" w:hAnsiTheme="majorHAnsi" w:cs="Segoe UI"/>
          <w:color w:val="7030A0"/>
          <w:sz w:val="28"/>
          <w:szCs w:val="28"/>
        </w:rPr>
        <w:t>Making adjustments/purchasing resources which would be considered reasonable adjustments (</w:t>
      </w:r>
      <w:proofErr w:type="gramStart"/>
      <w:r>
        <w:rPr>
          <w:rFonts w:asciiTheme="majorHAnsi" w:hAnsiTheme="majorHAnsi" w:cs="Segoe UI"/>
          <w:color w:val="7030A0"/>
          <w:sz w:val="28"/>
          <w:szCs w:val="28"/>
        </w:rPr>
        <w:t>i.e.</w:t>
      </w:r>
      <w:proofErr w:type="gramEnd"/>
      <w:r>
        <w:rPr>
          <w:rFonts w:asciiTheme="majorHAnsi" w:hAnsiTheme="majorHAnsi" w:cs="Segoe UI"/>
          <w:color w:val="7030A0"/>
          <w:sz w:val="28"/>
          <w:szCs w:val="28"/>
        </w:rPr>
        <w:t xml:space="preserve"> purchasing stair gate* to close off areas of setting) are also not appropriate uses of SENIF.</w:t>
      </w:r>
      <w:r w:rsidR="003A2744">
        <w:rPr>
          <w:rFonts w:asciiTheme="majorHAnsi" w:hAnsiTheme="majorHAnsi" w:cs="Segoe UI"/>
          <w:color w:val="7030A0"/>
          <w:sz w:val="28"/>
          <w:szCs w:val="28"/>
        </w:rPr>
        <w:t xml:space="preserve">  </w:t>
      </w:r>
      <w:r w:rsidR="003A2744" w:rsidRPr="0010611E">
        <w:rPr>
          <w:rFonts w:asciiTheme="majorHAnsi" w:hAnsiTheme="majorHAnsi" w:cstheme="minorHAnsi"/>
          <w:color w:val="7030A0"/>
          <w:sz w:val="20"/>
          <w:szCs w:val="20"/>
        </w:rPr>
        <w:t>*Please note these are some example</w:t>
      </w:r>
      <w:r w:rsidR="003A2744">
        <w:rPr>
          <w:rFonts w:asciiTheme="majorHAnsi" w:hAnsiTheme="majorHAnsi" w:cstheme="minorHAnsi"/>
          <w:color w:val="7030A0"/>
          <w:sz w:val="20"/>
          <w:szCs w:val="20"/>
        </w:rPr>
        <w:t>s</w:t>
      </w:r>
      <w:r w:rsidR="003A2744" w:rsidRPr="0010611E">
        <w:rPr>
          <w:rFonts w:asciiTheme="majorHAnsi" w:hAnsiTheme="majorHAnsi" w:cstheme="minorHAnsi"/>
          <w:color w:val="7030A0"/>
          <w:sz w:val="20"/>
          <w:szCs w:val="20"/>
        </w:rPr>
        <w:t xml:space="preserve"> and not limited to just these items</w:t>
      </w:r>
    </w:p>
    <w:p w14:paraId="163A2C3F" w14:textId="0BAC3927" w:rsidR="001C6A97" w:rsidRPr="003A2744" w:rsidRDefault="007D2737" w:rsidP="00537C8E">
      <w:pPr>
        <w:pStyle w:val="ListParagraph"/>
        <w:numPr>
          <w:ilvl w:val="0"/>
          <w:numId w:val="14"/>
        </w:numPr>
        <w:rPr>
          <w:rFonts w:asciiTheme="majorHAnsi" w:hAnsiTheme="majorHAnsi" w:cstheme="minorHAnsi"/>
          <w:sz w:val="28"/>
          <w:szCs w:val="28"/>
        </w:rPr>
      </w:pPr>
      <w:r w:rsidRPr="00F74D25">
        <w:rPr>
          <w:rFonts w:asciiTheme="majorHAnsi" w:hAnsiTheme="majorHAnsi" w:cstheme="minorHAnsi"/>
          <w:color w:val="7030A0"/>
          <w:sz w:val="28"/>
          <w:szCs w:val="28"/>
        </w:rPr>
        <w:t xml:space="preserve">If you are unsure you can complete a </w:t>
      </w:r>
      <w:hyperlink r:id="rId19" w:history="1">
        <w:r w:rsidRPr="00537C8E">
          <w:rPr>
            <w:rStyle w:val="Hyperlink"/>
            <w:rFonts w:asciiTheme="majorHAnsi" w:hAnsiTheme="majorHAnsi" w:cstheme="minorHAnsi"/>
            <w:sz w:val="28"/>
            <w:szCs w:val="28"/>
          </w:rPr>
          <w:t>SENIF Implementation plan (SIP),</w:t>
        </w:r>
      </w:hyperlink>
      <w:r w:rsidRPr="00F74D25">
        <w:rPr>
          <w:rFonts w:asciiTheme="majorHAnsi" w:hAnsiTheme="majorHAnsi" w:cstheme="minorHAnsi"/>
          <w:color w:val="7030A0"/>
          <w:sz w:val="28"/>
          <w:szCs w:val="28"/>
        </w:rPr>
        <w:t xml:space="preserve"> which is sent to you with your outcome and can be found on Kelsi</w:t>
      </w:r>
      <w:r w:rsidRPr="00F74D25">
        <w:rPr>
          <w:rFonts w:asciiTheme="majorHAnsi" w:hAnsiTheme="majorHAnsi" w:cstheme="minorHAnsi"/>
          <w:sz w:val="28"/>
          <w:szCs w:val="28"/>
        </w:rPr>
        <w:t xml:space="preserve"> </w:t>
      </w:r>
      <w:r w:rsidRPr="00F74D25">
        <w:rPr>
          <w:rFonts w:asciiTheme="majorHAnsi" w:hAnsiTheme="majorHAnsi" w:cstheme="minorHAnsi"/>
          <w:color w:val="7030A0"/>
          <w:sz w:val="28"/>
          <w:szCs w:val="28"/>
        </w:rPr>
        <w:t>and share it with your SENIF Monitoring Officer before spending any funds.</w:t>
      </w:r>
    </w:p>
    <w:p w14:paraId="4A55407C" w14:textId="77777777" w:rsidR="003A2744" w:rsidRPr="003A2744" w:rsidRDefault="003A2744" w:rsidP="00537C8E">
      <w:pPr>
        <w:pStyle w:val="ListParagraph"/>
        <w:numPr>
          <w:ilvl w:val="0"/>
          <w:numId w:val="14"/>
        </w:numPr>
        <w:rPr>
          <w:rFonts w:asciiTheme="majorHAnsi" w:hAnsiTheme="majorHAnsi" w:cstheme="minorHAnsi"/>
          <w:color w:val="7030A0"/>
          <w:sz w:val="28"/>
          <w:szCs w:val="28"/>
        </w:rPr>
      </w:pPr>
      <w:r w:rsidRPr="003A2744">
        <w:rPr>
          <w:rFonts w:asciiTheme="majorHAnsi" w:hAnsiTheme="majorHAnsi" w:cstheme="minorHAnsi"/>
          <w:color w:val="7030A0"/>
          <w:sz w:val="28"/>
          <w:szCs w:val="28"/>
        </w:rPr>
        <w:lastRenderedPageBreak/>
        <w:t xml:space="preserve">Please note if SENIF is used to purchase inappropriate resources a recoupment/adjustment of funds maybe made.   </w:t>
      </w:r>
    </w:p>
    <w:p w14:paraId="1557D96F" w14:textId="378613E9" w:rsidR="003A2744" w:rsidRPr="003A2744" w:rsidRDefault="003A2744" w:rsidP="0072329F">
      <w:pPr>
        <w:pStyle w:val="ListParagraph"/>
        <w:numPr>
          <w:ilvl w:val="0"/>
          <w:numId w:val="14"/>
        </w:numPr>
        <w:ind w:left="1418"/>
        <w:rPr>
          <w:rFonts w:asciiTheme="majorHAnsi" w:hAnsiTheme="majorHAnsi" w:cstheme="minorHAnsi"/>
          <w:b/>
          <w:bCs/>
          <w:sz w:val="28"/>
          <w:szCs w:val="28"/>
        </w:rPr>
      </w:pPr>
      <w:r w:rsidRPr="003A2744">
        <w:rPr>
          <w:rFonts w:asciiTheme="majorHAnsi" w:hAnsiTheme="majorHAnsi" w:cstheme="minorHAnsi"/>
          <w:color w:val="7030A0"/>
          <w:sz w:val="28"/>
          <w:szCs w:val="28"/>
        </w:rPr>
        <w:t xml:space="preserve">An alternative could be to use some of the SENIF to purchase a membership to </w:t>
      </w:r>
      <w:hyperlink r:id="rId20" w:history="1">
        <w:r w:rsidRPr="003A2744">
          <w:rPr>
            <w:rStyle w:val="Hyperlink"/>
            <w:rFonts w:asciiTheme="majorHAnsi" w:hAnsiTheme="majorHAnsi" w:cstheme="minorHAnsi"/>
            <w:sz w:val="28"/>
            <w:szCs w:val="28"/>
          </w:rPr>
          <w:t>Emporium</w:t>
        </w:r>
      </w:hyperlink>
      <w:r w:rsidRPr="003A2744">
        <w:rPr>
          <w:rFonts w:asciiTheme="majorHAnsi" w:hAnsiTheme="majorHAnsi" w:cstheme="minorHAnsi"/>
          <w:color w:val="7030A0"/>
          <w:sz w:val="28"/>
          <w:szCs w:val="28"/>
        </w:rPr>
        <w:t xml:space="preserve"> in order that resources can regularly be refreshed</w:t>
      </w:r>
      <w:r>
        <w:rPr>
          <w:rFonts w:asciiTheme="majorHAnsi" w:hAnsiTheme="majorHAnsi" w:cstheme="minorHAnsi"/>
          <w:color w:val="7030A0"/>
          <w:sz w:val="28"/>
          <w:szCs w:val="28"/>
        </w:rPr>
        <w:t>.</w:t>
      </w:r>
    </w:p>
    <w:p w14:paraId="324F05AB" w14:textId="24A97E1D" w:rsidR="00342B1F" w:rsidRPr="003A2744" w:rsidRDefault="0010611E" w:rsidP="003A2744">
      <w:pPr>
        <w:pStyle w:val="ListParagraph"/>
        <w:ind w:left="1418"/>
        <w:rPr>
          <w:rFonts w:asciiTheme="majorHAnsi" w:hAnsiTheme="majorHAnsi" w:cstheme="minorHAnsi"/>
          <w:b/>
          <w:bCs/>
          <w:sz w:val="28"/>
          <w:szCs w:val="28"/>
        </w:rPr>
      </w:pPr>
      <w:r w:rsidRPr="003A2744">
        <w:rPr>
          <w:rFonts w:asciiTheme="majorHAnsi" w:hAnsiTheme="majorHAnsi" w:cstheme="minorHAnsi"/>
          <w:color w:val="7030A0"/>
          <w:sz w:val="20"/>
          <w:szCs w:val="20"/>
        </w:rPr>
        <w:tab/>
      </w:r>
    </w:p>
    <w:p w14:paraId="064E0B05" w14:textId="4FFB33A5" w:rsidR="001C6A97" w:rsidRPr="00F74D25" w:rsidRDefault="001C6A97" w:rsidP="00986F1A">
      <w:pPr>
        <w:pStyle w:val="ListParagraph"/>
        <w:ind w:left="709"/>
        <w:contextualSpacing/>
        <w:rPr>
          <w:rFonts w:asciiTheme="majorHAnsi" w:hAnsiTheme="majorHAnsi" w:cstheme="minorHAnsi"/>
          <w:b/>
          <w:bCs/>
          <w:sz w:val="28"/>
          <w:szCs w:val="28"/>
        </w:rPr>
      </w:pPr>
      <w:r w:rsidRPr="00F74D25">
        <w:rPr>
          <w:rFonts w:asciiTheme="majorHAnsi" w:hAnsiTheme="majorHAnsi" w:cstheme="minorHAnsi"/>
          <w:b/>
          <w:bCs/>
          <w:sz w:val="28"/>
          <w:szCs w:val="28"/>
        </w:rPr>
        <w:t xml:space="preserve">Can SENIF be requested for a child who is part of the </w:t>
      </w:r>
      <w:r w:rsidRPr="00F74D25">
        <w:rPr>
          <w:rFonts w:asciiTheme="majorHAnsi" w:hAnsiTheme="majorHAnsi" w:cstheme="minorHAnsi"/>
          <w:b/>
          <w:bCs/>
          <w:sz w:val="28"/>
          <w:szCs w:val="28"/>
          <w:highlight w:val="cyan"/>
        </w:rPr>
        <w:t>SLI</w:t>
      </w:r>
      <w:r w:rsidRPr="00F74D25">
        <w:rPr>
          <w:rFonts w:asciiTheme="majorHAnsi" w:hAnsiTheme="majorHAnsi" w:cstheme="minorHAnsi"/>
          <w:b/>
          <w:bCs/>
          <w:sz w:val="28"/>
          <w:szCs w:val="28"/>
        </w:rPr>
        <w:t xml:space="preserve"> service –</w:t>
      </w:r>
      <w:r w:rsidR="002F719F" w:rsidRPr="00F74D25">
        <w:rPr>
          <w:rFonts w:asciiTheme="majorHAnsi" w:hAnsiTheme="majorHAnsi" w:cstheme="minorHAnsi"/>
          <w:b/>
          <w:bCs/>
          <w:sz w:val="28"/>
          <w:szCs w:val="28"/>
        </w:rPr>
        <w:t xml:space="preserve"> </w:t>
      </w:r>
      <w:r w:rsidRPr="00F74D25">
        <w:rPr>
          <w:rFonts w:asciiTheme="majorHAnsi" w:hAnsiTheme="majorHAnsi" w:cstheme="minorHAnsi"/>
          <w:b/>
          <w:bCs/>
          <w:sz w:val="28"/>
          <w:szCs w:val="28"/>
        </w:rPr>
        <w:t>to carry out the programmes daily?</w:t>
      </w:r>
    </w:p>
    <w:p w14:paraId="7B098313" w14:textId="77777777" w:rsidR="001C6A97" w:rsidRPr="00F74D25" w:rsidRDefault="001C6A97" w:rsidP="00986F1A">
      <w:pPr>
        <w:pStyle w:val="ListParagraph"/>
        <w:ind w:left="709"/>
        <w:rPr>
          <w:rFonts w:asciiTheme="majorHAnsi" w:hAnsiTheme="majorHAnsi" w:cstheme="minorHAnsi"/>
          <w:color w:val="7030A0"/>
          <w:sz w:val="28"/>
          <w:szCs w:val="28"/>
        </w:rPr>
      </w:pPr>
      <w:r w:rsidRPr="00F74D25">
        <w:rPr>
          <w:rFonts w:asciiTheme="majorHAnsi" w:hAnsiTheme="majorHAnsi" w:cstheme="minorHAnsi"/>
          <w:color w:val="7030A0"/>
          <w:sz w:val="28"/>
          <w:szCs w:val="28"/>
        </w:rPr>
        <w:t>KCC won’t fund the NHS to deliver programmes in settings. Funding is not provided for specific interventions but if criteria is met and funding agreed, the setting can determine how this is used in line with the Personalised Plan.</w:t>
      </w:r>
    </w:p>
    <w:p w14:paraId="36F65BF3" w14:textId="77777777" w:rsidR="00A772C5" w:rsidRPr="00F74D25" w:rsidRDefault="00A772C5" w:rsidP="00986F1A">
      <w:pPr>
        <w:pStyle w:val="ListParagraph"/>
        <w:ind w:left="709"/>
        <w:contextualSpacing/>
        <w:rPr>
          <w:rFonts w:asciiTheme="majorHAnsi" w:hAnsiTheme="majorHAnsi" w:cstheme="minorHAnsi"/>
          <w:sz w:val="28"/>
          <w:szCs w:val="28"/>
        </w:rPr>
      </w:pPr>
    </w:p>
    <w:p w14:paraId="2432506C" w14:textId="77777777" w:rsidR="001C6A97" w:rsidRPr="00F74D25" w:rsidRDefault="001C6A97" w:rsidP="00986F1A">
      <w:pPr>
        <w:pStyle w:val="ListParagraph"/>
        <w:ind w:left="709"/>
        <w:contextualSpacing/>
        <w:rPr>
          <w:rFonts w:asciiTheme="majorHAnsi" w:hAnsiTheme="majorHAnsi" w:cstheme="minorHAnsi"/>
          <w:b/>
          <w:bCs/>
          <w:sz w:val="28"/>
          <w:szCs w:val="28"/>
        </w:rPr>
      </w:pPr>
      <w:r w:rsidRPr="00F74D25">
        <w:rPr>
          <w:rFonts w:asciiTheme="majorHAnsi" w:hAnsiTheme="majorHAnsi" w:cstheme="minorHAnsi"/>
          <w:b/>
          <w:bCs/>
          <w:sz w:val="28"/>
          <w:szCs w:val="28"/>
        </w:rPr>
        <w:t xml:space="preserve">What is a </w:t>
      </w:r>
      <w:r w:rsidRPr="00F74D25">
        <w:rPr>
          <w:rFonts w:asciiTheme="majorHAnsi" w:hAnsiTheme="majorHAnsi" w:cstheme="minorHAnsi"/>
          <w:b/>
          <w:bCs/>
          <w:sz w:val="28"/>
          <w:szCs w:val="28"/>
          <w:highlight w:val="cyan"/>
        </w:rPr>
        <w:t>‘Continuing Healthcare Plan’</w:t>
      </w:r>
      <w:r w:rsidRPr="00F74D25">
        <w:rPr>
          <w:rFonts w:asciiTheme="majorHAnsi" w:hAnsiTheme="majorHAnsi" w:cstheme="minorHAnsi"/>
          <w:b/>
          <w:bCs/>
          <w:sz w:val="28"/>
          <w:szCs w:val="28"/>
        </w:rPr>
        <w:t>?</w:t>
      </w:r>
    </w:p>
    <w:p w14:paraId="3943FC3A" w14:textId="77777777" w:rsidR="001C6A97" w:rsidRPr="00F74D25" w:rsidRDefault="001C6A97" w:rsidP="00986F1A">
      <w:pPr>
        <w:pStyle w:val="ListParagraph"/>
        <w:ind w:left="709"/>
        <w:contextualSpacing/>
        <w:rPr>
          <w:rFonts w:asciiTheme="majorHAnsi" w:hAnsiTheme="majorHAnsi" w:cstheme="minorHAnsi"/>
          <w:sz w:val="28"/>
          <w:szCs w:val="28"/>
        </w:rPr>
      </w:pPr>
      <w:r w:rsidRPr="00F74D25">
        <w:rPr>
          <w:rFonts w:asciiTheme="majorHAnsi" w:hAnsiTheme="majorHAnsi" w:cstheme="minorHAnsi"/>
          <w:color w:val="7030A0"/>
          <w:sz w:val="28"/>
          <w:szCs w:val="28"/>
        </w:rPr>
        <w:t xml:space="preserve">This is a plan provided by the Children’s Disability Team for children with life limiting conditions and families could get additional funding. </w:t>
      </w:r>
    </w:p>
    <w:p w14:paraId="0030115E" w14:textId="77777777" w:rsidR="00A772C5" w:rsidRPr="00F74D25" w:rsidRDefault="00A772C5" w:rsidP="00986F1A">
      <w:pPr>
        <w:pStyle w:val="ListParagraph"/>
        <w:autoSpaceDE w:val="0"/>
        <w:autoSpaceDN w:val="0"/>
        <w:spacing w:before="40"/>
        <w:ind w:left="644"/>
        <w:rPr>
          <w:rFonts w:asciiTheme="majorHAnsi" w:hAnsiTheme="majorHAnsi" w:cstheme="minorHAnsi"/>
          <w:color w:val="auto"/>
          <w:sz w:val="28"/>
          <w:szCs w:val="28"/>
        </w:rPr>
      </w:pPr>
    </w:p>
    <w:p w14:paraId="4F1703E3" w14:textId="77777777" w:rsidR="00E3675C" w:rsidRPr="00F74D25" w:rsidRDefault="006B47EF" w:rsidP="00986F1A">
      <w:pPr>
        <w:pStyle w:val="ListParagraph"/>
        <w:autoSpaceDE w:val="0"/>
        <w:autoSpaceDN w:val="0"/>
        <w:spacing w:before="40"/>
        <w:ind w:left="644"/>
        <w:rPr>
          <w:rFonts w:asciiTheme="majorHAnsi" w:hAnsiTheme="majorHAnsi" w:cstheme="minorHAnsi"/>
          <w:b/>
          <w:bCs/>
          <w:color w:val="7030A0"/>
          <w:sz w:val="28"/>
          <w:szCs w:val="28"/>
        </w:rPr>
      </w:pPr>
      <w:r w:rsidRPr="00F74D25">
        <w:rPr>
          <w:rFonts w:asciiTheme="majorHAnsi" w:hAnsiTheme="majorHAnsi" w:cstheme="minorHAnsi"/>
          <w:b/>
          <w:bCs/>
          <w:color w:val="auto"/>
          <w:sz w:val="28"/>
          <w:szCs w:val="28"/>
        </w:rPr>
        <w:t>If</w:t>
      </w:r>
      <w:r w:rsidR="00E3675C" w:rsidRPr="00F74D25">
        <w:rPr>
          <w:rFonts w:asciiTheme="majorHAnsi" w:hAnsiTheme="majorHAnsi" w:cstheme="minorHAnsi"/>
          <w:b/>
          <w:bCs/>
          <w:color w:val="auto"/>
          <w:sz w:val="28"/>
          <w:szCs w:val="28"/>
        </w:rPr>
        <w:t xml:space="preserve"> I am </w:t>
      </w:r>
      <w:r w:rsidR="00E3675C" w:rsidRPr="00F74D25">
        <w:rPr>
          <w:rFonts w:asciiTheme="majorHAnsi" w:hAnsiTheme="majorHAnsi" w:cstheme="minorHAnsi"/>
          <w:b/>
          <w:bCs/>
          <w:color w:val="auto"/>
          <w:sz w:val="28"/>
          <w:szCs w:val="28"/>
          <w:highlight w:val="cyan"/>
        </w:rPr>
        <w:t>unhappy</w:t>
      </w:r>
      <w:r w:rsidR="00E3675C" w:rsidRPr="00F74D25">
        <w:rPr>
          <w:rFonts w:asciiTheme="majorHAnsi" w:hAnsiTheme="majorHAnsi" w:cstheme="minorHAnsi"/>
          <w:b/>
          <w:bCs/>
          <w:color w:val="auto"/>
          <w:sz w:val="28"/>
          <w:szCs w:val="28"/>
        </w:rPr>
        <w:t xml:space="preserve"> with my SENIF </w:t>
      </w:r>
      <w:proofErr w:type="gramStart"/>
      <w:r w:rsidR="00E3675C" w:rsidRPr="00F74D25">
        <w:rPr>
          <w:rFonts w:asciiTheme="majorHAnsi" w:hAnsiTheme="majorHAnsi" w:cstheme="minorHAnsi"/>
          <w:b/>
          <w:bCs/>
          <w:color w:val="auto"/>
          <w:sz w:val="28"/>
          <w:szCs w:val="28"/>
        </w:rPr>
        <w:t>outcome</w:t>
      </w:r>
      <w:proofErr w:type="gramEnd"/>
      <w:r w:rsidR="00E3675C" w:rsidRPr="00F74D25">
        <w:rPr>
          <w:rFonts w:asciiTheme="majorHAnsi" w:hAnsiTheme="majorHAnsi" w:cstheme="minorHAnsi"/>
          <w:b/>
          <w:bCs/>
          <w:color w:val="auto"/>
          <w:sz w:val="28"/>
          <w:szCs w:val="28"/>
        </w:rPr>
        <w:t xml:space="preserve"> can I appeal the amount allocated? </w:t>
      </w:r>
    </w:p>
    <w:p w14:paraId="40FCF2E8" w14:textId="556473F8" w:rsidR="00E3675C" w:rsidRPr="00F74D25" w:rsidRDefault="00E3675C" w:rsidP="00986F1A">
      <w:pPr>
        <w:pStyle w:val="ListParagraph"/>
        <w:autoSpaceDE w:val="0"/>
        <w:autoSpaceDN w:val="0"/>
        <w:spacing w:before="40"/>
        <w:ind w:left="709"/>
        <w:rPr>
          <w:rFonts w:asciiTheme="majorHAnsi" w:hAnsiTheme="majorHAnsi" w:cstheme="minorHAnsi"/>
          <w:strike/>
          <w:color w:val="7030A0"/>
          <w:sz w:val="28"/>
          <w:szCs w:val="28"/>
        </w:rPr>
      </w:pPr>
      <w:r w:rsidRPr="00F74D25">
        <w:rPr>
          <w:rFonts w:asciiTheme="majorHAnsi" w:hAnsiTheme="majorHAnsi" w:cstheme="minorHAnsi"/>
          <w:color w:val="7030A0"/>
          <w:sz w:val="28"/>
          <w:szCs w:val="28"/>
        </w:rPr>
        <w:t xml:space="preserve">In the first instance please address your concerns to the </w:t>
      </w:r>
      <w:r w:rsidR="007D2737" w:rsidRPr="00F74D25">
        <w:rPr>
          <w:rFonts w:asciiTheme="majorHAnsi" w:eastAsia="Times New Roman" w:hAnsiTheme="majorHAnsi" w:cstheme="minorHAnsi"/>
          <w:color w:val="7030A0"/>
          <w:sz w:val="28"/>
          <w:szCs w:val="28"/>
          <w:lang w:eastAsia="en-GB"/>
        </w:rPr>
        <w:t xml:space="preserve">SENIF Finance </w:t>
      </w:r>
      <w:r w:rsidR="00427238">
        <w:rPr>
          <w:rFonts w:asciiTheme="majorHAnsi" w:eastAsia="Times New Roman" w:hAnsiTheme="majorHAnsi" w:cstheme="minorHAnsi"/>
          <w:color w:val="7030A0"/>
          <w:sz w:val="28"/>
          <w:szCs w:val="28"/>
          <w:lang w:eastAsia="en-GB"/>
        </w:rPr>
        <w:t>Manager</w:t>
      </w:r>
      <w:r w:rsidRPr="00F74D25">
        <w:rPr>
          <w:rFonts w:asciiTheme="majorHAnsi" w:eastAsia="Times New Roman" w:hAnsiTheme="majorHAnsi" w:cstheme="minorHAnsi"/>
          <w:color w:val="7030A0"/>
          <w:sz w:val="28"/>
          <w:szCs w:val="28"/>
          <w:lang w:eastAsia="en-GB"/>
        </w:rPr>
        <w:t xml:space="preserve"> </w:t>
      </w:r>
      <w:r w:rsidR="007D2737" w:rsidRPr="00F74D25">
        <w:rPr>
          <w:rFonts w:asciiTheme="majorHAnsi" w:eastAsia="Times New Roman" w:hAnsiTheme="majorHAnsi" w:cstheme="minorHAnsi"/>
          <w:color w:val="7030A0"/>
          <w:sz w:val="28"/>
          <w:szCs w:val="28"/>
          <w:lang w:eastAsia="en-GB"/>
        </w:rPr>
        <w:t xml:space="preserve">at </w:t>
      </w:r>
      <w:hyperlink r:id="rId21" w:history="1">
        <w:r w:rsidR="007D2737" w:rsidRPr="00F74D25">
          <w:rPr>
            <w:rStyle w:val="Hyperlink"/>
            <w:rFonts w:asciiTheme="majorHAnsi" w:eastAsia="Times New Roman" w:hAnsiTheme="majorHAnsi" w:cstheme="minorHAnsi"/>
            <w:sz w:val="28"/>
            <w:szCs w:val="28"/>
            <w:lang w:eastAsia="en-GB"/>
          </w:rPr>
          <w:t>SENIF@kent.gov.uk</w:t>
        </w:r>
      </w:hyperlink>
      <w:r w:rsidR="007D2737" w:rsidRPr="00F74D25">
        <w:rPr>
          <w:rFonts w:asciiTheme="majorHAnsi" w:eastAsia="Times New Roman" w:hAnsiTheme="majorHAnsi" w:cstheme="minorHAnsi"/>
          <w:color w:val="7030A0"/>
          <w:sz w:val="28"/>
          <w:szCs w:val="28"/>
          <w:lang w:eastAsia="en-GB"/>
        </w:rPr>
        <w:t xml:space="preserve"> </w:t>
      </w:r>
      <w:r w:rsidRPr="00F74D25">
        <w:rPr>
          <w:rFonts w:asciiTheme="majorHAnsi" w:eastAsia="Times New Roman" w:hAnsiTheme="majorHAnsi" w:cstheme="minorHAnsi"/>
          <w:color w:val="7030A0"/>
          <w:sz w:val="28"/>
          <w:szCs w:val="28"/>
          <w:lang w:eastAsia="en-GB"/>
        </w:rPr>
        <w:t>who will respond accordingly.</w:t>
      </w:r>
      <w:r w:rsidR="005A0461" w:rsidRPr="00F74D25">
        <w:rPr>
          <w:rFonts w:asciiTheme="majorHAnsi" w:eastAsia="Times New Roman" w:hAnsiTheme="majorHAnsi" w:cstheme="minorHAnsi"/>
          <w:color w:val="7030A0"/>
          <w:sz w:val="28"/>
          <w:szCs w:val="28"/>
          <w:lang w:eastAsia="en-GB"/>
        </w:rPr>
        <w:t xml:space="preserve">  </w:t>
      </w:r>
      <w:r w:rsidRPr="00F74D25">
        <w:rPr>
          <w:rFonts w:asciiTheme="majorHAnsi" w:eastAsia="Times New Roman" w:hAnsiTheme="majorHAnsi" w:cstheme="minorHAnsi"/>
          <w:color w:val="7030A0"/>
          <w:sz w:val="28"/>
          <w:szCs w:val="28"/>
          <w:lang w:eastAsia="en-GB"/>
        </w:rPr>
        <w:t xml:space="preserve">If you remain unhappy with the response the </w:t>
      </w:r>
      <w:r w:rsidR="007D2737" w:rsidRPr="00F74D25">
        <w:rPr>
          <w:rFonts w:asciiTheme="majorHAnsi" w:eastAsia="Times New Roman" w:hAnsiTheme="majorHAnsi" w:cstheme="minorHAnsi"/>
          <w:color w:val="7030A0"/>
          <w:sz w:val="28"/>
          <w:szCs w:val="28"/>
          <w:lang w:eastAsia="en-GB"/>
        </w:rPr>
        <w:t xml:space="preserve">SENIF Finance </w:t>
      </w:r>
      <w:r w:rsidR="00427238">
        <w:rPr>
          <w:rFonts w:asciiTheme="majorHAnsi" w:eastAsia="Times New Roman" w:hAnsiTheme="majorHAnsi" w:cstheme="minorHAnsi"/>
          <w:color w:val="7030A0"/>
          <w:sz w:val="28"/>
          <w:szCs w:val="28"/>
          <w:lang w:eastAsia="en-GB"/>
        </w:rPr>
        <w:t>Manager</w:t>
      </w:r>
      <w:r w:rsidR="001930C8" w:rsidRPr="00F74D25">
        <w:rPr>
          <w:rFonts w:asciiTheme="majorHAnsi" w:eastAsia="Times New Roman" w:hAnsiTheme="majorHAnsi" w:cstheme="minorHAnsi"/>
          <w:color w:val="7030A0"/>
          <w:sz w:val="28"/>
          <w:szCs w:val="28"/>
          <w:lang w:eastAsia="en-GB"/>
        </w:rPr>
        <w:t xml:space="preserve"> </w:t>
      </w:r>
      <w:r w:rsidRPr="00F74D25">
        <w:rPr>
          <w:rFonts w:asciiTheme="majorHAnsi" w:eastAsia="Times New Roman" w:hAnsiTheme="majorHAnsi" w:cstheme="minorHAnsi"/>
          <w:color w:val="7030A0"/>
          <w:sz w:val="28"/>
          <w:szCs w:val="28"/>
          <w:lang w:eastAsia="en-GB"/>
        </w:rPr>
        <w:t xml:space="preserve">will </w:t>
      </w:r>
      <w:proofErr w:type="gramStart"/>
      <w:r w:rsidRPr="00F74D25">
        <w:rPr>
          <w:rFonts w:asciiTheme="majorHAnsi" w:eastAsia="Times New Roman" w:hAnsiTheme="majorHAnsi" w:cstheme="minorHAnsi"/>
          <w:color w:val="7030A0"/>
          <w:sz w:val="28"/>
          <w:szCs w:val="28"/>
          <w:lang w:eastAsia="en-GB"/>
        </w:rPr>
        <w:t>direct</w:t>
      </w:r>
      <w:proofErr w:type="gramEnd"/>
      <w:r w:rsidRPr="00F74D25">
        <w:rPr>
          <w:rFonts w:asciiTheme="majorHAnsi" w:eastAsia="Times New Roman" w:hAnsiTheme="majorHAnsi" w:cstheme="minorHAnsi"/>
          <w:color w:val="7030A0"/>
          <w:sz w:val="28"/>
          <w:szCs w:val="28"/>
          <w:lang w:eastAsia="en-GB"/>
        </w:rPr>
        <w:t xml:space="preserve"> you on how to raise your concerns further.</w:t>
      </w:r>
    </w:p>
    <w:p w14:paraId="7A6F8439" w14:textId="77777777" w:rsidR="00BC3A4D" w:rsidRDefault="00BC3A4D" w:rsidP="00986F1A">
      <w:pPr>
        <w:pStyle w:val="ListParagraph"/>
        <w:autoSpaceDE w:val="0"/>
        <w:autoSpaceDN w:val="0"/>
        <w:spacing w:before="40"/>
        <w:ind w:left="644"/>
        <w:rPr>
          <w:rFonts w:asciiTheme="majorHAnsi" w:hAnsiTheme="majorHAnsi" w:cstheme="minorHAnsi"/>
          <w:b/>
          <w:bCs/>
          <w:color w:val="000000" w:themeColor="text1"/>
          <w:sz w:val="28"/>
          <w:szCs w:val="28"/>
        </w:rPr>
      </w:pPr>
    </w:p>
    <w:p w14:paraId="621867C8" w14:textId="587C9AA9" w:rsidR="00CA42D9" w:rsidRPr="00F74D25" w:rsidRDefault="003A2744" w:rsidP="00986F1A">
      <w:pPr>
        <w:pStyle w:val="ListParagraph"/>
        <w:autoSpaceDE w:val="0"/>
        <w:autoSpaceDN w:val="0"/>
        <w:spacing w:before="40"/>
        <w:ind w:left="644"/>
        <w:rPr>
          <w:rFonts w:asciiTheme="majorHAnsi" w:hAnsiTheme="majorHAnsi" w:cstheme="minorHAnsi"/>
          <w:b/>
          <w:bCs/>
          <w:color w:val="000000" w:themeColor="text1"/>
          <w:sz w:val="28"/>
          <w:szCs w:val="28"/>
        </w:rPr>
      </w:pPr>
      <w:r>
        <w:rPr>
          <w:rFonts w:asciiTheme="majorHAnsi" w:hAnsiTheme="majorHAnsi" w:cstheme="minorHAnsi"/>
          <w:b/>
          <w:bCs/>
          <w:color w:val="000000" w:themeColor="text1"/>
          <w:sz w:val="28"/>
          <w:szCs w:val="28"/>
        </w:rPr>
        <w:t>I</w:t>
      </w:r>
      <w:r w:rsidR="00CA42D9" w:rsidRPr="00F74D25">
        <w:rPr>
          <w:rFonts w:asciiTheme="majorHAnsi" w:hAnsiTheme="majorHAnsi" w:cstheme="minorHAnsi"/>
          <w:b/>
          <w:bCs/>
          <w:color w:val="000000" w:themeColor="text1"/>
          <w:sz w:val="28"/>
          <w:szCs w:val="28"/>
        </w:rPr>
        <w:t xml:space="preserve">f </w:t>
      </w:r>
      <w:r w:rsidR="005E1E69">
        <w:rPr>
          <w:rFonts w:asciiTheme="majorHAnsi" w:hAnsiTheme="majorHAnsi" w:cstheme="minorHAnsi"/>
          <w:b/>
          <w:bCs/>
          <w:color w:val="000000" w:themeColor="text1"/>
          <w:sz w:val="28"/>
          <w:szCs w:val="28"/>
        </w:rPr>
        <w:t xml:space="preserve">I </w:t>
      </w:r>
      <w:r w:rsidR="00CA42D9" w:rsidRPr="00F74D25">
        <w:rPr>
          <w:rFonts w:asciiTheme="majorHAnsi" w:hAnsiTheme="majorHAnsi" w:cstheme="minorHAnsi"/>
          <w:b/>
          <w:bCs/>
          <w:color w:val="000000" w:themeColor="text1"/>
          <w:sz w:val="28"/>
          <w:szCs w:val="28"/>
        </w:rPr>
        <w:t xml:space="preserve">need to change my </w:t>
      </w:r>
      <w:r w:rsidR="00CA42D9" w:rsidRPr="00F74D25">
        <w:rPr>
          <w:rFonts w:asciiTheme="majorHAnsi" w:hAnsiTheme="majorHAnsi" w:cstheme="minorHAnsi"/>
          <w:b/>
          <w:bCs/>
          <w:color w:val="000000" w:themeColor="text1"/>
          <w:sz w:val="28"/>
          <w:szCs w:val="28"/>
          <w:highlight w:val="cyan"/>
        </w:rPr>
        <w:t>bank details</w:t>
      </w:r>
      <w:r w:rsidR="00CA42D9" w:rsidRPr="00F74D25">
        <w:rPr>
          <w:rFonts w:asciiTheme="majorHAnsi" w:hAnsiTheme="majorHAnsi" w:cstheme="minorHAnsi"/>
          <w:b/>
          <w:bCs/>
          <w:color w:val="000000" w:themeColor="text1"/>
          <w:sz w:val="28"/>
          <w:szCs w:val="28"/>
        </w:rPr>
        <w:t xml:space="preserve"> held with KCC for funding payments, who do I contact? </w:t>
      </w:r>
    </w:p>
    <w:p w14:paraId="5D525AA4" w14:textId="7559D69D" w:rsidR="00CA42D9" w:rsidRPr="00F74D25" w:rsidRDefault="00CA42D9" w:rsidP="00986F1A">
      <w:pPr>
        <w:pStyle w:val="ListParagraph"/>
        <w:autoSpaceDE w:val="0"/>
        <w:autoSpaceDN w:val="0"/>
        <w:spacing w:before="40"/>
        <w:ind w:left="644"/>
        <w:rPr>
          <w:rFonts w:asciiTheme="majorHAnsi" w:hAnsiTheme="majorHAnsi" w:cstheme="minorHAnsi"/>
          <w:color w:val="7030A0"/>
          <w:sz w:val="28"/>
          <w:szCs w:val="28"/>
        </w:rPr>
      </w:pPr>
      <w:r w:rsidRPr="00F74D25">
        <w:rPr>
          <w:rFonts w:asciiTheme="majorHAnsi" w:hAnsiTheme="majorHAnsi" w:cstheme="minorHAnsi"/>
          <w:color w:val="7030A0"/>
          <w:sz w:val="28"/>
          <w:szCs w:val="28"/>
        </w:rPr>
        <w:t>SENIF payment</w:t>
      </w:r>
      <w:r w:rsidR="00AC0A95" w:rsidRPr="00F74D25">
        <w:rPr>
          <w:rFonts w:asciiTheme="majorHAnsi" w:hAnsiTheme="majorHAnsi" w:cstheme="minorHAnsi"/>
          <w:color w:val="7030A0"/>
          <w:sz w:val="28"/>
          <w:szCs w:val="28"/>
        </w:rPr>
        <w:t>s</w:t>
      </w:r>
      <w:r w:rsidRPr="00F74D25">
        <w:rPr>
          <w:rFonts w:asciiTheme="majorHAnsi" w:hAnsiTheme="majorHAnsi" w:cstheme="minorHAnsi"/>
          <w:color w:val="7030A0"/>
          <w:sz w:val="28"/>
          <w:szCs w:val="28"/>
        </w:rPr>
        <w:t xml:space="preserve"> are made via the</w:t>
      </w:r>
      <w:r w:rsidR="00BC3A4D" w:rsidRPr="00F74D25">
        <w:rPr>
          <w:rFonts w:asciiTheme="majorHAnsi" w:hAnsiTheme="majorHAnsi" w:cstheme="minorHAnsi"/>
          <w:color w:val="7030A0"/>
          <w:sz w:val="28"/>
          <w:szCs w:val="28"/>
        </w:rPr>
        <w:t xml:space="preserve"> established</w:t>
      </w:r>
      <w:r w:rsidRPr="00F74D25">
        <w:rPr>
          <w:rFonts w:asciiTheme="majorHAnsi" w:hAnsiTheme="majorHAnsi" w:cstheme="minorHAnsi"/>
          <w:color w:val="7030A0"/>
          <w:sz w:val="28"/>
          <w:szCs w:val="28"/>
        </w:rPr>
        <w:t xml:space="preserve"> advance system to the bank account details held centrally for your setting.  The SENIF </w:t>
      </w:r>
      <w:r w:rsidR="00537C8E">
        <w:rPr>
          <w:rFonts w:asciiTheme="majorHAnsi" w:hAnsiTheme="majorHAnsi" w:cstheme="minorHAnsi"/>
          <w:color w:val="7030A0"/>
          <w:sz w:val="28"/>
          <w:szCs w:val="28"/>
        </w:rPr>
        <w:t xml:space="preserve">Finance </w:t>
      </w:r>
      <w:r w:rsidRPr="00F74D25">
        <w:rPr>
          <w:rFonts w:asciiTheme="majorHAnsi" w:hAnsiTheme="majorHAnsi" w:cstheme="minorHAnsi"/>
          <w:color w:val="7030A0"/>
          <w:sz w:val="28"/>
          <w:szCs w:val="28"/>
        </w:rPr>
        <w:t xml:space="preserve">team are not able to change this.  You should contact </w:t>
      </w:r>
      <w:hyperlink r:id="rId22" w:history="1">
        <w:r w:rsidRPr="00537C8E">
          <w:rPr>
            <w:rStyle w:val="Hyperlink"/>
            <w:rFonts w:asciiTheme="majorHAnsi" w:hAnsiTheme="majorHAnsi" w:cstheme="minorHAnsi"/>
            <w:sz w:val="28"/>
            <w:szCs w:val="28"/>
          </w:rPr>
          <w:t>Management Information</w:t>
        </w:r>
      </w:hyperlink>
      <w:r w:rsidRPr="00F74D25">
        <w:rPr>
          <w:rFonts w:asciiTheme="majorHAnsi" w:hAnsiTheme="majorHAnsi" w:cstheme="minorHAnsi"/>
          <w:color w:val="7030A0"/>
          <w:sz w:val="28"/>
          <w:szCs w:val="28"/>
        </w:rPr>
        <w:t xml:space="preserve"> to inform them of the change to your bank details and they will advise you of the process.</w:t>
      </w:r>
    </w:p>
    <w:p w14:paraId="408D800F" w14:textId="5D974871" w:rsidR="00CA42D9" w:rsidRPr="00F74D25" w:rsidRDefault="00CA42D9" w:rsidP="00986F1A">
      <w:pPr>
        <w:spacing w:after="0" w:line="240" w:lineRule="auto"/>
        <w:rPr>
          <w:rFonts w:asciiTheme="majorHAnsi" w:hAnsiTheme="majorHAnsi" w:cstheme="minorHAnsi"/>
          <w:b/>
          <w:sz w:val="28"/>
          <w:szCs w:val="28"/>
        </w:rPr>
      </w:pPr>
    </w:p>
    <w:p w14:paraId="45D97E67" w14:textId="38CF3D56" w:rsidR="00BC3A4D" w:rsidRPr="00F74D25" w:rsidRDefault="00BC3A4D" w:rsidP="00986F1A">
      <w:pPr>
        <w:pStyle w:val="ListParagraph"/>
        <w:autoSpaceDE w:val="0"/>
        <w:autoSpaceDN w:val="0"/>
        <w:spacing w:before="40"/>
        <w:ind w:left="644"/>
        <w:rPr>
          <w:rFonts w:asciiTheme="majorHAnsi" w:hAnsiTheme="majorHAnsi" w:cstheme="minorHAnsi"/>
          <w:b/>
          <w:bCs/>
          <w:color w:val="000000" w:themeColor="text1"/>
          <w:sz w:val="28"/>
          <w:szCs w:val="28"/>
        </w:rPr>
      </w:pPr>
      <w:r w:rsidRPr="00F74D25">
        <w:rPr>
          <w:rFonts w:asciiTheme="majorHAnsi" w:hAnsiTheme="majorHAnsi" w:cstheme="minorHAnsi"/>
          <w:b/>
          <w:bCs/>
          <w:color w:val="000000" w:themeColor="text1"/>
          <w:sz w:val="28"/>
          <w:szCs w:val="28"/>
        </w:rPr>
        <w:t xml:space="preserve">I need to change my </w:t>
      </w:r>
      <w:r w:rsidRPr="00F74D25">
        <w:rPr>
          <w:rFonts w:asciiTheme="majorHAnsi" w:hAnsiTheme="majorHAnsi" w:cstheme="minorHAnsi"/>
          <w:b/>
          <w:bCs/>
          <w:color w:val="000000" w:themeColor="text1"/>
          <w:sz w:val="28"/>
          <w:szCs w:val="28"/>
          <w:highlight w:val="cyan"/>
        </w:rPr>
        <w:t>email address</w:t>
      </w:r>
      <w:r w:rsidRPr="00F74D25">
        <w:rPr>
          <w:rFonts w:asciiTheme="majorHAnsi" w:hAnsiTheme="majorHAnsi" w:cstheme="minorHAnsi"/>
          <w:b/>
          <w:bCs/>
          <w:color w:val="000000" w:themeColor="text1"/>
          <w:sz w:val="28"/>
          <w:szCs w:val="28"/>
        </w:rPr>
        <w:t xml:space="preserve"> held with KCC, who do I contact? </w:t>
      </w:r>
    </w:p>
    <w:p w14:paraId="43D319F9" w14:textId="5D40D65C" w:rsidR="00BC3A4D" w:rsidRPr="00F74D25" w:rsidRDefault="00BC3A4D" w:rsidP="00986F1A">
      <w:pPr>
        <w:spacing w:after="0" w:line="240" w:lineRule="auto"/>
        <w:ind w:left="709"/>
        <w:rPr>
          <w:rFonts w:asciiTheme="majorHAnsi" w:hAnsiTheme="majorHAnsi" w:cstheme="minorHAnsi"/>
          <w:color w:val="7030A0"/>
          <w:sz w:val="28"/>
          <w:szCs w:val="28"/>
        </w:rPr>
      </w:pPr>
      <w:r w:rsidRPr="00F74D25">
        <w:rPr>
          <w:rFonts w:asciiTheme="majorHAnsi" w:hAnsiTheme="majorHAnsi" w:cstheme="minorHAnsi"/>
          <w:color w:val="7030A0"/>
          <w:sz w:val="28"/>
          <w:szCs w:val="28"/>
        </w:rPr>
        <w:t xml:space="preserve">The SENIF </w:t>
      </w:r>
      <w:r w:rsidR="00537C8E">
        <w:rPr>
          <w:rFonts w:asciiTheme="majorHAnsi" w:hAnsiTheme="majorHAnsi" w:cstheme="minorHAnsi"/>
          <w:color w:val="7030A0"/>
          <w:sz w:val="28"/>
          <w:szCs w:val="28"/>
        </w:rPr>
        <w:t xml:space="preserve">Finance </w:t>
      </w:r>
      <w:r w:rsidRPr="00F74D25">
        <w:rPr>
          <w:rFonts w:asciiTheme="majorHAnsi" w:hAnsiTheme="majorHAnsi" w:cstheme="minorHAnsi"/>
          <w:color w:val="7030A0"/>
          <w:sz w:val="28"/>
          <w:szCs w:val="28"/>
        </w:rPr>
        <w:t xml:space="preserve">team use the registered email address shared with Management Information and are not able to change this.  You should contact Management Information </w:t>
      </w:r>
      <w:hyperlink r:id="rId23" w:history="1">
        <w:r w:rsidRPr="00F74D25">
          <w:rPr>
            <w:rStyle w:val="Hyperlink"/>
            <w:rFonts w:asciiTheme="majorHAnsi" w:hAnsiTheme="majorHAnsi" w:cstheme="minorHAnsi"/>
            <w:sz w:val="28"/>
            <w:szCs w:val="28"/>
          </w:rPr>
          <w:t>MIEarlyYears@kent.gov.uk</w:t>
        </w:r>
      </w:hyperlink>
      <w:r w:rsidRPr="00F74D25">
        <w:rPr>
          <w:rFonts w:asciiTheme="majorHAnsi" w:hAnsiTheme="majorHAnsi" w:cstheme="minorHAnsi"/>
          <w:sz w:val="28"/>
          <w:szCs w:val="28"/>
        </w:rPr>
        <w:t xml:space="preserve"> </w:t>
      </w:r>
      <w:r w:rsidRPr="00F74D25">
        <w:rPr>
          <w:rFonts w:asciiTheme="majorHAnsi" w:hAnsiTheme="majorHAnsi" w:cstheme="minorHAnsi"/>
          <w:color w:val="7030A0"/>
          <w:sz w:val="28"/>
          <w:szCs w:val="28"/>
        </w:rPr>
        <w:t xml:space="preserve">to inform them of the change to your email address and they will advise you of the process. </w:t>
      </w:r>
    </w:p>
    <w:p w14:paraId="1FC477C2" w14:textId="77777777" w:rsidR="00986F1A" w:rsidRPr="00F74D25" w:rsidRDefault="00986F1A" w:rsidP="00986F1A">
      <w:pPr>
        <w:spacing w:after="0" w:line="240" w:lineRule="auto"/>
        <w:rPr>
          <w:rFonts w:asciiTheme="majorHAnsi" w:hAnsiTheme="majorHAnsi" w:cstheme="minorHAnsi"/>
          <w:b/>
          <w:sz w:val="28"/>
          <w:szCs w:val="28"/>
        </w:rPr>
      </w:pPr>
      <w:bookmarkStart w:id="10" w:name="Support"/>
    </w:p>
    <w:p w14:paraId="0F7685F6" w14:textId="75F3A9C2" w:rsidR="006250B4" w:rsidRPr="00F74D25" w:rsidRDefault="006250B4" w:rsidP="00F11097">
      <w:pPr>
        <w:pStyle w:val="Heading1"/>
        <w:rPr>
          <w:b/>
          <w:bCs/>
          <w:color w:val="auto"/>
        </w:rPr>
      </w:pPr>
      <w:bookmarkStart w:id="11" w:name="_Toc142402751"/>
      <w:r w:rsidRPr="00F74D25">
        <w:rPr>
          <w:b/>
          <w:bCs/>
          <w:color w:val="auto"/>
        </w:rPr>
        <w:t>SEN Support Allowance</w:t>
      </w:r>
      <w:bookmarkEnd w:id="11"/>
    </w:p>
    <w:bookmarkEnd w:id="10"/>
    <w:p w14:paraId="2B52B43A" w14:textId="53EEF87E" w:rsidR="001930C8" w:rsidRPr="00F74D25" w:rsidRDefault="001930C8" w:rsidP="00986F1A">
      <w:pPr>
        <w:pStyle w:val="ListParagraph"/>
        <w:autoSpaceDE w:val="0"/>
        <w:autoSpaceDN w:val="0"/>
        <w:spacing w:before="40"/>
        <w:ind w:left="644"/>
        <w:rPr>
          <w:rFonts w:asciiTheme="majorHAnsi" w:hAnsiTheme="majorHAnsi" w:cstheme="minorHAnsi"/>
          <w:b/>
          <w:bCs/>
          <w:color w:val="7030A0"/>
          <w:sz w:val="28"/>
          <w:szCs w:val="28"/>
        </w:rPr>
      </w:pPr>
      <w:r w:rsidRPr="00F74D25">
        <w:rPr>
          <w:rFonts w:asciiTheme="majorHAnsi" w:hAnsiTheme="majorHAnsi" w:cstheme="minorHAnsi"/>
          <w:b/>
          <w:bCs/>
          <w:color w:val="auto"/>
          <w:sz w:val="28"/>
          <w:szCs w:val="28"/>
        </w:rPr>
        <w:t xml:space="preserve">Who is eligible to the </w:t>
      </w:r>
      <w:r w:rsidRPr="00F74D25">
        <w:rPr>
          <w:rFonts w:asciiTheme="majorHAnsi" w:hAnsiTheme="majorHAnsi" w:cstheme="minorHAnsi"/>
          <w:b/>
          <w:bCs/>
          <w:color w:val="auto"/>
          <w:sz w:val="28"/>
          <w:szCs w:val="28"/>
          <w:highlight w:val="cyan"/>
        </w:rPr>
        <w:t>SEN Support Allowance</w:t>
      </w:r>
      <w:r w:rsidRPr="00F74D25">
        <w:rPr>
          <w:rFonts w:asciiTheme="majorHAnsi" w:hAnsiTheme="majorHAnsi" w:cstheme="minorHAnsi"/>
          <w:b/>
          <w:bCs/>
          <w:color w:val="auto"/>
          <w:sz w:val="28"/>
          <w:szCs w:val="28"/>
        </w:rPr>
        <w:t xml:space="preserve">? </w:t>
      </w:r>
    </w:p>
    <w:p w14:paraId="7DE3CC88" w14:textId="51B93E8C" w:rsidR="001930C8" w:rsidRPr="00F74D25" w:rsidRDefault="001930C8" w:rsidP="00986F1A">
      <w:pPr>
        <w:pStyle w:val="ListParagraph"/>
        <w:autoSpaceDE w:val="0"/>
        <w:autoSpaceDN w:val="0"/>
        <w:spacing w:before="40"/>
        <w:ind w:left="709"/>
        <w:rPr>
          <w:rFonts w:asciiTheme="majorHAnsi" w:hAnsiTheme="majorHAnsi" w:cstheme="minorHAnsi"/>
          <w:color w:val="7030A0"/>
          <w:sz w:val="28"/>
          <w:szCs w:val="28"/>
        </w:rPr>
      </w:pPr>
      <w:r w:rsidRPr="00F74D25">
        <w:rPr>
          <w:rFonts w:asciiTheme="majorHAnsi" w:hAnsiTheme="majorHAnsi" w:cstheme="minorHAnsi"/>
          <w:color w:val="7030A0"/>
          <w:sz w:val="28"/>
          <w:szCs w:val="28"/>
        </w:rPr>
        <w:t xml:space="preserve">Kent Private, Voluntary and Independent Pre-School Settings who are </w:t>
      </w:r>
      <w:r w:rsidR="00BC3A4D" w:rsidRPr="00F74D25">
        <w:rPr>
          <w:rFonts w:asciiTheme="majorHAnsi" w:hAnsiTheme="majorHAnsi" w:cstheme="minorHAnsi"/>
          <w:color w:val="7030A0"/>
          <w:sz w:val="28"/>
          <w:szCs w:val="28"/>
        </w:rPr>
        <w:t xml:space="preserve">registered to receive </w:t>
      </w:r>
      <w:r w:rsidRPr="00F74D25">
        <w:rPr>
          <w:rFonts w:asciiTheme="majorHAnsi" w:hAnsiTheme="majorHAnsi" w:cstheme="minorHAnsi"/>
          <w:color w:val="7030A0"/>
          <w:sz w:val="28"/>
          <w:szCs w:val="28"/>
        </w:rPr>
        <w:t xml:space="preserve">the Free Early Education Entitlement.  </w:t>
      </w:r>
    </w:p>
    <w:p w14:paraId="223051DE" w14:textId="77777777" w:rsidR="001930C8" w:rsidRPr="00F74D25" w:rsidRDefault="001930C8" w:rsidP="00986F1A">
      <w:pPr>
        <w:pStyle w:val="ListParagraph"/>
        <w:autoSpaceDE w:val="0"/>
        <w:autoSpaceDN w:val="0"/>
        <w:spacing w:before="40"/>
        <w:ind w:left="709"/>
        <w:rPr>
          <w:rFonts w:asciiTheme="majorHAnsi" w:hAnsiTheme="majorHAnsi" w:cstheme="minorHAnsi"/>
          <w:color w:val="7030A0"/>
          <w:sz w:val="28"/>
          <w:szCs w:val="28"/>
        </w:rPr>
      </w:pPr>
    </w:p>
    <w:p w14:paraId="1ED8D211" w14:textId="280D1FBD" w:rsidR="001930C8" w:rsidRPr="00F74D25" w:rsidRDefault="001930C8" w:rsidP="00986F1A">
      <w:pPr>
        <w:pStyle w:val="ListParagraph"/>
        <w:autoSpaceDE w:val="0"/>
        <w:autoSpaceDN w:val="0"/>
        <w:spacing w:before="40"/>
        <w:ind w:left="709"/>
        <w:rPr>
          <w:rFonts w:asciiTheme="majorHAnsi" w:hAnsiTheme="majorHAnsi" w:cstheme="minorHAnsi"/>
          <w:strike/>
          <w:color w:val="7030A0"/>
          <w:sz w:val="28"/>
          <w:szCs w:val="28"/>
        </w:rPr>
      </w:pPr>
      <w:r w:rsidRPr="00F74D25">
        <w:rPr>
          <w:rFonts w:asciiTheme="majorHAnsi" w:hAnsiTheme="majorHAnsi" w:cstheme="minorHAnsi"/>
          <w:color w:val="7030A0"/>
          <w:sz w:val="28"/>
          <w:szCs w:val="28"/>
        </w:rPr>
        <w:lastRenderedPageBreak/>
        <w:t xml:space="preserve">The SEN Support Allowance is not paid to Maintained Nursery Classes </w:t>
      </w:r>
      <w:r w:rsidR="00427238">
        <w:rPr>
          <w:rFonts w:asciiTheme="majorHAnsi" w:hAnsiTheme="majorHAnsi" w:cstheme="minorHAnsi"/>
          <w:color w:val="7030A0"/>
          <w:sz w:val="28"/>
          <w:szCs w:val="28"/>
        </w:rPr>
        <w:t>registered</w:t>
      </w:r>
      <w:r w:rsidRPr="00F74D25">
        <w:rPr>
          <w:rFonts w:asciiTheme="majorHAnsi" w:hAnsiTheme="majorHAnsi" w:cstheme="minorHAnsi"/>
          <w:color w:val="7030A0"/>
          <w:sz w:val="28"/>
          <w:szCs w:val="28"/>
        </w:rPr>
        <w:t xml:space="preserve"> </w:t>
      </w:r>
      <w:r w:rsidR="00427238">
        <w:rPr>
          <w:rFonts w:asciiTheme="majorHAnsi" w:hAnsiTheme="majorHAnsi" w:cstheme="minorHAnsi"/>
          <w:color w:val="7030A0"/>
          <w:sz w:val="28"/>
          <w:szCs w:val="28"/>
        </w:rPr>
        <w:t xml:space="preserve">as part of </w:t>
      </w:r>
      <w:r w:rsidRPr="00F74D25">
        <w:rPr>
          <w:rFonts w:asciiTheme="majorHAnsi" w:hAnsiTheme="majorHAnsi" w:cstheme="minorHAnsi"/>
          <w:color w:val="7030A0"/>
          <w:sz w:val="28"/>
          <w:szCs w:val="28"/>
        </w:rPr>
        <w:t>Maintained Schools or Childminders.</w:t>
      </w:r>
    </w:p>
    <w:p w14:paraId="53BBF6DF" w14:textId="77777777" w:rsidR="001930C8" w:rsidRPr="00F74D25" w:rsidRDefault="001930C8" w:rsidP="00986F1A">
      <w:pPr>
        <w:pStyle w:val="ListParagraph"/>
        <w:autoSpaceDE w:val="0"/>
        <w:autoSpaceDN w:val="0"/>
        <w:spacing w:before="40"/>
        <w:ind w:left="644"/>
        <w:rPr>
          <w:rFonts w:asciiTheme="majorHAnsi" w:hAnsiTheme="majorHAnsi" w:cstheme="minorHAnsi"/>
          <w:b/>
          <w:bCs/>
          <w:color w:val="auto"/>
          <w:sz w:val="28"/>
          <w:szCs w:val="28"/>
        </w:rPr>
      </w:pPr>
    </w:p>
    <w:p w14:paraId="365DD22F" w14:textId="6CFAA76B" w:rsidR="00AC0A95" w:rsidRPr="00F74D25" w:rsidRDefault="00AC0A95" w:rsidP="00986F1A">
      <w:pPr>
        <w:pStyle w:val="ListParagraph"/>
        <w:autoSpaceDE w:val="0"/>
        <w:autoSpaceDN w:val="0"/>
        <w:spacing w:before="40"/>
        <w:ind w:left="644"/>
        <w:rPr>
          <w:rFonts w:asciiTheme="majorHAnsi" w:hAnsiTheme="majorHAnsi" w:cstheme="minorHAnsi"/>
          <w:b/>
          <w:bCs/>
          <w:color w:val="7030A0"/>
          <w:sz w:val="28"/>
          <w:szCs w:val="28"/>
        </w:rPr>
      </w:pPr>
      <w:r w:rsidRPr="00F74D25">
        <w:rPr>
          <w:rFonts w:asciiTheme="majorHAnsi" w:hAnsiTheme="majorHAnsi" w:cstheme="minorHAnsi"/>
          <w:b/>
          <w:bCs/>
          <w:color w:val="auto"/>
          <w:sz w:val="28"/>
          <w:szCs w:val="28"/>
        </w:rPr>
        <w:t xml:space="preserve">How will the </w:t>
      </w:r>
      <w:r w:rsidRPr="00F74D25">
        <w:rPr>
          <w:rFonts w:asciiTheme="majorHAnsi" w:hAnsiTheme="majorHAnsi" w:cstheme="minorHAnsi"/>
          <w:b/>
          <w:bCs/>
          <w:color w:val="auto"/>
          <w:sz w:val="28"/>
          <w:szCs w:val="28"/>
          <w:highlight w:val="cyan"/>
        </w:rPr>
        <w:t>SEN Support Allowance</w:t>
      </w:r>
      <w:r w:rsidRPr="00F74D25">
        <w:rPr>
          <w:rFonts w:asciiTheme="majorHAnsi" w:hAnsiTheme="majorHAnsi" w:cstheme="minorHAnsi"/>
          <w:b/>
          <w:bCs/>
          <w:color w:val="auto"/>
          <w:sz w:val="28"/>
          <w:szCs w:val="28"/>
        </w:rPr>
        <w:t xml:space="preserve"> be paid? </w:t>
      </w:r>
    </w:p>
    <w:p w14:paraId="485535BB" w14:textId="77777777" w:rsidR="00AC0A95" w:rsidRPr="00F74D25" w:rsidRDefault="00AC0A95" w:rsidP="00986F1A">
      <w:pPr>
        <w:pStyle w:val="ListParagraph"/>
        <w:autoSpaceDE w:val="0"/>
        <w:autoSpaceDN w:val="0"/>
        <w:spacing w:before="40"/>
        <w:ind w:left="709"/>
        <w:rPr>
          <w:rFonts w:asciiTheme="majorHAnsi" w:hAnsiTheme="majorHAnsi" w:cstheme="minorHAnsi"/>
          <w:strike/>
          <w:color w:val="7030A0"/>
          <w:sz w:val="28"/>
          <w:szCs w:val="28"/>
        </w:rPr>
      </w:pPr>
      <w:r w:rsidRPr="00F74D25">
        <w:rPr>
          <w:rFonts w:asciiTheme="majorHAnsi" w:hAnsiTheme="majorHAnsi" w:cstheme="minorHAnsi"/>
          <w:color w:val="7030A0"/>
          <w:sz w:val="28"/>
          <w:szCs w:val="28"/>
        </w:rPr>
        <w:t>The SEN Support Allowance will be funded at the start of each term (Autumn, Spring and Summer) as 3 x £100 payments.  It will be paid directly into your setting bank account.  You will not have to apply for it.  However, accounts payable could add all payments due to your setting together so the amount you receive may be different to the expected amount.</w:t>
      </w:r>
    </w:p>
    <w:p w14:paraId="07FB2CEA" w14:textId="77777777" w:rsidR="00AC0A95" w:rsidRPr="00F74D25" w:rsidRDefault="00AC0A95" w:rsidP="00986F1A">
      <w:pPr>
        <w:pStyle w:val="ListParagraph"/>
        <w:autoSpaceDE w:val="0"/>
        <w:autoSpaceDN w:val="0"/>
        <w:spacing w:before="40"/>
        <w:ind w:left="644"/>
        <w:rPr>
          <w:rFonts w:asciiTheme="majorHAnsi" w:hAnsiTheme="majorHAnsi" w:cstheme="minorHAnsi"/>
          <w:color w:val="auto"/>
          <w:sz w:val="28"/>
          <w:szCs w:val="28"/>
        </w:rPr>
      </w:pPr>
    </w:p>
    <w:p w14:paraId="49F6C8A7" w14:textId="77777777" w:rsidR="00AC0A95" w:rsidRPr="00F74D25" w:rsidRDefault="00AC0A95" w:rsidP="00986F1A">
      <w:pPr>
        <w:pStyle w:val="ListParagraph"/>
        <w:autoSpaceDE w:val="0"/>
        <w:autoSpaceDN w:val="0"/>
        <w:spacing w:before="40"/>
        <w:ind w:left="644"/>
        <w:rPr>
          <w:rFonts w:asciiTheme="majorHAnsi" w:hAnsiTheme="majorHAnsi" w:cstheme="minorHAnsi"/>
          <w:b/>
          <w:bCs/>
          <w:color w:val="7030A0"/>
          <w:sz w:val="28"/>
          <w:szCs w:val="28"/>
        </w:rPr>
      </w:pPr>
      <w:r w:rsidRPr="00F74D25">
        <w:rPr>
          <w:rFonts w:asciiTheme="majorHAnsi" w:hAnsiTheme="majorHAnsi" w:cstheme="minorHAnsi"/>
          <w:b/>
          <w:bCs/>
          <w:color w:val="auto"/>
          <w:sz w:val="28"/>
          <w:szCs w:val="28"/>
        </w:rPr>
        <w:t xml:space="preserve">Do I have to keep a record of how the </w:t>
      </w:r>
      <w:r w:rsidRPr="00F74D25">
        <w:rPr>
          <w:rFonts w:asciiTheme="majorHAnsi" w:hAnsiTheme="majorHAnsi" w:cstheme="minorHAnsi"/>
          <w:b/>
          <w:bCs/>
          <w:color w:val="auto"/>
          <w:sz w:val="28"/>
          <w:szCs w:val="28"/>
          <w:highlight w:val="cyan"/>
        </w:rPr>
        <w:t>SEN Support Allowance</w:t>
      </w:r>
      <w:r w:rsidRPr="00F74D25">
        <w:rPr>
          <w:rFonts w:asciiTheme="majorHAnsi" w:hAnsiTheme="majorHAnsi" w:cstheme="minorHAnsi"/>
          <w:b/>
          <w:bCs/>
          <w:color w:val="auto"/>
          <w:sz w:val="28"/>
          <w:szCs w:val="28"/>
        </w:rPr>
        <w:t xml:space="preserve"> is being spent? </w:t>
      </w:r>
    </w:p>
    <w:p w14:paraId="1B7C78A0" w14:textId="34C9B319" w:rsidR="00AC0A95" w:rsidRPr="00F74D25" w:rsidRDefault="00AC0A95" w:rsidP="00986F1A">
      <w:pPr>
        <w:spacing w:after="0" w:line="240" w:lineRule="auto"/>
        <w:ind w:left="709"/>
        <w:rPr>
          <w:rFonts w:asciiTheme="majorHAnsi" w:hAnsiTheme="majorHAnsi" w:cstheme="minorHAnsi"/>
          <w:color w:val="7030A0"/>
          <w:sz w:val="28"/>
          <w:szCs w:val="28"/>
        </w:rPr>
      </w:pPr>
      <w:r w:rsidRPr="00F74D25">
        <w:rPr>
          <w:rFonts w:asciiTheme="majorHAnsi" w:hAnsiTheme="majorHAnsi" w:cstheme="minorHAnsi"/>
          <w:color w:val="7030A0"/>
          <w:sz w:val="28"/>
          <w:szCs w:val="28"/>
        </w:rPr>
        <w:tab/>
        <w:t xml:space="preserve">It would be good practice to.  This would ensure that it is being used </w:t>
      </w:r>
      <w:r w:rsidR="00BC3A4D" w:rsidRPr="00F74D25">
        <w:rPr>
          <w:rFonts w:asciiTheme="majorHAnsi" w:hAnsiTheme="majorHAnsi" w:cstheme="minorHAnsi"/>
          <w:color w:val="7030A0"/>
          <w:sz w:val="28"/>
          <w:szCs w:val="28"/>
        </w:rPr>
        <w:t>for</w:t>
      </w:r>
      <w:r w:rsidRPr="00F74D25">
        <w:rPr>
          <w:rFonts w:asciiTheme="majorHAnsi" w:hAnsiTheme="majorHAnsi" w:cstheme="minorHAnsi"/>
          <w:color w:val="7030A0"/>
          <w:sz w:val="28"/>
          <w:szCs w:val="28"/>
        </w:rPr>
        <w:t xml:space="preserve"> it’s intended purpose to allow you to attend LIFT, SENCo Forums, complete paperwork/meet the parents of children with SEN etc.</w:t>
      </w:r>
    </w:p>
    <w:p w14:paraId="3F41DD32" w14:textId="77777777" w:rsidR="00986F1A" w:rsidRPr="00F74D25" w:rsidRDefault="00986F1A" w:rsidP="00986F1A">
      <w:pPr>
        <w:pStyle w:val="ListParagraph"/>
        <w:autoSpaceDE w:val="0"/>
        <w:autoSpaceDN w:val="0"/>
        <w:spacing w:before="40"/>
        <w:ind w:left="644"/>
        <w:rPr>
          <w:rFonts w:asciiTheme="majorHAnsi" w:hAnsiTheme="majorHAnsi" w:cstheme="minorHAnsi"/>
          <w:b/>
          <w:bCs/>
          <w:color w:val="auto"/>
          <w:sz w:val="28"/>
          <w:szCs w:val="28"/>
        </w:rPr>
      </w:pPr>
    </w:p>
    <w:p w14:paraId="112C5052" w14:textId="4239D234" w:rsidR="00AC0A95" w:rsidRPr="00F74D25" w:rsidRDefault="00AC0A95" w:rsidP="00986F1A">
      <w:pPr>
        <w:pStyle w:val="ListParagraph"/>
        <w:autoSpaceDE w:val="0"/>
        <w:autoSpaceDN w:val="0"/>
        <w:spacing w:before="40"/>
        <w:ind w:left="644"/>
        <w:rPr>
          <w:rFonts w:asciiTheme="majorHAnsi" w:hAnsiTheme="majorHAnsi" w:cstheme="minorHAnsi"/>
          <w:b/>
          <w:bCs/>
          <w:color w:val="7030A0"/>
          <w:sz w:val="28"/>
          <w:szCs w:val="28"/>
        </w:rPr>
      </w:pPr>
      <w:r w:rsidRPr="00F74D25">
        <w:rPr>
          <w:rFonts w:asciiTheme="majorHAnsi" w:hAnsiTheme="majorHAnsi" w:cstheme="minorHAnsi"/>
          <w:b/>
          <w:bCs/>
          <w:color w:val="auto"/>
          <w:sz w:val="28"/>
          <w:szCs w:val="28"/>
        </w:rPr>
        <w:t xml:space="preserve">Should the </w:t>
      </w:r>
      <w:r w:rsidRPr="00F74D25">
        <w:rPr>
          <w:rFonts w:asciiTheme="majorHAnsi" w:hAnsiTheme="majorHAnsi" w:cstheme="minorHAnsi"/>
          <w:b/>
          <w:bCs/>
          <w:color w:val="auto"/>
          <w:sz w:val="28"/>
          <w:szCs w:val="28"/>
          <w:highlight w:val="cyan"/>
        </w:rPr>
        <w:t>SEN Support Allowance</w:t>
      </w:r>
      <w:r w:rsidRPr="00F74D25">
        <w:rPr>
          <w:rFonts w:asciiTheme="majorHAnsi" w:hAnsiTheme="majorHAnsi" w:cstheme="minorHAnsi"/>
          <w:b/>
          <w:bCs/>
          <w:color w:val="auto"/>
          <w:sz w:val="28"/>
          <w:szCs w:val="28"/>
        </w:rPr>
        <w:t xml:space="preserve"> be ring-fenced? </w:t>
      </w:r>
    </w:p>
    <w:p w14:paraId="6C12041F" w14:textId="77777777" w:rsidR="00AC0A95" w:rsidRPr="00F74D25" w:rsidRDefault="00AC0A95" w:rsidP="00986F1A">
      <w:pPr>
        <w:spacing w:after="0" w:line="240" w:lineRule="auto"/>
        <w:ind w:left="709"/>
        <w:rPr>
          <w:rFonts w:asciiTheme="majorHAnsi" w:hAnsiTheme="majorHAnsi" w:cstheme="minorHAnsi"/>
          <w:color w:val="7030A0"/>
          <w:sz w:val="28"/>
          <w:szCs w:val="28"/>
        </w:rPr>
      </w:pPr>
      <w:r w:rsidRPr="00F74D25">
        <w:rPr>
          <w:rFonts w:asciiTheme="majorHAnsi" w:hAnsiTheme="majorHAnsi" w:cstheme="minorHAnsi"/>
          <w:color w:val="7030A0"/>
          <w:sz w:val="28"/>
          <w:szCs w:val="28"/>
        </w:rPr>
        <w:tab/>
        <w:t>Yes</w:t>
      </w:r>
    </w:p>
    <w:p w14:paraId="26014249" w14:textId="77777777" w:rsidR="00986F1A" w:rsidRPr="00F74D25" w:rsidRDefault="00986F1A" w:rsidP="00986F1A">
      <w:pPr>
        <w:pStyle w:val="ListParagraph"/>
        <w:autoSpaceDE w:val="0"/>
        <w:autoSpaceDN w:val="0"/>
        <w:spacing w:before="40"/>
        <w:ind w:left="644"/>
        <w:rPr>
          <w:rFonts w:asciiTheme="majorHAnsi" w:hAnsiTheme="majorHAnsi" w:cstheme="minorHAnsi"/>
          <w:b/>
          <w:bCs/>
          <w:color w:val="auto"/>
          <w:sz w:val="28"/>
          <w:szCs w:val="28"/>
        </w:rPr>
      </w:pPr>
    </w:p>
    <w:p w14:paraId="0A350B28" w14:textId="5CCFABDE" w:rsidR="00A46863" w:rsidRPr="00F74D25" w:rsidRDefault="00A46863" w:rsidP="00986F1A">
      <w:pPr>
        <w:pStyle w:val="ListParagraph"/>
        <w:autoSpaceDE w:val="0"/>
        <w:autoSpaceDN w:val="0"/>
        <w:spacing w:before="40"/>
        <w:ind w:left="644"/>
        <w:rPr>
          <w:rFonts w:asciiTheme="majorHAnsi" w:hAnsiTheme="majorHAnsi" w:cstheme="minorHAnsi"/>
          <w:b/>
          <w:bCs/>
          <w:color w:val="7030A0"/>
          <w:sz w:val="28"/>
          <w:szCs w:val="28"/>
        </w:rPr>
      </w:pPr>
      <w:r w:rsidRPr="00F74D25">
        <w:rPr>
          <w:rFonts w:asciiTheme="majorHAnsi" w:hAnsiTheme="majorHAnsi" w:cstheme="minorHAnsi"/>
          <w:b/>
          <w:bCs/>
          <w:color w:val="auto"/>
          <w:sz w:val="28"/>
          <w:szCs w:val="28"/>
        </w:rPr>
        <w:t xml:space="preserve">How could the </w:t>
      </w:r>
      <w:r w:rsidRPr="00F74D25">
        <w:rPr>
          <w:rFonts w:asciiTheme="majorHAnsi" w:hAnsiTheme="majorHAnsi" w:cstheme="minorHAnsi"/>
          <w:b/>
          <w:bCs/>
          <w:color w:val="auto"/>
          <w:sz w:val="28"/>
          <w:szCs w:val="28"/>
          <w:highlight w:val="cyan"/>
        </w:rPr>
        <w:t>SEN Support Allowance</w:t>
      </w:r>
      <w:r w:rsidRPr="00F74D25">
        <w:rPr>
          <w:rFonts w:asciiTheme="majorHAnsi" w:hAnsiTheme="majorHAnsi" w:cstheme="minorHAnsi"/>
          <w:b/>
          <w:bCs/>
          <w:color w:val="auto"/>
          <w:sz w:val="28"/>
          <w:szCs w:val="28"/>
        </w:rPr>
        <w:t xml:space="preserve"> be used? </w:t>
      </w:r>
    </w:p>
    <w:p w14:paraId="2FF9B49B" w14:textId="77777777" w:rsidR="00A46863" w:rsidRPr="00F74D25" w:rsidRDefault="00A46863" w:rsidP="00986F1A">
      <w:pPr>
        <w:spacing w:after="0" w:line="240" w:lineRule="auto"/>
        <w:ind w:left="709"/>
        <w:rPr>
          <w:rFonts w:asciiTheme="majorHAnsi" w:hAnsiTheme="majorHAnsi" w:cstheme="minorHAnsi"/>
          <w:color w:val="7030A0"/>
          <w:sz w:val="28"/>
          <w:szCs w:val="28"/>
        </w:rPr>
      </w:pPr>
      <w:r w:rsidRPr="00F74D25">
        <w:rPr>
          <w:rFonts w:asciiTheme="majorHAnsi" w:hAnsiTheme="majorHAnsi" w:cstheme="minorHAnsi"/>
          <w:color w:val="7030A0"/>
          <w:sz w:val="28"/>
          <w:szCs w:val="28"/>
        </w:rPr>
        <w:tab/>
        <w:t>There is an expectation that attendance at least two Early Years LIFT meetings and one Early Years SENCo Forum should be attended.  Further use of the funds could be used to release the SENCo/Keyperson to meet with a child’s parent/carer who you have identified have additional educational needs, complete paperwork relating to the child and attend relevant training relating to the child’s needs.</w:t>
      </w:r>
    </w:p>
    <w:p w14:paraId="7A109605" w14:textId="77777777" w:rsidR="00986F1A" w:rsidRPr="00F74D25" w:rsidRDefault="00986F1A" w:rsidP="00986F1A">
      <w:pPr>
        <w:pStyle w:val="ListParagraph"/>
        <w:autoSpaceDE w:val="0"/>
        <w:autoSpaceDN w:val="0"/>
        <w:spacing w:before="40"/>
        <w:ind w:left="644"/>
        <w:rPr>
          <w:rFonts w:asciiTheme="majorHAnsi" w:hAnsiTheme="majorHAnsi" w:cstheme="minorHAnsi"/>
          <w:b/>
          <w:bCs/>
          <w:color w:val="auto"/>
          <w:sz w:val="28"/>
          <w:szCs w:val="28"/>
        </w:rPr>
      </w:pPr>
    </w:p>
    <w:p w14:paraId="19926532" w14:textId="1958ADCF" w:rsidR="00AC0A95" w:rsidRPr="00F74D25" w:rsidRDefault="00AC0A95" w:rsidP="00986F1A">
      <w:pPr>
        <w:pStyle w:val="ListParagraph"/>
        <w:autoSpaceDE w:val="0"/>
        <w:autoSpaceDN w:val="0"/>
        <w:spacing w:before="40"/>
        <w:ind w:left="644"/>
        <w:rPr>
          <w:rFonts w:asciiTheme="majorHAnsi" w:hAnsiTheme="majorHAnsi" w:cstheme="minorHAnsi"/>
          <w:b/>
          <w:bCs/>
          <w:color w:val="7030A0"/>
          <w:sz w:val="28"/>
          <w:szCs w:val="28"/>
        </w:rPr>
      </w:pPr>
      <w:r w:rsidRPr="00F74D25">
        <w:rPr>
          <w:rFonts w:asciiTheme="majorHAnsi" w:hAnsiTheme="majorHAnsi" w:cstheme="minorHAnsi"/>
          <w:b/>
          <w:bCs/>
          <w:color w:val="auto"/>
          <w:sz w:val="28"/>
          <w:szCs w:val="28"/>
        </w:rPr>
        <w:t xml:space="preserve">How will the </w:t>
      </w:r>
      <w:r w:rsidR="006250B4" w:rsidRPr="00F74D25">
        <w:rPr>
          <w:rFonts w:asciiTheme="majorHAnsi" w:hAnsiTheme="majorHAnsi" w:cstheme="minorHAnsi"/>
          <w:b/>
          <w:bCs/>
          <w:color w:val="auto"/>
          <w:sz w:val="28"/>
          <w:szCs w:val="28"/>
          <w:highlight w:val="cyan"/>
        </w:rPr>
        <w:t xml:space="preserve">SEN </w:t>
      </w:r>
      <w:r w:rsidRPr="00F74D25">
        <w:rPr>
          <w:rFonts w:asciiTheme="majorHAnsi" w:hAnsiTheme="majorHAnsi" w:cstheme="minorHAnsi"/>
          <w:b/>
          <w:bCs/>
          <w:color w:val="auto"/>
          <w:sz w:val="28"/>
          <w:szCs w:val="28"/>
          <w:highlight w:val="cyan"/>
        </w:rPr>
        <w:t>Support Allowance</w:t>
      </w:r>
      <w:r w:rsidRPr="00F74D25">
        <w:rPr>
          <w:rFonts w:asciiTheme="majorHAnsi" w:hAnsiTheme="majorHAnsi" w:cstheme="minorHAnsi"/>
          <w:b/>
          <w:bCs/>
          <w:color w:val="auto"/>
          <w:sz w:val="28"/>
          <w:szCs w:val="28"/>
        </w:rPr>
        <w:t xml:space="preserve"> be monitored? </w:t>
      </w:r>
    </w:p>
    <w:p w14:paraId="2AEFBC68" w14:textId="4347F742" w:rsidR="00BC0103" w:rsidRPr="00F74D25" w:rsidRDefault="00AC0A95" w:rsidP="00986F1A">
      <w:pPr>
        <w:spacing w:after="0" w:line="240" w:lineRule="auto"/>
        <w:ind w:left="709"/>
        <w:rPr>
          <w:rFonts w:asciiTheme="majorHAnsi" w:hAnsiTheme="majorHAnsi" w:cstheme="minorHAnsi"/>
          <w:color w:val="7030A0"/>
          <w:sz w:val="28"/>
          <w:szCs w:val="28"/>
        </w:rPr>
      </w:pPr>
      <w:r w:rsidRPr="00F74D25">
        <w:rPr>
          <w:rFonts w:asciiTheme="majorHAnsi" w:hAnsiTheme="majorHAnsi" w:cstheme="minorHAnsi"/>
          <w:color w:val="7030A0"/>
          <w:sz w:val="28"/>
          <w:szCs w:val="28"/>
        </w:rPr>
        <w:tab/>
        <w:t>It would be good practice to keep records of how this fund has been used.  For settings in receipt of SENIF when you receive you</w:t>
      </w:r>
      <w:r w:rsidR="005E1E69">
        <w:rPr>
          <w:rFonts w:asciiTheme="majorHAnsi" w:hAnsiTheme="majorHAnsi" w:cstheme="minorHAnsi"/>
          <w:color w:val="7030A0"/>
          <w:sz w:val="28"/>
          <w:szCs w:val="28"/>
        </w:rPr>
        <w:t>r</w:t>
      </w:r>
      <w:r w:rsidRPr="00F74D25">
        <w:rPr>
          <w:rFonts w:asciiTheme="majorHAnsi" w:hAnsiTheme="majorHAnsi" w:cstheme="minorHAnsi"/>
          <w:color w:val="7030A0"/>
          <w:sz w:val="28"/>
          <w:szCs w:val="28"/>
        </w:rPr>
        <w:t xml:space="preserve"> </w:t>
      </w:r>
      <w:r w:rsidR="005E1E69">
        <w:rPr>
          <w:rFonts w:asciiTheme="majorHAnsi" w:hAnsiTheme="majorHAnsi" w:cstheme="minorHAnsi"/>
          <w:color w:val="7030A0"/>
          <w:sz w:val="28"/>
          <w:szCs w:val="28"/>
        </w:rPr>
        <w:t>SENIF</w:t>
      </w:r>
      <w:r w:rsidRPr="00F74D25">
        <w:rPr>
          <w:rFonts w:asciiTheme="majorHAnsi" w:hAnsiTheme="majorHAnsi" w:cstheme="minorHAnsi"/>
          <w:color w:val="7030A0"/>
          <w:sz w:val="28"/>
          <w:szCs w:val="28"/>
        </w:rPr>
        <w:t xml:space="preserve"> monitoring visit the </w:t>
      </w:r>
      <w:r w:rsidR="007D2737" w:rsidRPr="00F74D25">
        <w:rPr>
          <w:rFonts w:asciiTheme="majorHAnsi" w:hAnsiTheme="majorHAnsi" w:cstheme="minorHAnsi"/>
          <w:color w:val="7030A0"/>
          <w:sz w:val="28"/>
          <w:szCs w:val="28"/>
        </w:rPr>
        <w:t xml:space="preserve">SENIF </w:t>
      </w:r>
      <w:r w:rsidRPr="00F74D25">
        <w:rPr>
          <w:rFonts w:asciiTheme="majorHAnsi" w:hAnsiTheme="majorHAnsi" w:cstheme="minorHAnsi"/>
          <w:color w:val="7030A0"/>
          <w:sz w:val="28"/>
          <w:szCs w:val="28"/>
        </w:rPr>
        <w:t>Monitoring Officer will ask how you have used it and record it on their record of visit.</w:t>
      </w:r>
      <w:r w:rsidR="00BC0103" w:rsidRPr="00F74D25">
        <w:rPr>
          <w:rFonts w:asciiTheme="majorHAnsi" w:hAnsiTheme="majorHAnsi" w:cstheme="minorHAnsi"/>
          <w:color w:val="7030A0"/>
          <w:sz w:val="28"/>
          <w:szCs w:val="28"/>
        </w:rPr>
        <w:t xml:space="preserve"> </w:t>
      </w:r>
    </w:p>
    <w:p w14:paraId="2040DC33" w14:textId="41953E6E" w:rsidR="00AC0A95" w:rsidRPr="00F74D25" w:rsidRDefault="00BC0103" w:rsidP="00986F1A">
      <w:pPr>
        <w:spacing w:after="0" w:line="240" w:lineRule="auto"/>
        <w:ind w:left="709" w:hanging="65"/>
        <w:rPr>
          <w:rFonts w:asciiTheme="majorHAnsi" w:hAnsiTheme="majorHAnsi" w:cstheme="minorHAnsi"/>
          <w:color w:val="7030A0"/>
          <w:sz w:val="28"/>
          <w:szCs w:val="28"/>
        </w:rPr>
      </w:pPr>
      <w:r w:rsidRPr="00F74D25">
        <w:rPr>
          <w:rFonts w:asciiTheme="majorHAnsi" w:hAnsiTheme="majorHAnsi" w:cstheme="minorHAnsi"/>
          <w:color w:val="7030A0"/>
          <w:sz w:val="28"/>
          <w:szCs w:val="28"/>
        </w:rPr>
        <w:t xml:space="preserve">All settings will receive a short </w:t>
      </w:r>
      <w:r w:rsidR="007D2737" w:rsidRPr="00F74D25">
        <w:rPr>
          <w:rFonts w:asciiTheme="majorHAnsi" w:hAnsiTheme="majorHAnsi" w:cstheme="minorHAnsi"/>
          <w:color w:val="7030A0"/>
          <w:sz w:val="28"/>
          <w:szCs w:val="28"/>
        </w:rPr>
        <w:t xml:space="preserve">annual </w:t>
      </w:r>
      <w:r w:rsidRPr="00F74D25">
        <w:rPr>
          <w:rFonts w:asciiTheme="majorHAnsi" w:hAnsiTheme="majorHAnsi" w:cstheme="minorHAnsi"/>
          <w:color w:val="7030A0"/>
          <w:sz w:val="28"/>
          <w:szCs w:val="28"/>
        </w:rPr>
        <w:t>Questionnaire with questions asking about the how this allowance has been used.</w:t>
      </w:r>
    </w:p>
    <w:p w14:paraId="756AA45D" w14:textId="3AE5688F" w:rsidR="00986F1A" w:rsidRDefault="00986F1A" w:rsidP="00986F1A">
      <w:pPr>
        <w:pStyle w:val="ListParagraph"/>
        <w:autoSpaceDE w:val="0"/>
        <w:autoSpaceDN w:val="0"/>
        <w:spacing w:before="40"/>
        <w:ind w:left="644"/>
        <w:rPr>
          <w:rFonts w:asciiTheme="majorHAnsi" w:hAnsiTheme="majorHAnsi" w:cstheme="minorHAnsi"/>
          <w:b/>
          <w:bCs/>
          <w:color w:val="auto"/>
          <w:sz w:val="28"/>
          <w:szCs w:val="28"/>
        </w:rPr>
      </w:pPr>
    </w:p>
    <w:p w14:paraId="734C4A5F" w14:textId="69582404" w:rsidR="00AC0A95" w:rsidRPr="00F74D25" w:rsidRDefault="00AC0A95" w:rsidP="00986F1A">
      <w:pPr>
        <w:pStyle w:val="ListParagraph"/>
        <w:autoSpaceDE w:val="0"/>
        <w:autoSpaceDN w:val="0"/>
        <w:spacing w:before="40"/>
        <w:ind w:left="644"/>
        <w:rPr>
          <w:rFonts w:asciiTheme="majorHAnsi" w:hAnsiTheme="majorHAnsi" w:cstheme="minorHAnsi"/>
          <w:b/>
          <w:bCs/>
          <w:color w:val="auto"/>
          <w:sz w:val="28"/>
          <w:szCs w:val="28"/>
        </w:rPr>
      </w:pPr>
      <w:r w:rsidRPr="00F74D25">
        <w:rPr>
          <w:rFonts w:asciiTheme="majorHAnsi" w:hAnsiTheme="majorHAnsi" w:cstheme="minorHAnsi"/>
          <w:b/>
          <w:bCs/>
          <w:color w:val="auto"/>
          <w:sz w:val="28"/>
          <w:szCs w:val="28"/>
        </w:rPr>
        <w:t xml:space="preserve">Will the </w:t>
      </w:r>
      <w:r w:rsidR="006250B4" w:rsidRPr="00F74D25">
        <w:rPr>
          <w:rFonts w:asciiTheme="majorHAnsi" w:hAnsiTheme="majorHAnsi" w:cstheme="minorHAnsi"/>
          <w:b/>
          <w:bCs/>
          <w:color w:val="auto"/>
          <w:sz w:val="28"/>
          <w:szCs w:val="28"/>
          <w:highlight w:val="cyan"/>
        </w:rPr>
        <w:t xml:space="preserve">SEN </w:t>
      </w:r>
      <w:r w:rsidRPr="00F74D25">
        <w:rPr>
          <w:rFonts w:asciiTheme="majorHAnsi" w:hAnsiTheme="majorHAnsi" w:cstheme="minorHAnsi"/>
          <w:b/>
          <w:bCs/>
          <w:color w:val="auto"/>
          <w:sz w:val="28"/>
          <w:szCs w:val="28"/>
          <w:highlight w:val="cyan"/>
        </w:rPr>
        <w:t>Support Allowance</w:t>
      </w:r>
      <w:r w:rsidRPr="00F74D25">
        <w:rPr>
          <w:rFonts w:asciiTheme="majorHAnsi" w:hAnsiTheme="majorHAnsi" w:cstheme="minorHAnsi"/>
          <w:b/>
          <w:bCs/>
          <w:color w:val="auto"/>
          <w:sz w:val="28"/>
          <w:szCs w:val="28"/>
        </w:rPr>
        <w:t xml:space="preserve"> be an annual ongoing contribution?</w:t>
      </w:r>
    </w:p>
    <w:p w14:paraId="4CC52F81" w14:textId="58D1BEDD" w:rsidR="00BC3A4D" w:rsidRPr="00F74D25" w:rsidRDefault="00AC0A95" w:rsidP="007D2737">
      <w:pPr>
        <w:spacing w:after="0" w:line="240" w:lineRule="auto"/>
        <w:ind w:left="709"/>
        <w:rPr>
          <w:rFonts w:asciiTheme="majorHAnsi" w:hAnsiTheme="majorHAnsi" w:cstheme="minorHAnsi"/>
          <w:b/>
          <w:sz w:val="28"/>
          <w:szCs w:val="28"/>
        </w:rPr>
      </w:pPr>
      <w:r w:rsidRPr="00F74D25">
        <w:rPr>
          <w:rFonts w:asciiTheme="majorHAnsi" w:hAnsiTheme="majorHAnsi" w:cstheme="minorHAnsi"/>
          <w:color w:val="7030A0"/>
          <w:sz w:val="28"/>
          <w:szCs w:val="28"/>
        </w:rPr>
        <w:t xml:space="preserve">It is hoped so.  However, this will be evaluated </w:t>
      </w:r>
      <w:r w:rsidR="0042066F" w:rsidRPr="00F74D25">
        <w:rPr>
          <w:rFonts w:asciiTheme="majorHAnsi" w:hAnsiTheme="majorHAnsi" w:cstheme="minorHAnsi"/>
          <w:color w:val="7030A0"/>
          <w:sz w:val="28"/>
          <w:szCs w:val="28"/>
        </w:rPr>
        <w:t>on an annual basis</w:t>
      </w:r>
      <w:r w:rsidRPr="00F74D25">
        <w:rPr>
          <w:rFonts w:asciiTheme="majorHAnsi" w:hAnsiTheme="majorHAnsi" w:cstheme="minorHAnsi"/>
          <w:color w:val="7030A0"/>
          <w:sz w:val="28"/>
          <w:szCs w:val="28"/>
        </w:rPr>
        <w:t xml:space="preserve"> to see the impact of this fund</w:t>
      </w:r>
      <w:r w:rsidR="006769B0" w:rsidRPr="00F74D25">
        <w:rPr>
          <w:rFonts w:asciiTheme="majorHAnsi" w:hAnsiTheme="majorHAnsi" w:cstheme="minorHAnsi"/>
          <w:color w:val="7030A0"/>
          <w:sz w:val="28"/>
          <w:szCs w:val="28"/>
        </w:rPr>
        <w:t>ing</w:t>
      </w:r>
      <w:r w:rsidR="007D2737" w:rsidRPr="00F74D25">
        <w:rPr>
          <w:rFonts w:asciiTheme="majorHAnsi" w:hAnsiTheme="majorHAnsi" w:cstheme="minorHAnsi"/>
          <w:color w:val="7030A0"/>
          <w:sz w:val="28"/>
          <w:szCs w:val="28"/>
        </w:rPr>
        <w:t xml:space="preserve"> and within the budgetary restraints on the Local Authority</w:t>
      </w:r>
      <w:r w:rsidRPr="00F74D25">
        <w:rPr>
          <w:rFonts w:asciiTheme="majorHAnsi" w:hAnsiTheme="majorHAnsi" w:cstheme="minorHAnsi"/>
          <w:color w:val="7030A0"/>
          <w:sz w:val="28"/>
          <w:szCs w:val="28"/>
        </w:rPr>
        <w:t xml:space="preserve">.  </w:t>
      </w:r>
      <w:bookmarkStart w:id="12" w:name="DAF"/>
    </w:p>
    <w:p w14:paraId="0A0AD772" w14:textId="0A5CB4DC" w:rsidR="00414193" w:rsidRPr="00F74D25" w:rsidRDefault="00414193" w:rsidP="00F11097">
      <w:pPr>
        <w:pStyle w:val="Heading1"/>
        <w:rPr>
          <w:b/>
          <w:bCs/>
          <w:color w:val="auto"/>
        </w:rPr>
      </w:pPr>
      <w:bookmarkStart w:id="13" w:name="_Toc142402752"/>
      <w:r w:rsidRPr="00F74D25">
        <w:rPr>
          <w:b/>
          <w:bCs/>
          <w:color w:val="auto"/>
        </w:rPr>
        <w:t>D</w:t>
      </w:r>
      <w:r w:rsidR="00F11097" w:rsidRPr="00F74D25">
        <w:rPr>
          <w:b/>
          <w:bCs/>
          <w:color w:val="auto"/>
        </w:rPr>
        <w:t xml:space="preserve">isability </w:t>
      </w:r>
      <w:r w:rsidRPr="00F74D25">
        <w:rPr>
          <w:b/>
          <w:bCs/>
          <w:color w:val="auto"/>
        </w:rPr>
        <w:t>A</w:t>
      </w:r>
      <w:r w:rsidR="00F11097" w:rsidRPr="00F74D25">
        <w:rPr>
          <w:b/>
          <w:bCs/>
          <w:color w:val="auto"/>
        </w:rPr>
        <w:t xml:space="preserve">ccess </w:t>
      </w:r>
      <w:r w:rsidRPr="00F74D25">
        <w:rPr>
          <w:b/>
          <w:bCs/>
          <w:color w:val="auto"/>
        </w:rPr>
        <w:t>F</w:t>
      </w:r>
      <w:r w:rsidR="00F11097" w:rsidRPr="00F74D25">
        <w:rPr>
          <w:b/>
          <w:bCs/>
          <w:color w:val="auto"/>
        </w:rPr>
        <w:t>und (DAF)</w:t>
      </w:r>
      <w:bookmarkEnd w:id="13"/>
    </w:p>
    <w:bookmarkEnd w:id="12"/>
    <w:p w14:paraId="5CF7D8B9" w14:textId="77777777" w:rsidR="00E3675C" w:rsidRPr="00F74D25" w:rsidRDefault="00E3675C" w:rsidP="00986F1A">
      <w:pPr>
        <w:pStyle w:val="ListParagraph"/>
        <w:ind w:left="644"/>
        <w:rPr>
          <w:rFonts w:asciiTheme="majorHAnsi" w:hAnsiTheme="majorHAnsi" w:cstheme="minorHAnsi"/>
          <w:b/>
          <w:bCs/>
          <w:sz w:val="28"/>
          <w:szCs w:val="28"/>
        </w:rPr>
      </w:pPr>
      <w:r w:rsidRPr="00F74D25">
        <w:rPr>
          <w:rFonts w:asciiTheme="majorHAnsi" w:hAnsiTheme="majorHAnsi" w:cstheme="minorHAnsi"/>
          <w:b/>
          <w:bCs/>
          <w:sz w:val="28"/>
          <w:szCs w:val="28"/>
        </w:rPr>
        <w:t xml:space="preserve">Who would be eligible for DAF?  </w:t>
      </w:r>
      <w:r w:rsidRPr="00F74D25">
        <w:rPr>
          <w:rFonts w:asciiTheme="majorHAnsi" w:hAnsiTheme="majorHAnsi" w:cstheme="minorHAnsi"/>
          <w:b/>
          <w:bCs/>
          <w:sz w:val="28"/>
          <w:szCs w:val="28"/>
          <w:highlight w:val="cyan"/>
        </w:rPr>
        <w:t>How do we apply?</w:t>
      </w:r>
    </w:p>
    <w:p w14:paraId="2B4226C5" w14:textId="39DD1394" w:rsidR="00E3675C" w:rsidRPr="00F74D25" w:rsidRDefault="00BC3A4D" w:rsidP="00986F1A">
      <w:pPr>
        <w:pStyle w:val="ListParagraph"/>
        <w:ind w:left="644"/>
        <w:rPr>
          <w:rFonts w:asciiTheme="majorHAnsi" w:hAnsiTheme="majorHAnsi" w:cstheme="minorHAnsi"/>
          <w:color w:val="7030A0"/>
          <w:sz w:val="28"/>
          <w:szCs w:val="28"/>
        </w:rPr>
      </w:pPr>
      <w:r w:rsidRPr="00F74D25">
        <w:rPr>
          <w:rFonts w:asciiTheme="majorHAnsi" w:hAnsiTheme="majorHAnsi" w:cstheme="minorHAnsi"/>
          <w:color w:val="7030A0"/>
          <w:sz w:val="28"/>
          <w:szCs w:val="28"/>
        </w:rPr>
        <w:lastRenderedPageBreak/>
        <w:t>Three- and four-year-olds</w:t>
      </w:r>
      <w:r w:rsidR="00E3675C" w:rsidRPr="00F74D25">
        <w:rPr>
          <w:rFonts w:asciiTheme="majorHAnsi" w:hAnsiTheme="majorHAnsi" w:cstheme="minorHAnsi"/>
          <w:color w:val="7030A0"/>
          <w:sz w:val="28"/>
          <w:szCs w:val="28"/>
        </w:rPr>
        <w:t xml:space="preserve"> will be eligible for the </w:t>
      </w:r>
      <w:hyperlink r:id="rId24" w:history="1">
        <w:r w:rsidR="00E3675C" w:rsidRPr="00537C8E">
          <w:rPr>
            <w:rStyle w:val="Hyperlink"/>
            <w:rFonts w:asciiTheme="majorHAnsi" w:hAnsiTheme="majorHAnsi" w:cstheme="minorHAnsi"/>
            <w:sz w:val="28"/>
            <w:szCs w:val="28"/>
          </w:rPr>
          <w:t>DAF</w:t>
        </w:r>
      </w:hyperlink>
      <w:r w:rsidR="00E3675C" w:rsidRPr="00F74D25">
        <w:rPr>
          <w:rFonts w:asciiTheme="majorHAnsi" w:hAnsiTheme="majorHAnsi" w:cstheme="minorHAnsi"/>
          <w:color w:val="7030A0"/>
          <w:sz w:val="28"/>
          <w:szCs w:val="28"/>
        </w:rPr>
        <w:t xml:space="preserve"> if the child is in receipt of Disability Living Allowance (DLA) and the child receives the Universal or </w:t>
      </w:r>
      <w:r w:rsidR="00FF1F02" w:rsidRPr="00F74D25">
        <w:rPr>
          <w:rFonts w:asciiTheme="majorHAnsi" w:hAnsiTheme="majorHAnsi" w:cstheme="minorHAnsi"/>
          <w:color w:val="7030A0"/>
          <w:sz w:val="28"/>
          <w:szCs w:val="28"/>
        </w:rPr>
        <w:t>E</w:t>
      </w:r>
      <w:r w:rsidR="00E3675C" w:rsidRPr="00F74D25">
        <w:rPr>
          <w:rFonts w:asciiTheme="majorHAnsi" w:hAnsiTheme="majorHAnsi" w:cstheme="minorHAnsi"/>
          <w:color w:val="7030A0"/>
          <w:sz w:val="28"/>
          <w:szCs w:val="28"/>
        </w:rPr>
        <w:t xml:space="preserve">xtended early education entitlement.  DAF is accessed via completing the DAF Funding Claim Form and returning to Management Information, more information can be found on </w:t>
      </w:r>
      <w:proofErr w:type="gramStart"/>
      <w:r w:rsidR="00E3675C" w:rsidRPr="00F74D25">
        <w:rPr>
          <w:rFonts w:asciiTheme="majorHAnsi" w:hAnsiTheme="majorHAnsi" w:cstheme="minorHAnsi"/>
          <w:color w:val="7030A0"/>
          <w:sz w:val="28"/>
          <w:szCs w:val="28"/>
        </w:rPr>
        <w:t>Kelsi</w:t>
      </w:r>
      <w:proofErr w:type="gramEnd"/>
    </w:p>
    <w:p w14:paraId="6A9020D7" w14:textId="77777777" w:rsidR="00E3675C" w:rsidRPr="00F74D25" w:rsidRDefault="00E3675C" w:rsidP="00986F1A">
      <w:pPr>
        <w:spacing w:after="0" w:line="240" w:lineRule="auto"/>
        <w:rPr>
          <w:rFonts w:asciiTheme="majorHAnsi" w:hAnsiTheme="majorHAnsi" w:cstheme="minorHAnsi"/>
          <w:b/>
          <w:sz w:val="28"/>
          <w:szCs w:val="28"/>
        </w:rPr>
      </w:pPr>
    </w:p>
    <w:p w14:paraId="3648BDDC" w14:textId="10B11192" w:rsidR="00B84188" w:rsidRPr="00F74D25" w:rsidRDefault="005773EC" w:rsidP="00986F1A">
      <w:pPr>
        <w:pStyle w:val="ListParagraph"/>
        <w:ind w:left="644"/>
        <w:rPr>
          <w:rFonts w:asciiTheme="majorHAnsi" w:hAnsiTheme="majorHAnsi" w:cstheme="minorHAnsi"/>
          <w:sz w:val="28"/>
          <w:szCs w:val="28"/>
        </w:rPr>
      </w:pPr>
      <w:r w:rsidRPr="00F74D25">
        <w:rPr>
          <w:rFonts w:asciiTheme="majorHAnsi" w:hAnsiTheme="majorHAnsi" w:cstheme="minorHAnsi"/>
          <w:b/>
          <w:bCs/>
          <w:sz w:val="28"/>
          <w:szCs w:val="28"/>
        </w:rPr>
        <w:t>Are</w:t>
      </w:r>
      <w:r w:rsidR="00B84188" w:rsidRPr="00F74D25">
        <w:rPr>
          <w:rFonts w:asciiTheme="majorHAnsi" w:hAnsiTheme="majorHAnsi" w:cstheme="minorHAnsi"/>
          <w:b/>
          <w:bCs/>
          <w:sz w:val="28"/>
          <w:szCs w:val="28"/>
        </w:rPr>
        <w:t xml:space="preserve"> there any criteria for using the</w:t>
      </w:r>
      <w:r w:rsidR="00B84188" w:rsidRPr="00F74D25">
        <w:rPr>
          <w:rFonts w:asciiTheme="majorHAnsi" w:hAnsiTheme="majorHAnsi" w:cstheme="minorHAnsi"/>
          <w:b/>
          <w:sz w:val="28"/>
          <w:szCs w:val="28"/>
        </w:rPr>
        <w:t xml:space="preserve"> </w:t>
      </w:r>
      <w:r w:rsidR="00B84188" w:rsidRPr="00F74D25">
        <w:rPr>
          <w:rFonts w:asciiTheme="majorHAnsi" w:hAnsiTheme="majorHAnsi" w:cstheme="minorHAnsi"/>
          <w:b/>
          <w:sz w:val="28"/>
          <w:szCs w:val="28"/>
          <w:highlight w:val="cyan"/>
        </w:rPr>
        <w:t>DAF</w:t>
      </w:r>
      <w:r w:rsidR="00B84188" w:rsidRPr="00F74D25">
        <w:rPr>
          <w:rFonts w:asciiTheme="majorHAnsi" w:hAnsiTheme="majorHAnsi" w:cstheme="minorHAnsi"/>
          <w:sz w:val="28"/>
          <w:szCs w:val="28"/>
        </w:rPr>
        <w:t>?</w:t>
      </w:r>
    </w:p>
    <w:p w14:paraId="1FA86E06" w14:textId="00C5B0D3" w:rsidR="00B84188" w:rsidRPr="00F74D25" w:rsidRDefault="007D2737" w:rsidP="00986F1A">
      <w:pPr>
        <w:spacing w:after="0" w:line="240" w:lineRule="auto"/>
        <w:ind w:left="709" w:hanging="65"/>
        <w:rPr>
          <w:rFonts w:asciiTheme="majorHAnsi" w:hAnsiTheme="majorHAnsi" w:cstheme="minorHAnsi"/>
          <w:color w:val="7030A0"/>
          <w:sz w:val="28"/>
          <w:szCs w:val="28"/>
        </w:rPr>
      </w:pPr>
      <w:r w:rsidRPr="00F74D25">
        <w:rPr>
          <w:rFonts w:asciiTheme="majorHAnsi" w:hAnsiTheme="majorHAnsi" w:cstheme="minorHAnsi"/>
          <w:color w:val="7030A0"/>
          <w:sz w:val="28"/>
          <w:szCs w:val="28"/>
        </w:rPr>
        <w:t>T</w:t>
      </w:r>
      <w:r w:rsidR="00BD2544">
        <w:rPr>
          <w:rFonts w:asciiTheme="majorHAnsi" w:hAnsiTheme="majorHAnsi" w:cstheme="minorHAnsi"/>
          <w:color w:val="7030A0"/>
          <w:sz w:val="28"/>
          <w:szCs w:val="28"/>
        </w:rPr>
        <w:t xml:space="preserve">he </w:t>
      </w:r>
      <w:r w:rsidRPr="00F74D25">
        <w:rPr>
          <w:rFonts w:asciiTheme="majorHAnsi" w:hAnsiTheme="majorHAnsi" w:cstheme="minorHAnsi"/>
          <w:color w:val="7030A0"/>
          <w:sz w:val="28"/>
          <w:szCs w:val="28"/>
        </w:rPr>
        <w:t>E</w:t>
      </w:r>
      <w:r w:rsidR="00BD2544">
        <w:rPr>
          <w:rFonts w:asciiTheme="majorHAnsi" w:hAnsiTheme="majorHAnsi" w:cstheme="minorHAnsi"/>
          <w:color w:val="7030A0"/>
          <w:sz w:val="28"/>
          <w:szCs w:val="28"/>
        </w:rPr>
        <w:t xml:space="preserve">ducation </w:t>
      </w:r>
      <w:r w:rsidRPr="00F74D25">
        <w:rPr>
          <w:rFonts w:asciiTheme="majorHAnsi" w:hAnsiTheme="majorHAnsi" w:cstheme="minorHAnsi"/>
          <w:color w:val="7030A0"/>
          <w:sz w:val="28"/>
          <w:szCs w:val="28"/>
        </w:rPr>
        <w:t>P</w:t>
      </w:r>
      <w:r w:rsidR="00BD2544">
        <w:rPr>
          <w:rFonts w:asciiTheme="majorHAnsi" w:hAnsiTheme="majorHAnsi" w:cstheme="minorHAnsi"/>
          <w:color w:val="7030A0"/>
          <w:sz w:val="28"/>
          <w:szCs w:val="28"/>
        </w:rPr>
        <w:t>eople</w:t>
      </w:r>
      <w:r w:rsidRPr="00F74D25">
        <w:rPr>
          <w:rFonts w:asciiTheme="majorHAnsi" w:hAnsiTheme="majorHAnsi" w:cstheme="minorHAnsi"/>
          <w:color w:val="7030A0"/>
          <w:sz w:val="28"/>
          <w:szCs w:val="28"/>
        </w:rPr>
        <w:t xml:space="preserve"> have put together </w:t>
      </w:r>
      <w:r w:rsidR="00537C8E">
        <w:rPr>
          <w:rFonts w:asciiTheme="majorHAnsi" w:hAnsiTheme="majorHAnsi" w:cstheme="minorHAnsi"/>
          <w:color w:val="7030A0"/>
          <w:sz w:val="28"/>
          <w:szCs w:val="28"/>
        </w:rPr>
        <w:t xml:space="preserve">a document </w:t>
      </w:r>
      <w:hyperlink r:id="rId25" w:history="1">
        <w:r w:rsidR="00537C8E" w:rsidRPr="00537C8E">
          <w:rPr>
            <w:rStyle w:val="Hyperlink"/>
            <w:rFonts w:asciiTheme="majorHAnsi" w:hAnsiTheme="majorHAnsi" w:cstheme="minorHAnsi"/>
            <w:sz w:val="28"/>
            <w:szCs w:val="28"/>
          </w:rPr>
          <w:t>guidance on how to use DAF</w:t>
        </w:r>
      </w:hyperlink>
      <w:r w:rsidR="00537C8E">
        <w:rPr>
          <w:rFonts w:asciiTheme="majorHAnsi" w:hAnsiTheme="majorHAnsi" w:cstheme="minorHAnsi"/>
          <w:color w:val="7030A0"/>
          <w:sz w:val="28"/>
          <w:szCs w:val="28"/>
        </w:rPr>
        <w:t xml:space="preserve"> </w:t>
      </w:r>
    </w:p>
    <w:p w14:paraId="728A6461" w14:textId="68308ECD" w:rsidR="00986F1A" w:rsidRPr="00F74D25" w:rsidRDefault="007D2737" w:rsidP="00537C8E">
      <w:pPr>
        <w:pStyle w:val="Default"/>
        <w:ind w:left="709" w:hanging="709"/>
        <w:rPr>
          <w:rFonts w:asciiTheme="majorHAnsi" w:hAnsiTheme="majorHAnsi" w:cstheme="minorHAnsi"/>
          <w:b/>
          <w:bCs/>
          <w:sz w:val="28"/>
          <w:szCs w:val="28"/>
        </w:rPr>
      </w:pPr>
      <w:r w:rsidRPr="00F74D25">
        <w:tab/>
      </w:r>
      <w:r w:rsidRPr="00F74D25">
        <w:rPr>
          <w:rFonts w:asciiTheme="majorHAnsi" w:hAnsiTheme="majorHAnsi"/>
          <w:sz w:val="28"/>
          <w:szCs w:val="28"/>
        </w:rPr>
        <w:t xml:space="preserve"> </w:t>
      </w:r>
    </w:p>
    <w:p w14:paraId="179B03F1" w14:textId="4F32FFC1" w:rsidR="00BC3A4D" w:rsidRPr="00F74D25" w:rsidRDefault="001308EB" w:rsidP="00986F1A">
      <w:pPr>
        <w:spacing w:after="0" w:line="240" w:lineRule="auto"/>
        <w:ind w:left="709"/>
        <w:rPr>
          <w:rFonts w:asciiTheme="majorHAnsi" w:hAnsiTheme="majorHAnsi" w:cstheme="minorHAnsi"/>
          <w:b/>
          <w:bCs/>
          <w:sz w:val="28"/>
          <w:szCs w:val="28"/>
        </w:rPr>
      </w:pPr>
      <w:r w:rsidRPr="00F74D25">
        <w:rPr>
          <w:rFonts w:asciiTheme="majorHAnsi" w:hAnsiTheme="majorHAnsi" w:cstheme="minorHAnsi"/>
          <w:b/>
          <w:bCs/>
          <w:sz w:val="28"/>
          <w:szCs w:val="28"/>
        </w:rPr>
        <w:t xml:space="preserve">If </w:t>
      </w:r>
      <w:r w:rsidRPr="00F74D25">
        <w:rPr>
          <w:rFonts w:asciiTheme="majorHAnsi" w:hAnsiTheme="majorHAnsi" w:cstheme="minorHAnsi"/>
          <w:b/>
          <w:bCs/>
          <w:sz w:val="28"/>
          <w:szCs w:val="28"/>
          <w:highlight w:val="cyan"/>
        </w:rPr>
        <w:t>DAF</w:t>
      </w:r>
      <w:r w:rsidRPr="00F74D25">
        <w:rPr>
          <w:rFonts w:asciiTheme="majorHAnsi" w:hAnsiTheme="majorHAnsi" w:cstheme="minorHAnsi"/>
          <w:b/>
          <w:bCs/>
          <w:sz w:val="28"/>
          <w:szCs w:val="28"/>
        </w:rPr>
        <w:t xml:space="preserve"> is used for buying specialist equipment. Who keeps the equipment? Is it the nursery?</w:t>
      </w:r>
    </w:p>
    <w:p w14:paraId="3F799591" w14:textId="7D33B31E" w:rsidR="001308EB" w:rsidRPr="00F74D25" w:rsidRDefault="001308EB" w:rsidP="00986F1A">
      <w:pPr>
        <w:spacing w:after="0" w:line="240" w:lineRule="auto"/>
        <w:ind w:left="709"/>
        <w:rPr>
          <w:rFonts w:asciiTheme="majorHAnsi" w:hAnsiTheme="majorHAnsi" w:cstheme="minorHAnsi"/>
          <w:color w:val="7030A0"/>
          <w:sz w:val="28"/>
          <w:szCs w:val="28"/>
        </w:rPr>
      </w:pPr>
      <w:r w:rsidRPr="00F74D25">
        <w:rPr>
          <w:rFonts w:asciiTheme="majorHAnsi" w:hAnsiTheme="majorHAnsi" w:cstheme="minorHAnsi"/>
          <w:color w:val="7030A0"/>
          <w:sz w:val="28"/>
          <w:szCs w:val="28"/>
        </w:rPr>
        <w:t>The expectation is that it would be good practice for resources to be passed to the receiving school if appropriate to do so but that any adaptions to the setting would obviously remain at the setting.</w:t>
      </w:r>
    </w:p>
    <w:p w14:paraId="436B89EC" w14:textId="0F96FEAD" w:rsidR="00A907A8" w:rsidRPr="00F74D25" w:rsidRDefault="00A907A8" w:rsidP="00986F1A">
      <w:pPr>
        <w:spacing w:after="0" w:line="240" w:lineRule="auto"/>
        <w:ind w:left="709"/>
        <w:rPr>
          <w:rFonts w:asciiTheme="majorHAnsi" w:hAnsiTheme="majorHAnsi" w:cstheme="minorHAnsi"/>
          <w:color w:val="7030A0"/>
          <w:sz w:val="28"/>
          <w:szCs w:val="28"/>
        </w:rPr>
      </w:pPr>
    </w:p>
    <w:p w14:paraId="5D55F82B" w14:textId="77777777" w:rsidR="00414193" w:rsidRPr="00F74D25" w:rsidRDefault="00414193" w:rsidP="00986F1A">
      <w:pPr>
        <w:pStyle w:val="ListParagraph"/>
        <w:ind w:left="644"/>
        <w:rPr>
          <w:rFonts w:asciiTheme="majorHAnsi" w:hAnsiTheme="majorHAnsi" w:cstheme="minorHAnsi"/>
          <w:b/>
          <w:bCs/>
          <w:sz w:val="28"/>
          <w:szCs w:val="28"/>
        </w:rPr>
      </w:pPr>
      <w:r w:rsidRPr="00F74D25">
        <w:rPr>
          <w:rFonts w:asciiTheme="majorHAnsi" w:hAnsiTheme="majorHAnsi" w:cstheme="minorHAnsi"/>
          <w:b/>
          <w:bCs/>
          <w:sz w:val="28"/>
          <w:szCs w:val="28"/>
        </w:rPr>
        <w:t xml:space="preserve">If a child is attending a </w:t>
      </w:r>
      <w:r w:rsidRPr="00F74D25">
        <w:rPr>
          <w:rFonts w:asciiTheme="majorHAnsi" w:hAnsiTheme="majorHAnsi" w:cstheme="minorHAnsi"/>
          <w:b/>
          <w:bCs/>
          <w:sz w:val="28"/>
          <w:szCs w:val="28"/>
          <w:highlight w:val="cyan"/>
        </w:rPr>
        <w:t>Kent setting</w:t>
      </w:r>
      <w:r w:rsidRPr="00F74D25">
        <w:rPr>
          <w:rFonts w:asciiTheme="majorHAnsi" w:hAnsiTheme="majorHAnsi" w:cstheme="minorHAnsi"/>
          <w:b/>
          <w:bCs/>
          <w:sz w:val="28"/>
          <w:szCs w:val="28"/>
        </w:rPr>
        <w:t xml:space="preserve"> but is in the care of another local authority where should the request for DAF &amp; SEN Inclusion Funding be made?</w:t>
      </w:r>
    </w:p>
    <w:p w14:paraId="461E6170" w14:textId="5AE9C53E" w:rsidR="00414193" w:rsidRPr="00F74D25" w:rsidRDefault="00414193" w:rsidP="00986F1A">
      <w:pPr>
        <w:pStyle w:val="Default"/>
        <w:ind w:left="709"/>
        <w:rPr>
          <w:rFonts w:asciiTheme="majorHAnsi" w:hAnsiTheme="majorHAnsi" w:cstheme="minorHAnsi"/>
          <w:b/>
          <w:bCs/>
          <w:color w:val="7030A0"/>
          <w:sz w:val="28"/>
          <w:szCs w:val="28"/>
        </w:rPr>
      </w:pPr>
      <w:r w:rsidRPr="00F74D25">
        <w:rPr>
          <w:rFonts w:asciiTheme="majorHAnsi" w:hAnsiTheme="majorHAnsi" w:cstheme="minorHAnsi"/>
          <w:b/>
          <w:bCs/>
          <w:color w:val="7030A0"/>
          <w:sz w:val="28"/>
          <w:szCs w:val="28"/>
        </w:rPr>
        <w:t>DAF funding</w:t>
      </w:r>
      <w:r w:rsidRPr="00F74D25">
        <w:rPr>
          <w:rFonts w:asciiTheme="majorHAnsi" w:hAnsiTheme="majorHAnsi" w:cstheme="minorHAnsi"/>
          <w:color w:val="7030A0"/>
          <w:sz w:val="28"/>
          <w:szCs w:val="28"/>
        </w:rPr>
        <w:t>: ‘In cases where a child who lives in one authority area attends a provider in a different local authority, the provider’s local authority is responsible for funding the DAF for the child and eligibility checking’. C/ref: Pg.</w:t>
      </w:r>
      <w:r w:rsidR="005773EC" w:rsidRPr="00F74D25">
        <w:rPr>
          <w:rFonts w:asciiTheme="majorHAnsi" w:hAnsiTheme="majorHAnsi" w:cstheme="minorHAnsi"/>
          <w:color w:val="7030A0"/>
          <w:sz w:val="28"/>
          <w:szCs w:val="28"/>
        </w:rPr>
        <w:t>18 Early</w:t>
      </w:r>
      <w:r w:rsidRPr="00F74D25">
        <w:rPr>
          <w:rFonts w:asciiTheme="majorHAnsi" w:hAnsiTheme="majorHAnsi" w:cstheme="minorHAnsi"/>
          <w:bCs/>
          <w:color w:val="7030A0"/>
          <w:sz w:val="28"/>
          <w:szCs w:val="28"/>
        </w:rPr>
        <w:t xml:space="preserve"> years national funding formula Operational guide December 2016</w:t>
      </w:r>
    </w:p>
    <w:p w14:paraId="168CDB09" w14:textId="64EC8318" w:rsidR="00414193" w:rsidRPr="00F74D25" w:rsidRDefault="00414193" w:rsidP="00986F1A">
      <w:pPr>
        <w:pStyle w:val="Default"/>
        <w:ind w:left="709"/>
        <w:rPr>
          <w:rFonts w:asciiTheme="majorHAnsi" w:hAnsiTheme="majorHAnsi" w:cstheme="minorHAnsi"/>
          <w:b/>
          <w:bCs/>
          <w:color w:val="7030A0"/>
          <w:sz w:val="28"/>
          <w:szCs w:val="28"/>
        </w:rPr>
      </w:pPr>
      <w:r w:rsidRPr="00F74D25">
        <w:rPr>
          <w:rFonts w:asciiTheme="majorHAnsi" w:hAnsiTheme="majorHAnsi" w:cstheme="minorHAnsi"/>
          <w:b/>
          <w:bCs/>
          <w:color w:val="7030A0"/>
          <w:sz w:val="28"/>
          <w:szCs w:val="28"/>
        </w:rPr>
        <w:t xml:space="preserve">SENIF – </w:t>
      </w:r>
      <w:r w:rsidR="005E1E69" w:rsidRPr="005E1E69">
        <w:rPr>
          <w:rFonts w:asciiTheme="majorHAnsi" w:hAnsiTheme="majorHAnsi" w:cstheme="minorHAnsi"/>
          <w:color w:val="7030A0"/>
          <w:sz w:val="28"/>
          <w:szCs w:val="28"/>
        </w:rPr>
        <w:t>provided the child is li</w:t>
      </w:r>
      <w:r w:rsidR="005E1E69">
        <w:rPr>
          <w:rFonts w:asciiTheme="majorHAnsi" w:hAnsiTheme="majorHAnsi" w:cstheme="minorHAnsi"/>
          <w:color w:val="7030A0"/>
          <w:sz w:val="28"/>
          <w:szCs w:val="28"/>
        </w:rPr>
        <w:t>v</w:t>
      </w:r>
      <w:r w:rsidR="005E1E69" w:rsidRPr="005E1E69">
        <w:rPr>
          <w:rFonts w:asciiTheme="majorHAnsi" w:hAnsiTheme="majorHAnsi" w:cstheme="minorHAnsi"/>
          <w:color w:val="7030A0"/>
          <w:sz w:val="28"/>
          <w:szCs w:val="28"/>
        </w:rPr>
        <w:t>ing in Kent</w:t>
      </w:r>
      <w:r w:rsidR="005E1E69">
        <w:rPr>
          <w:rFonts w:asciiTheme="majorHAnsi" w:hAnsiTheme="majorHAnsi" w:cstheme="minorHAnsi"/>
          <w:b/>
          <w:bCs/>
          <w:color w:val="7030A0"/>
          <w:sz w:val="28"/>
          <w:szCs w:val="28"/>
        </w:rPr>
        <w:t xml:space="preserve"> </w:t>
      </w:r>
      <w:r w:rsidRPr="00F74D25">
        <w:rPr>
          <w:rFonts w:asciiTheme="majorHAnsi" w:hAnsiTheme="majorHAnsi" w:cstheme="minorHAnsi"/>
          <w:bCs/>
          <w:color w:val="7030A0"/>
          <w:sz w:val="28"/>
          <w:szCs w:val="28"/>
        </w:rPr>
        <w:t>this should be applied for in Kent by the Kent setting.</w:t>
      </w:r>
      <w:r w:rsidRPr="00F74D25">
        <w:rPr>
          <w:rFonts w:asciiTheme="majorHAnsi" w:hAnsiTheme="majorHAnsi" w:cstheme="minorHAnsi"/>
          <w:sz w:val="28"/>
          <w:szCs w:val="28"/>
        </w:rPr>
        <w:t xml:space="preserve">    </w:t>
      </w:r>
    </w:p>
    <w:p w14:paraId="34BB977A" w14:textId="77777777" w:rsidR="00414193" w:rsidRPr="00F74D25" w:rsidRDefault="00414193" w:rsidP="00986F1A">
      <w:pPr>
        <w:pStyle w:val="ListParagraph"/>
        <w:ind w:left="644"/>
        <w:rPr>
          <w:rFonts w:asciiTheme="majorHAnsi" w:hAnsiTheme="majorHAnsi" w:cstheme="minorHAnsi"/>
          <w:b/>
          <w:sz w:val="28"/>
          <w:szCs w:val="28"/>
        </w:rPr>
      </w:pPr>
    </w:p>
    <w:p w14:paraId="1BAEE76F" w14:textId="3517C76C" w:rsidR="00414193" w:rsidRPr="00F74D25" w:rsidRDefault="00414193" w:rsidP="00F11097">
      <w:pPr>
        <w:pStyle w:val="Heading1"/>
        <w:rPr>
          <w:b/>
          <w:bCs/>
          <w:color w:val="auto"/>
        </w:rPr>
      </w:pPr>
      <w:bookmarkStart w:id="14" w:name="_Toc142402753"/>
      <w:bookmarkStart w:id="15" w:name="Intervention"/>
      <w:r w:rsidRPr="00F74D25">
        <w:rPr>
          <w:b/>
          <w:bCs/>
          <w:color w:val="auto"/>
        </w:rPr>
        <w:t>Specialist</w:t>
      </w:r>
      <w:r w:rsidR="002F719F" w:rsidRPr="00F74D25">
        <w:rPr>
          <w:b/>
          <w:bCs/>
          <w:color w:val="auto"/>
        </w:rPr>
        <w:t xml:space="preserve"> </w:t>
      </w:r>
      <w:r w:rsidR="00217EDC" w:rsidRPr="00F74D25">
        <w:rPr>
          <w:b/>
          <w:bCs/>
          <w:color w:val="auto"/>
        </w:rPr>
        <w:t>Intervention</w:t>
      </w:r>
      <w:r w:rsidRPr="00F74D25">
        <w:rPr>
          <w:b/>
          <w:bCs/>
          <w:color w:val="auto"/>
        </w:rPr>
        <w:t xml:space="preserve"> Request Process</w:t>
      </w:r>
      <w:bookmarkEnd w:id="14"/>
    </w:p>
    <w:bookmarkEnd w:id="15"/>
    <w:p w14:paraId="1FF14513" w14:textId="6C4A4011" w:rsidR="00414193" w:rsidRPr="00F74D25" w:rsidRDefault="00217EDC" w:rsidP="00986F1A">
      <w:pPr>
        <w:pStyle w:val="ListParagraph"/>
        <w:ind w:left="644"/>
        <w:rPr>
          <w:rFonts w:asciiTheme="majorHAnsi" w:hAnsiTheme="majorHAnsi" w:cstheme="minorHAnsi"/>
          <w:b/>
          <w:bCs/>
          <w:sz w:val="28"/>
          <w:szCs w:val="28"/>
        </w:rPr>
      </w:pPr>
      <w:r w:rsidRPr="00F74D25">
        <w:rPr>
          <w:rFonts w:asciiTheme="majorHAnsi" w:hAnsiTheme="majorHAnsi" w:cstheme="minorHAnsi"/>
          <w:b/>
          <w:bCs/>
          <w:sz w:val="28"/>
          <w:szCs w:val="28"/>
        </w:rPr>
        <w:t xml:space="preserve">How do we apply for </w:t>
      </w:r>
      <w:r w:rsidRPr="00F74D25">
        <w:rPr>
          <w:rFonts w:asciiTheme="majorHAnsi" w:hAnsiTheme="majorHAnsi" w:cstheme="minorHAnsi"/>
          <w:b/>
          <w:bCs/>
          <w:sz w:val="28"/>
          <w:szCs w:val="28"/>
          <w:highlight w:val="cyan"/>
        </w:rPr>
        <w:t>Specialist Intervention</w:t>
      </w:r>
      <w:r w:rsidRPr="00F74D25">
        <w:rPr>
          <w:rFonts w:asciiTheme="majorHAnsi" w:hAnsiTheme="majorHAnsi" w:cstheme="minorHAnsi"/>
          <w:b/>
          <w:bCs/>
          <w:sz w:val="28"/>
          <w:szCs w:val="28"/>
        </w:rPr>
        <w:t xml:space="preserve"> for a child at our setting?</w:t>
      </w:r>
    </w:p>
    <w:p w14:paraId="05F3A2C7" w14:textId="77777777" w:rsidR="001C6A97" w:rsidRPr="00F74D25" w:rsidRDefault="00217EDC" w:rsidP="00F610E3">
      <w:pPr>
        <w:pStyle w:val="ListParagraph"/>
        <w:numPr>
          <w:ilvl w:val="0"/>
          <w:numId w:val="1"/>
        </w:numPr>
        <w:ind w:left="993" w:hanging="426"/>
        <w:rPr>
          <w:rFonts w:asciiTheme="majorHAnsi" w:hAnsiTheme="majorHAnsi" w:cstheme="minorHAnsi"/>
          <w:sz w:val="28"/>
          <w:szCs w:val="28"/>
        </w:rPr>
      </w:pPr>
      <w:r w:rsidRPr="00F74D25">
        <w:rPr>
          <w:rFonts w:asciiTheme="majorHAnsi" w:hAnsiTheme="majorHAnsi" w:cstheme="minorHAnsi"/>
          <w:color w:val="7030A0"/>
          <w:sz w:val="28"/>
          <w:szCs w:val="28"/>
        </w:rPr>
        <w:t>From September 2019 it became the responsibility of Specialist Teachers or Portage to make the request for Specialist Intervention.</w:t>
      </w:r>
    </w:p>
    <w:p w14:paraId="6EB85A99" w14:textId="77777777" w:rsidR="00217EDC" w:rsidRPr="00F74D25" w:rsidRDefault="00217EDC" w:rsidP="00F610E3">
      <w:pPr>
        <w:pStyle w:val="ListParagraph"/>
        <w:numPr>
          <w:ilvl w:val="0"/>
          <w:numId w:val="1"/>
        </w:numPr>
        <w:ind w:left="993" w:hanging="426"/>
        <w:rPr>
          <w:rFonts w:asciiTheme="majorHAnsi" w:hAnsiTheme="majorHAnsi" w:cstheme="minorHAnsi"/>
          <w:sz w:val="28"/>
          <w:szCs w:val="28"/>
        </w:rPr>
      </w:pPr>
      <w:r w:rsidRPr="00F74D25">
        <w:rPr>
          <w:rFonts w:asciiTheme="majorHAnsi" w:hAnsiTheme="majorHAnsi" w:cstheme="minorHAnsi"/>
          <w:color w:val="7030A0"/>
          <w:sz w:val="28"/>
          <w:szCs w:val="28"/>
        </w:rPr>
        <w:t>If you feel Specialist Intervention would be appropriate, then discuss this with your Specialist Teacher/Portage link.</w:t>
      </w:r>
    </w:p>
    <w:p w14:paraId="3178832A" w14:textId="606E292D" w:rsidR="001C6A97" w:rsidRDefault="001C6A97" w:rsidP="00986F1A">
      <w:pPr>
        <w:pStyle w:val="ListParagraph"/>
        <w:ind w:left="644"/>
        <w:rPr>
          <w:rFonts w:asciiTheme="majorHAnsi" w:hAnsiTheme="majorHAnsi" w:cstheme="minorHAnsi"/>
          <w:sz w:val="28"/>
          <w:szCs w:val="28"/>
        </w:rPr>
      </w:pPr>
    </w:p>
    <w:p w14:paraId="774CA52A" w14:textId="73F1116F" w:rsidR="001308EB" w:rsidRPr="00F74D25" w:rsidRDefault="001308EB" w:rsidP="00986F1A">
      <w:pPr>
        <w:pStyle w:val="ListParagraph"/>
        <w:ind w:left="644"/>
        <w:rPr>
          <w:rFonts w:asciiTheme="majorHAnsi" w:hAnsiTheme="majorHAnsi" w:cstheme="minorHAnsi"/>
          <w:b/>
          <w:bCs/>
          <w:sz w:val="28"/>
          <w:szCs w:val="28"/>
        </w:rPr>
      </w:pPr>
      <w:r w:rsidRPr="00F74D25">
        <w:rPr>
          <w:rFonts w:asciiTheme="majorHAnsi" w:hAnsiTheme="majorHAnsi" w:cstheme="minorHAnsi"/>
          <w:b/>
          <w:bCs/>
          <w:sz w:val="28"/>
          <w:szCs w:val="28"/>
        </w:rPr>
        <w:t xml:space="preserve">If a child </w:t>
      </w:r>
      <w:r w:rsidR="00C63E45" w:rsidRPr="00F74D25">
        <w:rPr>
          <w:rFonts w:asciiTheme="majorHAnsi" w:hAnsiTheme="majorHAnsi" w:cstheme="minorHAnsi"/>
          <w:b/>
          <w:bCs/>
          <w:sz w:val="28"/>
          <w:szCs w:val="28"/>
        </w:rPr>
        <w:t xml:space="preserve">has </w:t>
      </w:r>
      <w:r w:rsidR="005773EC" w:rsidRPr="00F74D25">
        <w:rPr>
          <w:rFonts w:asciiTheme="majorHAnsi" w:hAnsiTheme="majorHAnsi" w:cstheme="minorHAnsi"/>
          <w:b/>
          <w:bCs/>
          <w:sz w:val="28"/>
          <w:szCs w:val="28"/>
        </w:rPr>
        <w:t>an</w:t>
      </w:r>
      <w:r w:rsidR="00C63E45" w:rsidRPr="00F74D25">
        <w:rPr>
          <w:rFonts w:asciiTheme="majorHAnsi" w:hAnsiTheme="majorHAnsi" w:cstheme="minorHAnsi"/>
          <w:b/>
          <w:bCs/>
          <w:sz w:val="28"/>
          <w:szCs w:val="28"/>
        </w:rPr>
        <w:t xml:space="preserve"> </w:t>
      </w:r>
      <w:r w:rsidR="00217EDC" w:rsidRPr="00F74D25">
        <w:rPr>
          <w:rFonts w:asciiTheme="majorHAnsi" w:hAnsiTheme="majorHAnsi" w:cstheme="minorHAnsi"/>
          <w:b/>
          <w:bCs/>
          <w:sz w:val="28"/>
          <w:szCs w:val="28"/>
          <w:highlight w:val="cyan"/>
        </w:rPr>
        <w:t>NHS Care Coordinator</w:t>
      </w:r>
      <w:r w:rsidRPr="00F74D25">
        <w:rPr>
          <w:rFonts w:asciiTheme="majorHAnsi" w:hAnsiTheme="majorHAnsi" w:cstheme="minorHAnsi"/>
          <w:b/>
          <w:bCs/>
          <w:sz w:val="28"/>
          <w:szCs w:val="28"/>
        </w:rPr>
        <w:t xml:space="preserve"> but is not yet seen by Portage </w:t>
      </w:r>
      <w:r w:rsidR="00EE1512" w:rsidRPr="00F74D25">
        <w:rPr>
          <w:rFonts w:asciiTheme="majorHAnsi" w:hAnsiTheme="majorHAnsi" w:cstheme="minorHAnsi"/>
          <w:b/>
          <w:bCs/>
          <w:sz w:val="28"/>
          <w:szCs w:val="28"/>
        </w:rPr>
        <w:t xml:space="preserve">or a Specialist Teacher </w:t>
      </w:r>
      <w:r w:rsidRPr="00F74D25">
        <w:rPr>
          <w:rFonts w:asciiTheme="majorHAnsi" w:hAnsiTheme="majorHAnsi" w:cstheme="minorHAnsi"/>
          <w:b/>
          <w:bCs/>
          <w:sz w:val="28"/>
          <w:szCs w:val="28"/>
        </w:rPr>
        <w:t xml:space="preserve">and specialist </w:t>
      </w:r>
      <w:r w:rsidR="00217EDC" w:rsidRPr="00F74D25">
        <w:rPr>
          <w:rFonts w:asciiTheme="majorHAnsi" w:hAnsiTheme="majorHAnsi" w:cstheme="minorHAnsi"/>
          <w:b/>
          <w:bCs/>
          <w:sz w:val="28"/>
          <w:szCs w:val="28"/>
        </w:rPr>
        <w:t>intervention</w:t>
      </w:r>
      <w:r w:rsidRPr="00F74D25">
        <w:rPr>
          <w:rFonts w:asciiTheme="majorHAnsi" w:hAnsiTheme="majorHAnsi" w:cstheme="minorHAnsi"/>
          <w:b/>
          <w:bCs/>
          <w:sz w:val="28"/>
          <w:szCs w:val="28"/>
        </w:rPr>
        <w:t xml:space="preserve"> is required because the child has severe &amp; complex needs, who completes the Specialist </w:t>
      </w:r>
      <w:r w:rsidR="00217EDC" w:rsidRPr="00F74D25">
        <w:rPr>
          <w:rFonts w:asciiTheme="majorHAnsi" w:hAnsiTheme="majorHAnsi" w:cstheme="minorHAnsi"/>
          <w:b/>
          <w:bCs/>
          <w:sz w:val="28"/>
          <w:szCs w:val="28"/>
        </w:rPr>
        <w:t xml:space="preserve">Intervention </w:t>
      </w:r>
      <w:r w:rsidRPr="00F74D25">
        <w:rPr>
          <w:rFonts w:asciiTheme="majorHAnsi" w:hAnsiTheme="majorHAnsi" w:cstheme="minorHAnsi"/>
          <w:b/>
          <w:bCs/>
          <w:sz w:val="28"/>
          <w:szCs w:val="28"/>
        </w:rPr>
        <w:t xml:space="preserve">Request Form? </w:t>
      </w:r>
    </w:p>
    <w:p w14:paraId="52694454" w14:textId="181CDDC9" w:rsidR="001308EB" w:rsidRPr="00F74D25" w:rsidRDefault="006769B0" w:rsidP="00986F1A">
      <w:pPr>
        <w:pStyle w:val="ListParagraph"/>
        <w:ind w:left="709"/>
        <w:rPr>
          <w:rFonts w:asciiTheme="majorHAnsi" w:hAnsiTheme="majorHAnsi" w:cstheme="minorHAnsi"/>
          <w:color w:val="7030A0"/>
          <w:sz w:val="28"/>
          <w:szCs w:val="28"/>
        </w:rPr>
      </w:pPr>
      <w:r w:rsidRPr="00F74D25">
        <w:rPr>
          <w:rFonts w:asciiTheme="majorHAnsi" w:hAnsiTheme="majorHAnsi" w:cstheme="minorHAnsi"/>
          <w:color w:val="7030A0"/>
          <w:sz w:val="28"/>
          <w:szCs w:val="28"/>
        </w:rPr>
        <w:t>When a child is not known to anyone in education t</w:t>
      </w:r>
      <w:r w:rsidR="00122B19" w:rsidRPr="00F74D25">
        <w:rPr>
          <w:rFonts w:asciiTheme="majorHAnsi" w:hAnsiTheme="majorHAnsi" w:cstheme="minorHAnsi"/>
          <w:color w:val="7030A0"/>
          <w:sz w:val="28"/>
          <w:szCs w:val="28"/>
        </w:rPr>
        <w:t xml:space="preserve">he </w:t>
      </w:r>
      <w:r w:rsidR="00217EDC" w:rsidRPr="00F74D25">
        <w:rPr>
          <w:rFonts w:asciiTheme="majorHAnsi" w:hAnsiTheme="majorHAnsi" w:cstheme="minorHAnsi"/>
          <w:color w:val="7030A0"/>
          <w:sz w:val="28"/>
          <w:szCs w:val="28"/>
        </w:rPr>
        <w:t xml:space="preserve">Care Coordinator </w:t>
      </w:r>
      <w:r w:rsidR="005A6EA1" w:rsidRPr="00F74D25">
        <w:rPr>
          <w:rFonts w:asciiTheme="majorHAnsi" w:hAnsiTheme="majorHAnsi" w:cstheme="minorHAnsi"/>
          <w:color w:val="7030A0"/>
          <w:sz w:val="28"/>
          <w:szCs w:val="28"/>
        </w:rPr>
        <w:t xml:space="preserve">can contact the </w:t>
      </w:r>
      <w:r w:rsidR="007D2737" w:rsidRPr="00F74D25">
        <w:rPr>
          <w:rFonts w:asciiTheme="majorHAnsi" w:hAnsiTheme="majorHAnsi" w:cstheme="minorHAnsi"/>
          <w:color w:val="7030A0"/>
          <w:sz w:val="28"/>
          <w:szCs w:val="28"/>
        </w:rPr>
        <w:t xml:space="preserve">SENIF Finance </w:t>
      </w:r>
      <w:r w:rsidR="00BD2544">
        <w:rPr>
          <w:rFonts w:asciiTheme="majorHAnsi" w:hAnsiTheme="majorHAnsi" w:cstheme="minorHAnsi"/>
          <w:color w:val="7030A0"/>
          <w:sz w:val="28"/>
          <w:szCs w:val="28"/>
        </w:rPr>
        <w:t>Manager</w:t>
      </w:r>
      <w:r w:rsidR="005A6EA1" w:rsidRPr="00F74D25">
        <w:rPr>
          <w:rFonts w:asciiTheme="majorHAnsi" w:hAnsiTheme="majorHAnsi" w:cstheme="minorHAnsi"/>
          <w:color w:val="7030A0"/>
          <w:sz w:val="28"/>
          <w:szCs w:val="28"/>
        </w:rPr>
        <w:t xml:space="preserve"> and ask them to add the child’s details to the next MAP agenda.  This will allow them to raise the child and their needs with the </w:t>
      </w:r>
      <w:r w:rsidR="007D2737" w:rsidRPr="00F74D25">
        <w:rPr>
          <w:rFonts w:asciiTheme="majorHAnsi" w:hAnsiTheme="majorHAnsi" w:cstheme="minorHAnsi"/>
          <w:color w:val="7030A0"/>
          <w:sz w:val="28"/>
          <w:szCs w:val="28"/>
        </w:rPr>
        <w:t xml:space="preserve">other district </w:t>
      </w:r>
      <w:r w:rsidR="005A6EA1" w:rsidRPr="00F74D25">
        <w:rPr>
          <w:rFonts w:asciiTheme="majorHAnsi" w:hAnsiTheme="majorHAnsi" w:cstheme="minorHAnsi"/>
          <w:color w:val="7030A0"/>
          <w:sz w:val="28"/>
          <w:szCs w:val="28"/>
        </w:rPr>
        <w:t xml:space="preserve">professionals </w:t>
      </w:r>
      <w:r w:rsidR="007D2737" w:rsidRPr="00F74D25">
        <w:rPr>
          <w:rFonts w:asciiTheme="majorHAnsi" w:hAnsiTheme="majorHAnsi" w:cstheme="minorHAnsi"/>
          <w:color w:val="7030A0"/>
          <w:sz w:val="28"/>
          <w:szCs w:val="28"/>
        </w:rPr>
        <w:t xml:space="preserve">resulting in </w:t>
      </w:r>
      <w:r w:rsidR="005A6EA1" w:rsidRPr="00F74D25">
        <w:rPr>
          <w:rFonts w:asciiTheme="majorHAnsi" w:hAnsiTheme="majorHAnsi" w:cstheme="minorHAnsi"/>
          <w:color w:val="7030A0"/>
          <w:sz w:val="28"/>
          <w:szCs w:val="28"/>
        </w:rPr>
        <w:t>a plan for that child to be put in place which involves education.</w:t>
      </w:r>
    </w:p>
    <w:p w14:paraId="6CC3283C" w14:textId="15EB6496" w:rsidR="005A6EA1" w:rsidRPr="00F74D25" w:rsidRDefault="005A6EA1" w:rsidP="00986F1A">
      <w:pPr>
        <w:pStyle w:val="ListParagraph"/>
        <w:ind w:left="709"/>
        <w:rPr>
          <w:rFonts w:asciiTheme="majorHAnsi" w:hAnsiTheme="majorHAnsi" w:cstheme="minorHAnsi"/>
          <w:color w:val="7030A0"/>
          <w:sz w:val="28"/>
          <w:szCs w:val="28"/>
        </w:rPr>
      </w:pPr>
    </w:p>
    <w:p w14:paraId="49052782" w14:textId="7A198FD6" w:rsidR="005A6EA1" w:rsidRPr="00F74D25" w:rsidRDefault="005A6EA1" w:rsidP="00986F1A">
      <w:pPr>
        <w:pStyle w:val="ListParagraph"/>
        <w:ind w:left="644"/>
        <w:rPr>
          <w:rFonts w:asciiTheme="majorHAnsi" w:hAnsiTheme="majorHAnsi" w:cstheme="minorHAnsi"/>
          <w:b/>
          <w:bCs/>
          <w:sz w:val="28"/>
          <w:szCs w:val="28"/>
        </w:rPr>
      </w:pPr>
      <w:r w:rsidRPr="00F74D25">
        <w:rPr>
          <w:rFonts w:asciiTheme="majorHAnsi" w:hAnsiTheme="majorHAnsi" w:cstheme="minorHAnsi"/>
          <w:b/>
          <w:bCs/>
          <w:sz w:val="28"/>
          <w:szCs w:val="28"/>
        </w:rPr>
        <w:lastRenderedPageBreak/>
        <w:t xml:space="preserve">Can SENIF be claimed for a child who is accessing a </w:t>
      </w:r>
      <w:r w:rsidRPr="00F74D25">
        <w:rPr>
          <w:rFonts w:asciiTheme="majorHAnsi" w:hAnsiTheme="majorHAnsi" w:cstheme="minorHAnsi"/>
          <w:b/>
          <w:bCs/>
          <w:sz w:val="28"/>
          <w:szCs w:val="28"/>
          <w:highlight w:val="cyan"/>
        </w:rPr>
        <w:t>Specialist Intervention?</w:t>
      </w:r>
    </w:p>
    <w:p w14:paraId="65C9890F" w14:textId="41AFFD4D" w:rsidR="005A6EA1" w:rsidRPr="00F74D25" w:rsidRDefault="005A6EA1" w:rsidP="00986F1A">
      <w:pPr>
        <w:spacing w:after="0" w:line="240" w:lineRule="auto"/>
        <w:ind w:left="709"/>
        <w:rPr>
          <w:rFonts w:asciiTheme="majorHAnsi" w:hAnsiTheme="majorHAnsi" w:cstheme="minorHAnsi"/>
          <w:color w:val="7030A0"/>
          <w:sz w:val="28"/>
          <w:szCs w:val="28"/>
        </w:rPr>
      </w:pPr>
      <w:r w:rsidRPr="00F74D25">
        <w:rPr>
          <w:rFonts w:asciiTheme="majorHAnsi" w:hAnsiTheme="majorHAnsi" w:cstheme="minorHAnsi"/>
          <w:color w:val="7030A0"/>
          <w:sz w:val="28"/>
          <w:szCs w:val="28"/>
        </w:rPr>
        <w:t>Yes, SENIF can be agreed in line with a child’s actual attendance in line with their eligibility for and access to the Free Early Education Entitlement.</w:t>
      </w:r>
    </w:p>
    <w:p w14:paraId="179556DB" w14:textId="3E43C09B" w:rsidR="007D2737" w:rsidRPr="00F74D25" w:rsidRDefault="007D2737" w:rsidP="00986F1A">
      <w:pPr>
        <w:spacing w:after="0" w:line="240" w:lineRule="auto"/>
        <w:ind w:left="709"/>
        <w:rPr>
          <w:rFonts w:asciiTheme="majorHAnsi" w:hAnsiTheme="majorHAnsi" w:cstheme="minorHAnsi"/>
          <w:sz w:val="28"/>
          <w:szCs w:val="28"/>
        </w:rPr>
      </w:pPr>
      <w:r w:rsidRPr="00F74D25">
        <w:rPr>
          <w:rFonts w:asciiTheme="majorHAnsi" w:hAnsiTheme="majorHAnsi" w:cstheme="minorHAnsi"/>
          <w:color w:val="7030A0"/>
          <w:sz w:val="28"/>
          <w:szCs w:val="28"/>
        </w:rPr>
        <w:t xml:space="preserve">If a child’s attendance changes </w:t>
      </w:r>
      <w:proofErr w:type="gramStart"/>
      <w:r w:rsidRPr="00F74D25">
        <w:rPr>
          <w:rFonts w:asciiTheme="majorHAnsi" w:hAnsiTheme="majorHAnsi" w:cstheme="minorHAnsi"/>
          <w:color w:val="7030A0"/>
          <w:sz w:val="28"/>
          <w:szCs w:val="28"/>
        </w:rPr>
        <w:t>as a result of</w:t>
      </w:r>
      <w:proofErr w:type="gramEnd"/>
      <w:r w:rsidRPr="00F74D25">
        <w:rPr>
          <w:rFonts w:asciiTheme="majorHAnsi" w:hAnsiTheme="majorHAnsi" w:cstheme="minorHAnsi"/>
          <w:color w:val="7030A0"/>
          <w:sz w:val="28"/>
          <w:szCs w:val="28"/>
        </w:rPr>
        <w:t xml:space="preserve"> taking up Specialist Intervention you should inform the SENIF </w:t>
      </w:r>
      <w:r w:rsidR="00537C8E">
        <w:rPr>
          <w:rFonts w:asciiTheme="majorHAnsi" w:hAnsiTheme="majorHAnsi" w:cstheme="minorHAnsi"/>
          <w:color w:val="7030A0"/>
          <w:sz w:val="28"/>
          <w:szCs w:val="28"/>
        </w:rPr>
        <w:t xml:space="preserve">Finance </w:t>
      </w:r>
      <w:r w:rsidRPr="00F74D25">
        <w:rPr>
          <w:rFonts w:asciiTheme="majorHAnsi" w:hAnsiTheme="majorHAnsi" w:cstheme="minorHAnsi"/>
          <w:color w:val="7030A0"/>
          <w:sz w:val="28"/>
          <w:szCs w:val="28"/>
        </w:rPr>
        <w:t xml:space="preserve">team at </w:t>
      </w:r>
      <w:hyperlink r:id="rId26" w:history="1">
        <w:r w:rsidRPr="00F74D25">
          <w:rPr>
            <w:rStyle w:val="Hyperlink"/>
            <w:rFonts w:asciiTheme="majorHAnsi" w:hAnsiTheme="majorHAnsi" w:cstheme="minorHAnsi"/>
            <w:sz w:val="28"/>
            <w:szCs w:val="28"/>
          </w:rPr>
          <w:t>SENIF@kent.gov.uk</w:t>
        </w:r>
      </w:hyperlink>
      <w:r w:rsidRPr="00F74D25">
        <w:rPr>
          <w:rFonts w:asciiTheme="majorHAnsi" w:hAnsiTheme="majorHAnsi" w:cstheme="minorHAnsi"/>
          <w:color w:val="7030A0"/>
          <w:sz w:val="28"/>
          <w:szCs w:val="28"/>
        </w:rPr>
        <w:t xml:space="preserve"> stating the child, the change of hours and the date of the change.  This could result in an adjustment being made to recoup any overpaid funds.</w:t>
      </w:r>
    </w:p>
    <w:p w14:paraId="027E796E" w14:textId="77777777" w:rsidR="005A6EA1" w:rsidRPr="00F74D25" w:rsidRDefault="005A6EA1" w:rsidP="00986F1A">
      <w:pPr>
        <w:pStyle w:val="ListParagraph"/>
        <w:ind w:left="709"/>
        <w:rPr>
          <w:rFonts w:asciiTheme="majorHAnsi" w:hAnsiTheme="majorHAnsi" w:cstheme="minorHAnsi"/>
          <w:color w:val="7030A0"/>
          <w:sz w:val="28"/>
          <w:szCs w:val="28"/>
        </w:rPr>
      </w:pPr>
    </w:p>
    <w:p w14:paraId="19271AA7" w14:textId="77777777" w:rsidR="005A6EA1" w:rsidRPr="00F74D25" w:rsidRDefault="005A6EA1" w:rsidP="00986F1A">
      <w:pPr>
        <w:pStyle w:val="ListParagraph"/>
        <w:ind w:left="709"/>
        <w:rPr>
          <w:rFonts w:asciiTheme="majorHAnsi" w:hAnsiTheme="majorHAnsi" w:cstheme="minorHAnsi"/>
          <w:b/>
          <w:bCs/>
          <w:color w:val="auto"/>
          <w:sz w:val="28"/>
          <w:szCs w:val="28"/>
        </w:rPr>
      </w:pPr>
      <w:r w:rsidRPr="00F74D25">
        <w:rPr>
          <w:rFonts w:asciiTheme="majorHAnsi" w:hAnsiTheme="majorHAnsi" w:cstheme="minorHAnsi"/>
          <w:b/>
          <w:bCs/>
          <w:sz w:val="28"/>
          <w:szCs w:val="28"/>
        </w:rPr>
        <w:t xml:space="preserve">What should I put on my </w:t>
      </w:r>
      <w:r w:rsidRPr="00F74D25">
        <w:rPr>
          <w:rFonts w:asciiTheme="majorHAnsi" w:hAnsiTheme="majorHAnsi" w:cstheme="minorHAnsi"/>
          <w:b/>
          <w:bCs/>
          <w:sz w:val="28"/>
          <w:szCs w:val="28"/>
          <w:highlight w:val="cyan"/>
        </w:rPr>
        <w:t>headcount submission</w:t>
      </w:r>
      <w:r w:rsidRPr="00F74D25">
        <w:rPr>
          <w:rFonts w:asciiTheme="majorHAnsi" w:hAnsiTheme="majorHAnsi" w:cstheme="minorHAnsi"/>
          <w:b/>
          <w:bCs/>
          <w:sz w:val="28"/>
          <w:szCs w:val="28"/>
        </w:rPr>
        <w:t xml:space="preserve"> for a child accessing hours at my setting </w:t>
      </w:r>
      <w:proofErr w:type="gramStart"/>
      <w:r w:rsidRPr="00F74D25">
        <w:rPr>
          <w:rFonts w:asciiTheme="majorHAnsi" w:hAnsiTheme="majorHAnsi" w:cstheme="minorHAnsi"/>
          <w:b/>
          <w:bCs/>
          <w:sz w:val="28"/>
          <w:szCs w:val="28"/>
        </w:rPr>
        <w:t>and also</w:t>
      </w:r>
      <w:proofErr w:type="gramEnd"/>
      <w:r w:rsidRPr="00F74D25">
        <w:rPr>
          <w:rFonts w:asciiTheme="majorHAnsi" w:hAnsiTheme="majorHAnsi" w:cstheme="minorHAnsi"/>
          <w:b/>
          <w:bCs/>
          <w:sz w:val="28"/>
          <w:szCs w:val="28"/>
        </w:rPr>
        <w:t xml:space="preserve"> accessing </w:t>
      </w:r>
      <w:r w:rsidRPr="00F74D25">
        <w:rPr>
          <w:rFonts w:asciiTheme="majorHAnsi" w:hAnsiTheme="majorHAnsi" w:cstheme="minorHAnsi"/>
          <w:b/>
          <w:bCs/>
          <w:sz w:val="28"/>
          <w:szCs w:val="28"/>
          <w:highlight w:val="cyan"/>
        </w:rPr>
        <w:t>Specialist Intervention?</w:t>
      </w:r>
      <w:r w:rsidRPr="00F74D25">
        <w:rPr>
          <w:rFonts w:asciiTheme="majorHAnsi" w:hAnsiTheme="majorHAnsi" w:cstheme="minorHAnsi"/>
          <w:b/>
          <w:bCs/>
          <w:sz w:val="28"/>
          <w:szCs w:val="28"/>
        </w:rPr>
        <w:t xml:space="preserve">  </w:t>
      </w:r>
    </w:p>
    <w:p w14:paraId="73336374" w14:textId="074D66AD" w:rsidR="00557A2B" w:rsidRPr="00F74D25" w:rsidRDefault="00557A2B" w:rsidP="00E25055">
      <w:pPr>
        <w:pStyle w:val="ListParagraph"/>
        <w:ind w:left="709"/>
        <w:rPr>
          <w:rFonts w:asciiTheme="majorHAnsi" w:hAnsiTheme="majorHAnsi" w:cstheme="minorHAnsi"/>
          <w:color w:val="7030A0"/>
          <w:sz w:val="28"/>
          <w:szCs w:val="28"/>
        </w:rPr>
      </w:pPr>
      <w:r w:rsidRPr="00F74D25">
        <w:rPr>
          <w:rFonts w:asciiTheme="majorHAnsi" w:hAnsiTheme="majorHAnsi" w:cstheme="minorHAnsi"/>
          <w:color w:val="7030A0"/>
          <w:sz w:val="28"/>
          <w:szCs w:val="28"/>
        </w:rPr>
        <w:t xml:space="preserve">Please refer to the </w:t>
      </w:r>
      <w:hyperlink r:id="rId27" w:history="1">
        <w:r w:rsidRPr="00537C8E">
          <w:rPr>
            <w:rStyle w:val="Hyperlink"/>
            <w:rFonts w:asciiTheme="majorHAnsi" w:hAnsiTheme="majorHAnsi" w:cstheme="minorHAnsi"/>
            <w:sz w:val="28"/>
            <w:szCs w:val="28"/>
          </w:rPr>
          <w:t>Guidance for headcount submission when a child accesses Specialist Intervention</w:t>
        </w:r>
      </w:hyperlink>
      <w:r w:rsidRPr="00F74D25">
        <w:rPr>
          <w:rFonts w:asciiTheme="majorHAnsi" w:hAnsiTheme="majorHAnsi" w:cstheme="minorHAnsi"/>
          <w:color w:val="7030A0"/>
          <w:sz w:val="28"/>
          <w:szCs w:val="28"/>
        </w:rPr>
        <w:t xml:space="preserve"> document which is located </w:t>
      </w:r>
      <w:r w:rsidR="00537C8E">
        <w:rPr>
          <w:rFonts w:asciiTheme="majorHAnsi" w:hAnsiTheme="majorHAnsi" w:cstheme="minorHAnsi"/>
          <w:color w:val="7030A0"/>
          <w:sz w:val="28"/>
          <w:szCs w:val="28"/>
        </w:rPr>
        <w:t xml:space="preserve">“Information for Settings” page on </w:t>
      </w:r>
      <w:r w:rsidR="001930C8" w:rsidRPr="00F74D25">
        <w:rPr>
          <w:rFonts w:asciiTheme="majorHAnsi" w:hAnsiTheme="majorHAnsi" w:cstheme="minorHAnsi"/>
          <w:color w:val="7030A0"/>
          <w:sz w:val="28"/>
          <w:szCs w:val="28"/>
        </w:rPr>
        <w:t>Kelsi</w:t>
      </w:r>
      <w:r w:rsidR="00537C8E">
        <w:rPr>
          <w:rFonts w:asciiTheme="majorHAnsi" w:hAnsiTheme="majorHAnsi" w:cstheme="minorHAnsi"/>
          <w:color w:val="7030A0"/>
          <w:sz w:val="28"/>
          <w:szCs w:val="28"/>
        </w:rPr>
        <w:t xml:space="preserve">.  </w:t>
      </w:r>
      <w:r w:rsidRPr="00F74D25">
        <w:rPr>
          <w:rFonts w:asciiTheme="majorHAnsi" w:hAnsiTheme="majorHAnsi" w:cstheme="minorHAnsi"/>
          <w:color w:val="7030A0"/>
          <w:sz w:val="28"/>
          <w:szCs w:val="28"/>
        </w:rPr>
        <w:t xml:space="preserve">For any further information please contact the SENIF </w:t>
      </w:r>
      <w:r w:rsidR="00537C8E">
        <w:rPr>
          <w:rFonts w:asciiTheme="majorHAnsi" w:hAnsiTheme="majorHAnsi" w:cstheme="minorHAnsi"/>
          <w:color w:val="7030A0"/>
          <w:sz w:val="28"/>
          <w:szCs w:val="28"/>
        </w:rPr>
        <w:t xml:space="preserve">Finance </w:t>
      </w:r>
      <w:r w:rsidRPr="00F74D25">
        <w:rPr>
          <w:rFonts w:asciiTheme="majorHAnsi" w:hAnsiTheme="majorHAnsi" w:cstheme="minorHAnsi"/>
          <w:color w:val="7030A0"/>
          <w:sz w:val="28"/>
          <w:szCs w:val="28"/>
        </w:rPr>
        <w:t xml:space="preserve">Team on </w:t>
      </w:r>
      <w:hyperlink r:id="rId28" w:history="1">
        <w:r w:rsidR="00E25055" w:rsidRPr="00F74D25">
          <w:rPr>
            <w:rStyle w:val="Hyperlink"/>
            <w:rFonts w:asciiTheme="majorHAnsi" w:hAnsiTheme="majorHAnsi" w:cstheme="minorHAnsi"/>
            <w:sz w:val="28"/>
            <w:szCs w:val="28"/>
          </w:rPr>
          <w:t>SENIF@kent.gov.uk</w:t>
        </w:r>
      </w:hyperlink>
      <w:r w:rsidR="00BC3A4D" w:rsidRPr="00F74D25">
        <w:rPr>
          <w:rFonts w:asciiTheme="majorHAnsi" w:hAnsiTheme="majorHAnsi" w:cstheme="minorHAnsi"/>
          <w:color w:val="7030A0"/>
          <w:sz w:val="28"/>
          <w:szCs w:val="28"/>
        </w:rPr>
        <w:t xml:space="preserve"> </w:t>
      </w:r>
    </w:p>
    <w:p w14:paraId="500F5F42" w14:textId="7AA4C4F9" w:rsidR="00E25055" w:rsidRPr="00F74D25" w:rsidRDefault="006250B4" w:rsidP="00F11097">
      <w:pPr>
        <w:pStyle w:val="Heading1"/>
        <w:rPr>
          <w:b/>
          <w:bCs/>
          <w:color w:val="auto"/>
        </w:rPr>
      </w:pPr>
      <w:bookmarkStart w:id="16" w:name="FEEE"/>
      <w:bookmarkStart w:id="17" w:name="_Toc142402754"/>
      <w:r w:rsidRPr="00F74D25">
        <w:rPr>
          <w:b/>
          <w:bCs/>
          <w:color w:val="auto"/>
        </w:rPr>
        <w:t>Free Early Education Entitlement (FEEE)</w:t>
      </w:r>
      <w:bookmarkStart w:id="18" w:name="Extended"/>
      <w:bookmarkEnd w:id="16"/>
      <w:bookmarkEnd w:id="17"/>
      <w:r w:rsidR="002A08B5" w:rsidRPr="00F74D25">
        <w:rPr>
          <w:b/>
          <w:bCs/>
          <w:color w:val="auto"/>
        </w:rPr>
        <w:t xml:space="preserve"> </w:t>
      </w:r>
    </w:p>
    <w:p w14:paraId="514A7AC7" w14:textId="474C2AB6" w:rsidR="00414193" w:rsidRPr="00F74D25" w:rsidRDefault="00414193" w:rsidP="00E25055">
      <w:pPr>
        <w:pStyle w:val="Heading2"/>
        <w:rPr>
          <w:b/>
          <w:bCs/>
          <w:color w:val="auto"/>
        </w:rPr>
      </w:pPr>
      <w:bookmarkStart w:id="19" w:name="_Toc142402755"/>
      <w:r w:rsidRPr="00F74D25">
        <w:rPr>
          <w:b/>
          <w:bCs/>
          <w:color w:val="auto"/>
        </w:rPr>
        <w:t>Extended Entitlement</w:t>
      </w:r>
      <w:bookmarkEnd w:id="19"/>
    </w:p>
    <w:bookmarkEnd w:id="18"/>
    <w:p w14:paraId="3155076D" w14:textId="77777777" w:rsidR="00414193" w:rsidRPr="00F74D25" w:rsidRDefault="00414193" w:rsidP="00986F1A">
      <w:pPr>
        <w:pStyle w:val="ListParagraph"/>
        <w:ind w:hanging="360"/>
        <w:rPr>
          <w:rFonts w:asciiTheme="majorHAnsi" w:hAnsiTheme="majorHAnsi" w:cstheme="minorHAnsi"/>
          <w:b/>
          <w:color w:val="auto"/>
          <w:sz w:val="28"/>
          <w:szCs w:val="28"/>
        </w:rPr>
      </w:pPr>
    </w:p>
    <w:p w14:paraId="260A9FFD" w14:textId="77777777" w:rsidR="00414193" w:rsidRPr="00F74D25" w:rsidRDefault="00414193" w:rsidP="00986F1A">
      <w:pPr>
        <w:pStyle w:val="ListParagraph"/>
        <w:ind w:left="709"/>
        <w:rPr>
          <w:rFonts w:asciiTheme="majorHAnsi" w:hAnsiTheme="majorHAnsi" w:cstheme="minorHAnsi"/>
          <w:b/>
          <w:bCs/>
          <w:sz w:val="28"/>
          <w:szCs w:val="28"/>
        </w:rPr>
      </w:pPr>
      <w:r w:rsidRPr="00F74D25">
        <w:rPr>
          <w:rFonts w:asciiTheme="majorHAnsi" w:hAnsiTheme="majorHAnsi" w:cstheme="minorHAnsi"/>
          <w:b/>
          <w:bCs/>
          <w:sz w:val="28"/>
          <w:szCs w:val="28"/>
        </w:rPr>
        <w:t xml:space="preserve">Does every child have an </w:t>
      </w:r>
      <w:r w:rsidRPr="00F74D25">
        <w:rPr>
          <w:rFonts w:asciiTheme="majorHAnsi" w:hAnsiTheme="majorHAnsi" w:cstheme="minorHAnsi"/>
          <w:b/>
          <w:bCs/>
          <w:sz w:val="28"/>
          <w:szCs w:val="28"/>
          <w:highlight w:val="cyan"/>
        </w:rPr>
        <w:t>eligibility number</w:t>
      </w:r>
      <w:r w:rsidRPr="00F74D25">
        <w:rPr>
          <w:rFonts w:asciiTheme="majorHAnsi" w:hAnsiTheme="majorHAnsi" w:cstheme="minorHAnsi"/>
          <w:b/>
          <w:bCs/>
          <w:sz w:val="28"/>
          <w:szCs w:val="28"/>
        </w:rPr>
        <w:t xml:space="preserve"> even if they don’t attend 30 hours?</w:t>
      </w:r>
    </w:p>
    <w:p w14:paraId="5A5D9B68" w14:textId="60AF6FE7" w:rsidR="00414193" w:rsidRPr="00F74D25" w:rsidRDefault="005773EC" w:rsidP="007D2737">
      <w:pPr>
        <w:pStyle w:val="ListParagraph"/>
        <w:ind w:left="709"/>
        <w:rPr>
          <w:rFonts w:asciiTheme="majorHAnsi" w:hAnsiTheme="majorHAnsi" w:cstheme="minorHAnsi"/>
          <w:color w:val="7030A0"/>
          <w:sz w:val="28"/>
          <w:szCs w:val="28"/>
        </w:rPr>
      </w:pPr>
      <w:r w:rsidRPr="00F74D25">
        <w:rPr>
          <w:rFonts w:asciiTheme="majorHAnsi" w:hAnsiTheme="majorHAnsi" w:cstheme="minorHAnsi"/>
          <w:color w:val="7030A0"/>
          <w:sz w:val="28"/>
          <w:szCs w:val="28"/>
        </w:rPr>
        <w:t>No</w:t>
      </w:r>
      <w:r w:rsidR="007D2737" w:rsidRPr="00F74D25">
        <w:rPr>
          <w:rFonts w:asciiTheme="majorHAnsi" w:hAnsiTheme="majorHAnsi" w:cstheme="minorHAnsi"/>
          <w:color w:val="7030A0"/>
          <w:sz w:val="28"/>
          <w:szCs w:val="28"/>
        </w:rPr>
        <w:t>.</w:t>
      </w:r>
    </w:p>
    <w:p w14:paraId="4564E1D6" w14:textId="0F912B48" w:rsidR="007D2737" w:rsidRPr="00F74D25" w:rsidRDefault="00537C8E" w:rsidP="007D2737">
      <w:pPr>
        <w:pStyle w:val="ListParagraph"/>
        <w:ind w:left="709"/>
        <w:rPr>
          <w:rFonts w:asciiTheme="majorHAnsi" w:hAnsiTheme="majorHAnsi" w:cstheme="minorHAnsi"/>
          <w:color w:val="7030A0"/>
          <w:sz w:val="28"/>
          <w:szCs w:val="28"/>
        </w:rPr>
      </w:pPr>
      <w:r>
        <w:rPr>
          <w:rFonts w:asciiTheme="majorHAnsi" w:hAnsiTheme="majorHAnsi" w:cstheme="minorHAnsi"/>
          <w:color w:val="7030A0"/>
          <w:sz w:val="28"/>
          <w:szCs w:val="28"/>
        </w:rPr>
        <w:t>Please see the Management Information page on Kelsi for m</w:t>
      </w:r>
      <w:r w:rsidR="007D2737" w:rsidRPr="00F74D25">
        <w:rPr>
          <w:rFonts w:asciiTheme="majorHAnsi" w:hAnsiTheme="majorHAnsi" w:cstheme="minorHAnsi"/>
          <w:color w:val="7030A0"/>
          <w:sz w:val="28"/>
          <w:szCs w:val="28"/>
        </w:rPr>
        <w:t xml:space="preserve">ore information on the </w:t>
      </w:r>
      <w:hyperlink r:id="rId29" w:history="1">
        <w:r w:rsidR="007D2737" w:rsidRPr="00537C8E">
          <w:rPr>
            <w:rStyle w:val="Hyperlink"/>
            <w:rFonts w:asciiTheme="majorHAnsi" w:hAnsiTheme="majorHAnsi" w:cstheme="minorHAnsi"/>
            <w:sz w:val="28"/>
            <w:szCs w:val="28"/>
          </w:rPr>
          <w:t>Extended Entitlement</w:t>
        </w:r>
      </w:hyperlink>
      <w:r w:rsidR="007D2737" w:rsidRPr="00F74D25">
        <w:rPr>
          <w:rFonts w:asciiTheme="majorHAnsi" w:hAnsiTheme="majorHAnsi" w:cstheme="minorHAnsi"/>
          <w:color w:val="7030A0"/>
          <w:sz w:val="28"/>
          <w:szCs w:val="28"/>
        </w:rPr>
        <w:t xml:space="preserve"> </w:t>
      </w:r>
    </w:p>
    <w:p w14:paraId="541FC836" w14:textId="77777777" w:rsidR="002F719F" w:rsidRPr="00F74D25" w:rsidRDefault="002F719F" w:rsidP="00986F1A">
      <w:pPr>
        <w:pStyle w:val="ListParagraph"/>
        <w:ind w:left="709"/>
        <w:rPr>
          <w:rFonts w:asciiTheme="majorHAnsi" w:hAnsiTheme="majorHAnsi" w:cstheme="minorHAnsi"/>
          <w:sz w:val="28"/>
          <w:szCs w:val="28"/>
        </w:rPr>
      </w:pPr>
    </w:p>
    <w:p w14:paraId="6250A658" w14:textId="77777777" w:rsidR="00414193" w:rsidRPr="00F74D25" w:rsidRDefault="00414193" w:rsidP="00986F1A">
      <w:pPr>
        <w:pStyle w:val="ListParagraph"/>
        <w:ind w:left="709"/>
        <w:rPr>
          <w:rFonts w:asciiTheme="majorHAnsi" w:hAnsiTheme="majorHAnsi" w:cstheme="minorHAnsi"/>
          <w:b/>
          <w:bCs/>
          <w:sz w:val="28"/>
          <w:szCs w:val="28"/>
        </w:rPr>
      </w:pPr>
      <w:r w:rsidRPr="00F74D25">
        <w:rPr>
          <w:rFonts w:asciiTheme="majorHAnsi" w:hAnsiTheme="majorHAnsi" w:cstheme="minorHAnsi"/>
          <w:b/>
          <w:bCs/>
          <w:sz w:val="28"/>
          <w:szCs w:val="28"/>
        </w:rPr>
        <w:t xml:space="preserve">Can </w:t>
      </w:r>
      <w:r w:rsidRPr="00F74D25">
        <w:rPr>
          <w:rFonts w:asciiTheme="majorHAnsi" w:hAnsiTheme="majorHAnsi" w:cstheme="minorHAnsi"/>
          <w:b/>
          <w:bCs/>
          <w:sz w:val="28"/>
          <w:szCs w:val="28"/>
          <w:highlight w:val="cyan"/>
        </w:rPr>
        <w:t>two settings</w:t>
      </w:r>
      <w:r w:rsidRPr="00F74D25">
        <w:rPr>
          <w:rFonts w:asciiTheme="majorHAnsi" w:hAnsiTheme="majorHAnsi" w:cstheme="minorHAnsi"/>
          <w:b/>
          <w:bCs/>
          <w:sz w:val="28"/>
          <w:szCs w:val="28"/>
        </w:rPr>
        <w:t xml:space="preserve"> apply for SENIF for the same child if they access their 30 hours extended entitlement in different settings?</w:t>
      </w:r>
    </w:p>
    <w:p w14:paraId="4B0A58EE" w14:textId="1C7B9C6B" w:rsidR="00414193" w:rsidRPr="00F74D25" w:rsidRDefault="00414193" w:rsidP="00986F1A">
      <w:pPr>
        <w:pStyle w:val="ListParagraph"/>
        <w:ind w:left="709"/>
        <w:rPr>
          <w:rFonts w:asciiTheme="majorHAnsi" w:hAnsiTheme="majorHAnsi" w:cstheme="minorHAnsi"/>
          <w:sz w:val="28"/>
          <w:szCs w:val="28"/>
        </w:rPr>
      </w:pPr>
      <w:r w:rsidRPr="00F74D25">
        <w:rPr>
          <w:rFonts w:asciiTheme="majorHAnsi" w:hAnsiTheme="majorHAnsi" w:cstheme="minorHAnsi"/>
          <w:color w:val="7030A0"/>
          <w:sz w:val="28"/>
          <w:szCs w:val="28"/>
        </w:rPr>
        <w:t>Yes, pro</w:t>
      </w:r>
      <w:r w:rsidR="001C6A97" w:rsidRPr="00F74D25">
        <w:rPr>
          <w:rFonts w:asciiTheme="majorHAnsi" w:hAnsiTheme="majorHAnsi" w:cstheme="minorHAnsi"/>
          <w:color w:val="7030A0"/>
          <w:sz w:val="28"/>
          <w:szCs w:val="28"/>
        </w:rPr>
        <w:t xml:space="preserve"> </w:t>
      </w:r>
      <w:r w:rsidRPr="00F74D25">
        <w:rPr>
          <w:rFonts w:asciiTheme="majorHAnsi" w:hAnsiTheme="majorHAnsi" w:cstheme="minorHAnsi"/>
          <w:color w:val="7030A0"/>
          <w:sz w:val="28"/>
          <w:szCs w:val="28"/>
        </w:rPr>
        <w:t xml:space="preserve">rata attendance </w:t>
      </w:r>
      <w:r w:rsidR="005A0461" w:rsidRPr="00F74D25">
        <w:rPr>
          <w:rFonts w:asciiTheme="majorHAnsi" w:hAnsiTheme="majorHAnsi" w:cstheme="minorHAnsi"/>
          <w:color w:val="7030A0"/>
          <w:sz w:val="28"/>
          <w:szCs w:val="28"/>
        </w:rPr>
        <w:t>at any other PVI</w:t>
      </w:r>
      <w:r w:rsidR="005A6EA1" w:rsidRPr="00F74D25">
        <w:rPr>
          <w:rFonts w:asciiTheme="majorHAnsi" w:hAnsiTheme="majorHAnsi" w:cstheme="minorHAnsi"/>
          <w:color w:val="7030A0"/>
          <w:sz w:val="28"/>
          <w:szCs w:val="28"/>
        </w:rPr>
        <w:t xml:space="preserve"> </w:t>
      </w:r>
      <w:r w:rsidR="00BC3A4D" w:rsidRPr="00F74D25">
        <w:rPr>
          <w:rFonts w:asciiTheme="majorHAnsi" w:hAnsiTheme="majorHAnsi" w:cstheme="minorHAnsi"/>
          <w:color w:val="7030A0"/>
          <w:sz w:val="28"/>
          <w:szCs w:val="28"/>
        </w:rPr>
        <w:t xml:space="preserve">or maintained </w:t>
      </w:r>
      <w:r w:rsidR="005A6EA1" w:rsidRPr="00F74D25">
        <w:rPr>
          <w:rFonts w:asciiTheme="majorHAnsi" w:hAnsiTheme="majorHAnsi" w:cstheme="minorHAnsi"/>
          <w:color w:val="7030A0"/>
          <w:sz w:val="28"/>
          <w:szCs w:val="28"/>
        </w:rPr>
        <w:t xml:space="preserve">setting or </w:t>
      </w:r>
      <w:r w:rsidR="005A0461" w:rsidRPr="00F74D25">
        <w:rPr>
          <w:rFonts w:asciiTheme="majorHAnsi" w:hAnsiTheme="majorHAnsi" w:cstheme="minorHAnsi"/>
          <w:color w:val="7030A0"/>
          <w:sz w:val="28"/>
          <w:szCs w:val="28"/>
        </w:rPr>
        <w:t xml:space="preserve">childminder </w:t>
      </w:r>
      <w:r w:rsidRPr="00F74D25">
        <w:rPr>
          <w:rFonts w:asciiTheme="majorHAnsi" w:hAnsiTheme="majorHAnsi" w:cstheme="minorHAnsi"/>
          <w:color w:val="7030A0"/>
          <w:sz w:val="28"/>
          <w:szCs w:val="28"/>
        </w:rPr>
        <w:t xml:space="preserve">in line with the free extended early education entitlement which will need to be verified with Management Information before the request can be processed. </w:t>
      </w:r>
    </w:p>
    <w:p w14:paraId="67028FEE" w14:textId="4561DE8F" w:rsidR="00414193" w:rsidRPr="00F74D25" w:rsidRDefault="00414193" w:rsidP="00986F1A">
      <w:pPr>
        <w:pStyle w:val="ListParagraph"/>
        <w:ind w:hanging="360"/>
        <w:rPr>
          <w:rFonts w:asciiTheme="majorHAnsi" w:hAnsiTheme="majorHAnsi" w:cstheme="minorHAnsi"/>
          <w:b/>
          <w:color w:val="auto"/>
          <w:sz w:val="28"/>
          <w:szCs w:val="28"/>
        </w:rPr>
      </w:pPr>
    </w:p>
    <w:p w14:paraId="685885C2" w14:textId="77777777" w:rsidR="00414193" w:rsidRPr="00F74D25" w:rsidRDefault="00414193" w:rsidP="00986F1A">
      <w:pPr>
        <w:pStyle w:val="ListParagraph"/>
        <w:ind w:left="709"/>
        <w:rPr>
          <w:rFonts w:asciiTheme="majorHAnsi" w:hAnsiTheme="majorHAnsi" w:cstheme="minorHAnsi"/>
          <w:b/>
          <w:bCs/>
          <w:sz w:val="28"/>
          <w:szCs w:val="28"/>
        </w:rPr>
      </w:pPr>
      <w:r w:rsidRPr="00F74D25">
        <w:rPr>
          <w:rFonts w:asciiTheme="majorHAnsi" w:hAnsiTheme="majorHAnsi" w:cstheme="minorHAnsi"/>
          <w:b/>
          <w:bCs/>
          <w:sz w:val="28"/>
          <w:szCs w:val="28"/>
        </w:rPr>
        <w:t xml:space="preserve">Can </w:t>
      </w:r>
      <w:r w:rsidRPr="00F74D25">
        <w:rPr>
          <w:rFonts w:asciiTheme="majorHAnsi" w:hAnsiTheme="majorHAnsi" w:cstheme="minorHAnsi"/>
          <w:b/>
          <w:bCs/>
          <w:sz w:val="28"/>
          <w:szCs w:val="28"/>
          <w:highlight w:val="cyan"/>
        </w:rPr>
        <w:t>foster carers claim the 30 hours</w:t>
      </w:r>
      <w:r w:rsidRPr="00F74D25">
        <w:rPr>
          <w:rFonts w:asciiTheme="majorHAnsi" w:hAnsiTheme="majorHAnsi" w:cstheme="minorHAnsi"/>
          <w:b/>
          <w:bCs/>
          <w:sz w:val="28"/>
          <w:szCs w:val="28"/>
        </w:rPr>
        <w:t xml:space="preserve"> extended entitlement for their foster children?</w:t>
      </w:r>
    </w:p>
    <w:p w14:paraId="1DA39DF7" w14:textId="0ED4A458" w:rsidR="00FA31C1" w:rsidRPr="00537C8E" w:rsidRDefault="00FA31C1" w:rsidP="00FA31C1">
      <w:pPr>
        <w:shd w:val="clear" w:color="auto" w:fill="FFFFFF"/>
        <w:spacing w:before="100" w:beforeAutospacing="1" w:after="100" w:afterAutospacing="1" w:line="240" w:lineRule="auto"/>
        <w:rPr>
          <w:rFonts w:asciiTheme="majorHAnsi" w:eastAsia="Times New Roman" w:hAnsiTheme="majorHAnsi" w:cstheme="minorHAnsi"/>
          <w:color w:val="7030A0"/>
          <w:sz w:val="28"/>
          <w:szCs w:val="28"/>
          <w:lang w:eastAsia="en-GB"/>
        </w:rPr>
      </w:pPr>
      <w:bookmarkStart w:id="20" w:name="FF2"/>
      <w:r w:rsidRPr="00F74D25">
        <w:rPr>
          <w:rFonts w:ascii="Segoe UI" w:eastAsia="Times New Roman" w:hAnsi="Segoe UI" w:cs="Segoe UI"/>
          <w:color w:val="242424"/>
          <w:sz w:val="24"/>
          <w:szCs w:val="24"/>
          <w:lang w:eastAsia="en-GB"/>
        </w:rPr>
        <w:tab/>
      </w:r>
      <w:r w:rsidRPr="00537C8E">
        <w:rPr>
          <w:rFonts w:asciiTheme="majorHAnsi" w:eastAsia="Times New Roman" w:hAnsiTheme="majorHAnsi" w:cstheme="minorHAnsi"/>
          <w:color w:val="7030A0"/>
          <w:sz w:val="28"/>
          <w:szCs w:val="28"/>
          <w:lang w:eastAsia="en-GB"/>
        </w:rPr>
        <w:t xml:space="preserve">From September 2018 some children in foster care who are aged 3 or 4 years </w:t>
      </w:r>
      <w:r w:rsidR="00537C8E">
        <w:rPr>
          <w:rFonts w:asciiTheme="majorHAnsi" w:eastAsia="Times New Roman" w:hAnsiTheme="majorHAnsi" w:cstheme="minorHAnsi"/>
          <w:color w:val="7030A0"/>
          <w:sz w:val="28"/>
          <w:szCs w:val="28"/>
          <w:lang w:eastAsia="en-GB"/>
        </w:rPr>
        <w:tab/>
      </w:r>
      <w:r w:rsidRPr="00537C8E">
        <w:rPr>
          <w:rFonts w:asciiTheme="majorHAnsi" w:eastAsia="Times New Roman" w:hAnsiTheme="majorHAnsi" w:cstheme="minorHAnsi"/>
          <w:color w:val="7030A0"/>
          <w:sz w:val="28"/>
          <w:szCs w:val="28"/>
          <w:lang w:eastAsia="en-GB"/>
        </w:rPr>
        <w:t>old</w:t>
      </w:r>
      <w:r w:rsidR="00537C8E">
        <w:rPr>
          <w:rFonts w:asciiTheme="majorHAnsi" w:eastAsia="Times New Roman" w:hAnsiTheme="majorHAnsi" w:cstheme="minorHAnsi"/>
          <w:color w:val="7030A0"/>
          <w:sz w:val="28"/>
          <w:szCs w:val="28"/>
          <w:lang w:eastAsia="en-GB"/>
        </w:rPr>
        <w:t xml:space="preserve"> </w:t>
      </w:r>
      <w:r w:rsidRPr="00537C8E">
        <w:rPr>
          <w:rFonts w:asciiTheme="majorHAnsi" w:eastAsia="Times New Roman" w:hAnsiTheme="majorHAnsi" w:cstheme="minorHAnsi"/>
          <w:color w:val="7030A0"/>
          <w:sz w:val="28"/>
          <w:szCs w:val="28"/>
          <w:lang w:eastAsia="en-GB"/>
        </w:rPr>
        <w:t xml:space="preserve">may be able to receive 30 hours free childcare, if the following criteria are </w:t>
      </w:r>
      <w:r w:rsidR="00537C8E">
        <w:rPr>
          <w:rFonts w:asciiTheme="majorHAnsi" w:eastAsia="Times New Roman" w:hAnsiTheme="majorHAnsi" w:cstheme="minorHAnsi"/>
          <w:color w:val="7030A0"/>
          <w:sz w:val="28"/>
          <w:szCs w:val="28"/>
          <w:lang w:eastAsia="en-GB"/>
        </w:rPr>
        <w:tab/>
      </w:r>
      <w:r w:rsidRPr="00537C8E">
        <w:rPr>
          <w:rFonts w:asciiTheme="majorHAnsi" w:eastAsia="Times New Roman" w:hAnsiTheme="majorHAnsi" w:cstheme="minorHAnsi"/>
          <w:color w:val="7030A0"/>
          <w:sz w:val="28"/>
          <w:szCs w:val="28"/>
          <w:lang w:eastAsia="en-GB"/>
        </w:rPr>
        <w:t>met:</w:t>
      </w:r>
    </w:p>
    <w:p w14:paraId="28EFC7B3" w14:textId="77777777" w:rsidR="00FA31C1" w:rsidRPr="00537C8E" w:rsidRDefault="00FA31C1" w:rsidP="00FA31C1">
      <w:pPr>
        <w:numPr>
          <w:ilvl w:val="0"/>
          <w:numId w:val="11"/>
        </w:numPr>
        <w:shd w:val="clear" w:color="auto" w:fill="FFFFFF"/>
        <w:spacing w:after="0" w:line="240" w:lineRule="auto"/>
        <w:rPr>
          <w:rFonts w:asciiTheme="majorHAnsi" w:eastAsia="Times New Roman" w:hAnsiTheme="majorHAnsi" w:cstheme="minorHAnsi"/>
          <w:color w:val="7030A0"/>
          <w:sz w:val="28"/>
          <w:szCs w:val="28"/>
          <w:lang w:eastAsia="en-GB"/>
        </w:rPr>
      </w:pPr>
      <w:r w:rsidRPr="00537C8E">
        <w:rPr>
          <w:rFonts w:asciiTheme="majorHAnsi" w:eastAsia="Times New Roman" w:hAnsiTheme="majorHAnsi" w:cstheme="minorHAnsi"/>
          <w:color w:val="7030A0"/>
          <w:sz w:val="28"/>
          <w:szCs w:val="28"/>
          <w:lang w:eastAsia="en-GB"/>
        </w:rPr>
        <w:t xml:space="preserve">Accessing the extending hours is consistent with the child's care plan </w:t>
      </w:r>
      <w:proofErr w:type="gramStart"/>
      <w:r w:rsidRPr="00537C8E">
        <w:rPr>
          <w:rFonts w:asciiTheme="majorHAnsi" w:eastAsia="Times New Roman" w:hAnsiTheme="majorHAnsi" w:cstheme="minorHAnsi"/>
          <w:color w:val="7030A0"/>
          <w:sz w:val="28"/>
          <w:szCs w:val="28"/>
          <w:lang w:eastAsia="en-GB"/>
        </w:rPr>
        <w:t>and;</w:t>
      </w:r>
      <w:proofErr w:type="gramEnd"/>
    </w:p>
    <w:p w14:paraId="11CCF5FF" w14:textId="77777777" w:rsidR="00FA31C1" w:rsidRPr="00537C8E" w:rsidRDefault="00FA31C1" w:rsidP="00FA31C1">
      <w:pPr>
        <w:numPr>
          <w:ilvl w:val="0"/>
          <w:numId w:val="11"/>
        </w:numPr>
        <w:shd w:val="clear" w:color="auto" w:fill="FFFFFF"/>
        <w:spacing w:after="0" w:line="240" w:lineRule="auto"/>
        <w:rPr>
          <w:rFonts w:asciiTheme="majorHAnsi" w:eastAsia="Times New Roman" w:hAnsiTheme="majorHAnsi" w:cstheme="minorHAnsi"/>
          <w:color w:val="7030A0"/>
          <w:sz w:val="28"/>
          <w:szCs w:val="28"/>
          <w:lang w:eastAsia="en-GB"/>
        </w:rPr>
      </w:pPr>
      <w:r w:rsidRPr="00537C8E">
        <w:rPr>
          <w:rFonts w:asciiTheme="majorHAnsi" w:eastAsia="Times New Roman" w:hAnsiTheme="majorHAnsi" w:cstheme="minorHAnsi"/>
          <w:color w:val="7030A0"/>
          <w:sz w:val="28"/>
          <w:szCs w:val="28"/>
          <w:lang w:eastAsia="en-GB"/>
        </w:rPr>
        <w:t xml:space="preserve">Where there is a single foster parent family, the foster parent is engaging in paid work outside their role as a foster parent </w:t>
      </w:r>
      <w:proofErr w:type="gramStart"/>
      <w:r w:rsidRPr="00537C8E">
        <w:rPr>
          <w:rFonts w:asciiTheme="majorHAnsi" w:eastAsia="Times New Roman" w:hAnsiTheme="majorHAnsi" w:cstheme="minorHAnsi"/>
          <w:color w:val="7030A0"/>
          <w:sz w:val="28"/>
          <w:szCs w:val="28"/>
          <w:lang w:eastAsia="en-GB"/>
        </w:rPr>
        <w:t>or;</w:t>
      </w:r>
      <w:proofErr w:type="gramEnd"/>
    </w:p>
    <w:p w14:paraId="7F05F48D" w14:textId="77777777" w:rsidR="00FA31C1" w:rsidRPr="00537C8E" w:rsidRDefault="00FA31C1" w:rsidP="00FA31C1">
      <w:pPr>
        <w:numPr>
          <w:ilvl w:val="0"/>
          <w:numId w:val="11"/>
        </w:numPr>
        <w:shd w:val="clear" w:color="auto" w:fill="FFFFFF"/>
        <w:spacing w:after="0" w:line="240" w:lineRule="auto"/>
        <w:rPr>
          <w:rFonts w:asciiTheme="majorHAnsi" w:eastAsia="Times New Roman" w:hAnsiTheme="majorHAnsi" w:cstheme="minorHAnsi"/>
          <w:color w:val="7030A0"/>
          <w:sz w:val="28"/>
          <w:szCs w:val="28"/>
          <w:lang w:eastAsia="en-GB"/>
        </w:rPr>
      </w:pPr>
      <w:r w:rsidRPr="00537C8E">
        <w:rPr>
          <w:rFonts w:asciiTheme="majorHAnsi" w:eastAsia="Times New Roman" w:hAnsiTheme="majorHAnsi" w:cstheme="minorHAnsi"/>
          <w:color w:val="7030A0"/>
          <w:sz w:val="28"/>
          <w:szCs w:val="28"/>
          <w:lang w:eastAsia="en-GB"/>
        </w:rPr>
        <w:t>Where there are two foster parents in the same fostering household, both are engaging in paid work outside their role as a foster parent.</w:t>
      </w:r>
    </w:p>
    <w:p w14:paraId="517A18FE" w14:textId="0E270AC1" w:rsidR="00FA31C1" w:rsidRPr="00F74D25" w:rsidRDefault="00FA31C1" w:rsidP="00FA31C1">
      <w:pPr>
        <w:shd w:val="clear" w:color="auto" w:fill="FFFFFF"/>
        <w:spacing w:before="100" w:beforeAutospacing="1" w:after="100" w:afterAutospacing="1" w:line="240" w:lineRule="auto"/>
        <w:rPr>
          <w:rFonts w:eastAsia="Times New Roman" w:cstheme="minorHAnsi"/>
          <w:color w:val="7030A0"/>
          <w:sz w:val="28"/>
          <w:szCs w:val="28"/>
          <w:lang w:eastAsia="en-GB"/>
        </w:rPr>
      </w:pPr>
      <w:r w:rsidRPr="00537C8E">
        <w:rPr>
          <w:rFonts w:asciiTheme="majorHAnsi" w:eastAsia="Times New Roman" w:hAnsiTheme="majorHAnsi" w:cstheme="minorHAnsi"/>
          <w:color w:val="7030A0"/>
          <w:sz w:val="28"/>
          <w:szCs w:val="28"/>
          <w:lang w:eastAsia="en-GB"/>
        </w:rPr>
        <w:lastRenderedPageBreak/>
        <w:tab/>
        <w:t xml:space="preserve">The foster carers' supervising social worker need to complete a separate </w:t>
      </w:r>
      <w:r w:rsidR="00537C8E">
        <w:rPr>
          <w:rFonts w:asciiTheme="majorHAnsi" w:eastAsia="Times New Roman" w:hAnsiTheme="majorHAnsi" w:cstheme="minorHAnsi"/>
          <w:color w:val="7030A0"/>
          <w:sz w:val="28"/>
          <w:szCs w:val="28"/>
          <w:lang w:eastAsia="en-GB"/>
        </w:rPr>
        <w:tab/>
      </w:r>
      <w:r w:rsidRPr="00537C8E">
        <w:rPr>
          <w:rFonts w:asciiTheme="majorHAnsi" w:eastAsia="Times New Roman" w:hAnsiTheme="majorHAnsi" w:cstheme="minorHAnsi"/>
          <w:color w:val="7030A0"/>
          <w:sz w:val="28"/>
          <w:szCs w:val="28"/>
          <w:lang w:eastAsia="en-GB"/>
        </w:rPr>
        <w:t xml:space="preserve">application </w:t>
      </w:r>
      <w:r w:rsidRPr="00537C8E">
        <w:rPr>
          <w:rFonts w:asciiTheme="majorHAnsi" w:eastAsia="Times New Roman" w:hAnsiTheme="majorHAnsi" w:cstheme="minorHAnsi"/>
          <w:color w:val="7030A0"/>
          <w:sz w:val="28"/>
          <w:szCs w:val="28"/>
          <w:lang w:eastAsia="en-GB"/>
        </w:rPr>
        <w:tab/>
        <w:t xml:space="preserve">form </w:t>
      </w:r>
      <w:r w:rsidRPr="00537C8E">
        <w:rPr>
          <w:rFonts w:asciiTheme="majorHAnsi" w:eastAsia="Times New Roman" w:hAnsiTheme="majorHAnsi" w:cstheme="minorHAnsi"/>
          <w:color w:val="7030A0"/>
          <w:sz w:val="28"/>
          <w:szCs w:val="28"/>
          <w:lang w:eastAsia="en-GB"/>
        </w:rPr>
        <w:tab/>
        <w:t xml:space="preserve">to enable an eligibility check to be undertaken.  This will need </w:t>
      </w:r>
      <w:r w:rsidR="00537C8E">
        <w:rPr>
          <w:rFonts w:asciiTheme="majorHAnsi" w:eastAsia="Times New Roman" w:hAnsiTheme="majorHAnsi" w:cstheme="minorHAnsi"/>
          <w:color w:val="7030A0"/>
          <w:sz w:val="28"/>
          <w:szCs w:val="28"/>
          <w:lang w:eastAsia="en-GB"/>
        </w:rPr>
        <w:tab/>
      </w:r>
      <w:r w:rsidRPr="00537C8E">
        <w:rPr>
          <w:rFonts w:asciiTheme="majorHAnsi" w:eastAsia="Times New Roman" w:hAnsiTheme="majorHAnsi" w:cstheme="minorHAnsi"/>
          <w:color w:val="7030A0"/>
          <w:sz w:val="28"/>
          <w:szCs w:val="28"/>
          <w:lang w:eastAsia="en-GB"/>
        </w:rPr>
        <w:t xml:space="preserve">to be signed by a designated person (the Children in Care Service Manager) </w:t>
      </w:r>
      <w:r w:rsidR="00537C8E">
        <w:rPr>
          <w:rFonts w:asciiTheme="majorHAnsi" w:eastAsia="Times New Roman" w:hAnsiTheme="majorHAnsi" w:cstheme="minorHAnsi"/>
          <w:color w:val="7030A0"/>
          <w:sz w:val="28"/>
          <w:szCs w:val="28"/>
          <w:lang w:eastAsia="en-GB"/>
        </w:rPr>
        <w:tab/>
      </w:r>
      <w:r w:rsidRPr="00537C8E">
        <w:rPr>
          <w:rFonts w:asciiTheme="majorHAnsi" w:eastAsia="Times New Roman" w:hAnsiTheme="majorHAnsi" w:cstheme="minorHAnsi"/>
          <w:color w:val="7030A0"/>
          <w:sz w:val="28"/>
          <w:szCs w:val="28"/>
          <w:lang w:eastAsia="en-GB"/>
        </w:rPr>
        <w:t xml:space="preserve">before being sent to Management Information to process and issue the 30 </w:t>
      </w:r>
      <w:r w:rsidR="00537C8E">
        <w:rPr>
          <w:rFonts w:asciiTheme="majorHAnsi" w:eastAsia="Times New Roman" w:hAnsiTheme="majorHAnsi" w:cstheme="minorHAnsi"/>
          <w:color w:val="7030A0"/>
          <w:sz w:val="28"/>
          <w:szCs w:val="28"/>
          <w:lang w:eastAsia="en-GB"/>
        </w:rPr>
        <w:tab/>
      </w:r>
      <w:r w:rsidRPr="00537C8E">
        <w:rPr>
          <w:rFonts w:asciiTheme="majorHAnsi" w:eastAsia="Times New Roman" w:hAnsiTheme="majorHAnsi" w:cstheme="minorHAnsi"/>
          <w:color w:val="7030A0"/>
          <w:sz w:val="28"/>
          <w:szCs w:val="28"/>
          <w:lang w:eastAsia="en-GB"/>
        </w:rPr>
        <w:t>Hour code for the carer to</w:t>
      </w:r>
      <w:r w:rsidR="00537C8E">
        <w:rPr>
          <w:rFonts w:asciiTheme="majorHAnsi" w:eastAsia="Times New Roman" w:hAnsiTheme="majorHAnsi" w:cstheme="minorHAnsi"/>
          <w:color w:val="7030A0"/>
          <w:sz w:val="28"/>
          <w:szCs w:val="28"/>
          <w:lang w:eastAsia="en-GB"/>
        </w:rPr>
        <w:t xml:space="preserve"> </w:t>
      </w:r>
      <w:r w:rsidRPr="00537C8E">
        <w:rPr>
          <w:rFonts w:asciiTheme="majorHAnsi" w:eastAsia="Times New Roman" w:hAnsiTheme="majorHAnsi" w:cstheme="minorHAnsi"/>
          <w:color w:val="7030A0"/>
          <w:sz w:val="28"/>
          <w:szCs w:val="28"/>
          <w:lang w:eastAsia="en-GB"/>
        </w:rPr>
        <w:t>take to their provider. The application (and re-</w:t>
      </w:r>
      <w:r w:rsidR="00537C8E">
        <w:rPr>
          <w:rFonts w:asciiTheme="majorHAnsi" w:eastAsia="Times New Roman" w:hAnsiTheme="majorHAnsi" w:cstheme="minorHAnsi"/>
          <w:color w:val="7030A0"/>
          <w:sz w:val="28"/>
          <w:szCs w:val="28"/>
          <w:lang w:eastAsia="en-GB"/>
        </w:rPr>
        <w:tab/>
      </w:r>
      <w:r w:rsidRPr="00537C8E">
        <w:rPr>
          <w:rFonts w:asciiTheme="majorHAnsi" w:eastAsia="Times New Roman" w:hAnsiTheme="majorHAnsi" w:cstheme="minorHAnsi"/>
          <w:color w:val="7030A0"/>
          <w:sz w:val="28"/>
          <w:szCs w:val="28"/>
          <w:lang w:eastAsia="en-GB"/>
        </w:rPr>
        <w:t>confirmation) forms are below</w:t>
      </w:r>
      <w:r w:rsidRPr="00F74D25">
        <w:rPr>
          <w:rFonts w:eastAsia="Times New Roman" w:cstheme="minorHAnsi"/>
          <w:color w:val="7030A0"/>
          <w:sz w:val="28"/>
          <w:szCs w:val="28"/>
          <w:lang w:eastAsia="en-GB"/>
        </w:rPr>
        <w:t xml:space="preserve"> and must be submitted before 31 March, 31 </w:t>
      </w:r>
      <w:proofErr w:type="gramStart"/>
      <w:r w:rsidRPr="00F74D25">
        <w:rPr>
          <w:rFonts w:eastAsia="Times New Roman" w:cstheme="minorHAnsi"/>
          <w:color w:val="7030A0"/>
          <w:sz w:val="28"/>
          <w:szCs w:val="28"/>
          <w:lang w:eastAsia="en-GB"/>
        </w:rPr>
        <w:t>August</w:t>
      </w:r>
      <w:proofErr w:type="gramEnd"/>
      <w:r w:rsidRPr="00F74D25">
        <w:rPr>
          <w:rFonts w:eastAsia="Times New Roman" w:cstheme="minorHAnsi"/>
          <w:color w:val="7030A0"/>
          <w:sz w:val="28"/>
          <w:szCs w:val="28"/>
          <w:lang w:eastAsia="en-GB"/>
        </w:rPr>
        <w:t xml:space="preserve"> </w:t>
      </w:r>
      <w:r w:rsidR="00537C8E">
        <w:rPr>
          <w:rFonts w:eastAsia="Times New Roman" w:cstheme="minorHAnsi"/>
          <w:color w:val="7030A0"/>
          <w:sz w:val="28"/>
          <w:szCs w:val="28"/>
          <w:lang w:eastAsia="en-GB"/>
        </w:rPr>
        <w:tab/>
      </w:r>
      <w:r w:rsidRPr="00F74D25">
        <w:rPr>
          <w:rFonts w:eastAsia="Times New Roman" w:cstheme="minorHAnsi"/>
          <w:color w:val="7030A0"/>
          <w:sz w:val="28"/>
          <w:szCs w:val="28"/>
          <w:lang w:eastAsia="en-GB"/>
        </w:rPr>
        <w:t>or 31 December for childcare the following term.</w:t>
      </w:r>
    </w:p>
    <w:p w14:paraId="4DC3C574" w14:textId="64A9644F" w:rsidR="00FA31C1" w:rsidRPr="00F74D25" w:rsidRDefault="00FA31C1" w:rsidP="00FA31C1">
      <w:pPr>
        <w:shd w:val="clear" w:color="auto" w:fill="FFFFFF"/>
        <w:spacing w:before="100" w:beforeAutospacing="1" w:after="100" w:afterAutospacing="1" w:line="240" w:lineRule="auto"/>
        <w:ind w:left="709"/>
        <w:rPr>
          <w:rFonts w:eastAsia="Times New Roman" w:cstheme="minorHAnsi"/>
          <w:color w:val="7030A0"/>
          <w:sz w:val="28"/>
          <w:szCs w:val="28"/>
          <w:lang w:eastAsia="en-GB"/>
        </w:rPr>
      </w:pPr>
      <w:r w:rsidRPr="00F74D25">
        <w:rPr>
          <w:rFonts w:eastAsia="Times New Roman" w:cstheme="minorHAnsi"/>
          <w:color w:val="7030A0"/>
          <w:sz w:val="28"/>
          <w:szCs w:val="28"/>
          <w:lang w:eastAsia="en-GB"/>
        </w:rPr>
        <w:tab/>
      </w:r>
      <w:hyperlink r:id="rId30" w:history="1">
        <w:r w:rsidRPr="00F74D25">
          <w:rPr>
            <w:rStyle w:val="Hyperlink"/>
            <w:rFonts w:eastAsia="Times New Roman" w:cstheme="minorHAnsi"/>
            <w:sz w:val="28"/>
            <w:szCs w:val="28"/>
            <w:lang w:eastAsia="en-GB"/>
          </w:rPr>
          <w:t>https://www.kelsi.org.uk/early-years/sufficiency-and-sustainability/free-early-education/30-hours-of-free-childcare/fostering-eligibility</w:t>
        </w:r>
      </w:hyperlink>
      <w:r w:rsidRPr="00F74D25">
        <w:rPr>
          <w:rFonts w:eastAsia="Times New Roman" w:cstheme="minorHAnsi"/>
          <w:color w:val="7030A0"/>
          <w:sz w:val="28"/>
          <w:szCs w:val="28"/>
          <w:lang w:eastAsia="en-GB"/>
        </w:rPr>
        <w:t xml:space="preserve"> </w:t>
      </w:r>
    </w:p>
    <w:p w14:paraId="5D2502D4" w14:textId="6917E25D" w:rsidR="00414193" w:rsidRPr="00F74D25" w:rsidRDefault="00414193" w:rsidP="00F11097">
      <w:pPr>
        <w:pStyle w:val="Heading1"/>
        <w:rPr>
          <w:b/>
          <w:bCs/>
          <w:color w:val="auto"/>
        </w:rPr>
      </w:pPr>
      <w:bookmarkStart w:id="21" w:name="_Toc142402756"/>
      <w:r w:rsidRPr="00F74D25">
        <w:rPr>
          <w:rStyle w:val="Heading2Char"/>
          <w:b/>
          <w:bCs/>
          <w:color w:val="auto"/>
        </w:rPr>
        <w:t>Free for 2 (FF2) Funding</w:t>
      </w:r>
      <w:bookmarkEnd w:id="21"/>
    </w:p>
    <w:bookmarkEnd w:id="20"/>
    <w:p w14:paraId="10986A9B" w14:textId="77777777" w:rsidR="006250B4" w:rsidRPr="00F74D25" w:rsidRDefault="006250B4" w:rsidP="006250B4">
      <w:pPr>
        <w:pStyle w:val="ListParagraph"/>
        <w:ind w:left="709"/>
        <w:rPr>
          <w:rFonts w:asciiTheme="majorHAnsi" w:eastAsia="Times New Roman" w:hAnsiTheme="majorHAnsi" w:cstheme="minorHAnsi"/>
          <w:b/>
          <w:bCs/>
          <w:sz w:val="28"/>
          <w:szCs w:val="28"/>
          <w:lang w:eastAsia="en-GB"/>
        </w:rPr>
      </w:pPr>
      <w:r w:rsidRPr="00F74D25">
        <w:rPr>
          <w:rFonts w:asciiTheme="majorHAnsi" w:eastAsia="Times New Roman" w:hAnsiTheme="majorHAnsi" w:cstheme="minorHAnsi"/>
          <w:b/>
          <w:bCs/>
          <w:color w:val="auto"/>
          <w:sz w:val="28"/>
          <w:szCs w:val="28"/>
          <w:lang w:eastAsia="en-GB"/>
        </w:rPr>
        <w:t xml:space="preserve">If a child is not eligible for </w:t>
      </w:r>
      <w:r w:rsidRPr="00F74D25">
        <w:rPr>
          <w:rFonts w:asciiTheme="majorHAnsi" w:eastAsia="Times New Roman" w:hAnsiTheme="majorHAnsi" w:cstheme="minorHAnsi"/>
          <w:b/>
          <w:bCs/>
          <w:color w:val="auto"/>
          <w:sz w:val="28"/>
          <w:szCs w:val="28"/>
          <w:highlight w:val="cyan"/>
          <w:lang w:eastAsia="en-GB"/>
        </w:rPr>
        <w:t>Free for Two</w:t>
      </w:r>
      <w:r w:rsidRPr="00F74D25">
        <w:rPr>
          <w:rFonts w:asciiTheme="majorHAnsi" w:eastAsia="Times New Roman" w:hAnsiTheme="majorHAnsi" w:cstheme="minorHAnsi"/>
          <w:b/>
          <w:bCs/>
          <w:color w:val="auto"/>
          <w:sz w:val="28"/>
          <w:szCs w:val="28"/>
          <w:lang w:eastAsia="en-GB"/>
        </w:rPr>
        <w:t xml:space="preserve"> Funding but we have identified that some additional provision would be required</w:t>
      </w:r>
      <w:r w:rsidRPr="00F74D25">
        <w:rPr>
          <w:rFonts w:asciiTheme="majorHAnsi" w:eastAsia="Times New Roman" w:hAnsiTheme="majorHAnsi" w:cstheme="minorHAnsi"/>
          <w:b/>
          <w:bCs/>
          <w:sz w:val="28"/>
          <w:szCs w:val="28"/>
          <w:lang w:eastAsia="en-GB"/>
        </w:rPr>
        <w:t xml:space="preserve">, can SENIF be requested? </w:t>
      </w:r>
    </w:p>
    <w:p w14:paraId="423E86DD" w14:textId="77777777" w:rsidR="006250B4" w:rsidRPr="00F74D25" w:rsidRDefault="006250B4" w:rsidP="006250B4">
      <w:pPr>
        <w:pStyle w:val="ListParagraph"/>
        <w:ind w:left="709"/>
        <w:rPr>
          <w:rFonts w:asciiTheme="majorHAnsi" w:hAnsiTheme="majorHAnsi" w:cstheme="minorHAnsi"/>
          <w:color w:val="7030A0"/>
          <w:sz w:val="28"/>
          <w:szCs w:val="28"/>
        </w:rPr>
      </w:pPr>
      <w:r w:rsidRPr="00F74D25">
        <w:rPr>
          <w:rFonts w:asciiTheme="majorHAnsi" w:hAnsiTheme="majorHAnsi" w:cstheme="minorHAnsi"/>
          <w:color w:val="7030A0"/>
          <w:sz w:val="28"/>
          <w:szCs w:val="28"/>
        </w:rPr>
        <w:t xml:space="preserve">No, SENIF is only ever agreed in line with one of the Early Education Entitlements – FF2, Universal or Extended – pro rata with </w:t>
      </w:r>
      <w:r w:rsidR="00FB68EC" w:rsidRPr="00F74D25">
        <w:rPr>
          <w:rFonts w:asciiTheme="majorHAnsi" w:hAnsiTheme="majorHAnsi" w:cstheme="minorHAnsi"/>
          <w:color w:val="7030A0"/>
          <w:sz w:val="28"/>
          <w:szCs w:val="28"/>
        </w:rPr>
        <w:t>any other PVI place the child attends.</w:t>
      </w:r>
    </w:p>
    <w:p w14:paraId="73C89BDB" w14:textId="77777777" w:rsidR="006250B4" w:rsidRPr="00F74D25" w:rsidRDefault="006250B4" w:rsidP="006250B4">
      <w:pPr>
        <w:pStyle w:val="ListParagraph"/>
        <w:ind w:left="709"/>
        <w:rPr>
          <w:rFonts w:asciiTheme="majorHAnsi" w:eastAsia="Times New Roman" w:hAnsiTheme="majorHAnsi" w:cstheme="minorHAnsi"/>
          <w:color w:val="7030A0"/>
          <w:sz w:val="28"/>
          <w:szCs w:val="28"/>
          <w:lang w:eastAsia="en-GB"/>
        </w:rPr>
      </w:pPr>
    </w:p>
    <w:p w14:paraId="72101D03" w14:textId="77777777" w:rsidR="00414193" w:rsidRPr="00F74D25" w:rsidRDefault="00414193" w:rsidP="00414193">
      <w:pPr>
        <w:pStyle w:val="ListParagraph"/>
        <w:ind w:left="709"/>
        <w:rPr>
          <w:rFonts w:asciiTheme="majorHAnsi" w:eastAsia="Times New Roman" w:hAnsiTheme="majorHAnsi" w:cstheme="minorHAnsi"/>
          <w:b/>
          <w:bCs/>
          <w:color w:val="7030A0"/>
          <w:sz w:val="28"/>
          <w:szCs w:val="28"/>
          <w:lang w:eastAsia="en-GB"/>
        </w:rPr>
      </w:pPr>
      <w:r w:rsidRPr="00F74D25">
        <w:rPr>
          <w:rFonts w:asciiTheme="majorHAnsi" w:eastAsia="Times New Roman" w:hAnsiTheme="majorHAnsi" w:cstheme="minorHAnsi"/>
          <w:b/>
          <w:bCs/>
          <w:color w:val="auto"/>
          <w:sz w:val="28"/>
          <w:szCs w:val="28"/>
          <w:lang w:eastAsia="en-GB"/>
        </w:rPr>
        <w:t xml:space="preserve">If a child is eligible for </w:t>
      </w:r>
      <w:r w:rsidRPr="00F74D25">
        <w:rPr>
          <w:rFonts w:asciiTheme="majorHAnsi" w:eastAsia="Times New Roman" w:hAnsiTheme="majorHAnsi" w:cstheme="minorHAnsi"/>
          <w:b/>
          <w:bCs/>
          <w:color w:val="auto"/>
          <w:sz w:val="28"/>
          <w:szCs w:val="28"/>
          <w:highlight w:val="cyan"/>
          <w:lang w:eastAsia="en-GB"/>
        </w:rPr>
        <w:t>Free for Two</w:t>
      </w:r>
      <w:r w:rsidRPr="00F74D25">
        <w:rPr>
          <w:rFonts w:asciiTheme="majorHAnsi" w:eastAsia="Times New Roman" w:hAnsiTheme="majorHAnsi" w:cstheme="minorHAnsi"/>
          <w:b/>
          <w:bCs/>
          <w:color w:val="auto"/>
          <w:sz w:val="28"/>
          <w:szCs w:val="28"/>
          <w:lang w:eastAsia="en-GB"/>
        </w:rPr>
        <w:t xml:space="preserve"> Funding but is attending a setting </w:t>
      </w:r>
      <w:r w:rsidRPr="00F74D25">
        <w:rPr>
          <w:rFonts w:asciiTheme="majorHAnsi" w:eastAsia="Times New Roman" w:hAnsiTheme="majorHAnsi" w:cstheme="minorHAnsi"/>
          <w:b/>
          <w:bCs/>
          <w:sz w:val="28"/>
          <w:szCs w:val="28"/>
          <w:lang w:eastAsia="en-GB"/>
        </w:rPr>
        <w:t xml:space="preserve">that isn’t registered to take Free for Two, can SENIF be requested? </w:t>
      </w:r>
    </w:p>
    <w:p w14:paraId="6F35F10D" w14:textId="77777777" w:rsidR="005C0DCE" w:rsidRPr="00F74D25" w:rsidRDefault="001C6A97" w:rsidP="00C63E45">
      <w:pPr>
        <w:pStyle w:val="ListParagraph"/>
        <w:ind w:left="709"/>
        <w:rPr>
          <w:rFonts w:asciiTheme="majorHAnsi" w:hAnsiTheme="majorHAnsi" w:cstheme="minorHAnsi"/>
          <w:color w:val="7030A0"/>
          <w:sz w:val="28"/>
          <w:szCs w:val="28"/>
        </w:rPr>
      </w:pPr>
      <w:r w:rsidRPr="00F74D25">
        <w:rPr>
          <w:rFonts w:asciiTheme="majorHAnsi" w:hAnsiTheme="majorHAnsi" w:cstheme="minorHAnsi"/>
          <w:color w:val="7030A0"/>
          <w:sz w:val="28"/>
          <w:szCs w:val="28"/>
        </w:rPr>
        <w:t>No</w:t>
      </w:r>
    </w:p>
    <w:p w14:paraId="036D6E65" w14:textId="0DE6518C" w:rsidR="00CA42D9" w:rsidRPr="00F74D25" w:rsidRDefault="00CA42D9" w:rsidP="00CA42D9">
      <w:pPr>
        <w:rPr>
          <w:rFonts w:asciiTheme="majorHAnsi" w:hAnsiTheme="majorHAnsi" w:cstheme="minorHAnsi"/>
        </w:rPr>
      </w:pPr>
    </w:p>
    <w:p w14:paraId="1663A633" w14:textId="1C2716FE" w:rsidR="00986F1A" w:rsidRPr="00F74D25" w:rsidRDefault="00986F1A" w:rsidP="00986F1A">
      <w:pPr>
        <w:pStyle w:val="ListParagraph"/>
        <w:ind w:left="709"/>
        <w:rPr>
          <w:rFonts w:asciiTheme="majorHAnsi" w:eastAsia="Times New Roman" w:hAnsiTheme="majorHAnsi" w:cstheme="minorHAnsi"/>
          <w:b/>
          <w:bCs/>
          <w:sz w:val="28"/>
          <w:szCs w:val="28"/>
          <w:lang w:eastAsia="en-GB"/>
        </w:rPr>
      </w:pPr>
      <w:r w:rsidRPr="00F74D25">
        <w:rPr>
          <w:rFonts w:asciiTheme="majorHAnsi" w:eastAsia="Times New Roman" w:hAnsiTheme="majorHAnsi" w:cstheme="minorHAnsi"/>
          <w:b/>
          <w:bCs/>
          <w:color w:val="auto"/>
          <w:sz w:val="28"/>
          <w:szCs w:val="28"/>
          <w:lang w:eastAsia="en-GB"/>
        </w:rPr>
        <w:t xml:space="preserve">We have SENIF agreed for a child who is eligible for </w:t>
      </w:r>
      <w:r w:rsidRPr="00F74D25">
        <w:rPr>
          <w:rFonts w:asciiTheme="majorHAnsi" w:eastAsia="Times New Roman" w:hAnsiTheme="majorHAnsi" w:cstheme="minorHAnsi"/>
          <w:b/>
          <w:bCs/>
          <w:color w:val="auto"/>
          <w:sz w:val="28"/>
          <w:szCs w:val="28"/>
          <w:highlight w:val="cyan"/>
          <w:lang w:eastAsia="en-GB"/>
        </w:rPr>
        <w:t>Free for Two</w:t>
      </w:r>
      <w:r w:rsidRPr="00F74D25">
        <w:rPr>
          <w:rFonts w:asciiTheme="majorHAnsi" w:eastAsia="Times New Roman" w:hAnsiTheme="majorHAnsi" w:cstheme="minorHAnsi"/>
          <w:b/>
          <w:bCs/>
          <w:color w:val="auto"/>
          <w:sz w:val="28"/>
          <w:szCs w:val="28"/>
          <w:lang w:eastAsia="en-GB"/>
        </w:rPr>
        <w:t xml:space="preserve"> </w:t>
      </w:r>
      <w:proofErr w:type="gramStart"/>
      <w:r w:rsidRPr="00F74D25">
        <w:rPr>
          <w:rFonts w:asciiTheme="majorHAnsi" w:eastAsia="Times New Roman" w:hAnsiTheme="majorHAnsi" w:cstheme="minorHAnsi"/>
          <w:b/>
          <w:bCs/>
          <w:color w:val="auto"/>
          <w:sz w:val="28"/>
          <w:szCs w:val="28"/>
          <w:lang w:eastAsia="en-GB"/>
        </w:rPr>
        <w:t>Funding</w:t>
      </w:r>
      <w:proofErr w:type="gramEnd"/>
      <w:r w:rsidRPr="00F74D25">
        <w:rPr>
          <w:rFonts w:asciiTheme="majorHAnsi" w:eastAsia="Times New Roman" w:hAnsiTheme="majorHAnsi" w:cstheme="minorHAnsi"/>
          <w:b/>
          <w:bCs/>
          <w:color w:val="auto"/>
          <w:sz w:val="28"/>
          <w:szCs w:val="28"/>
          <w:lang w:eastAsia="en-GB"/>
        </w:rPr>
        <w:t xml:space="preserve"> but we have not claimed this funding, can SENIF be allocated</w:t>
      </w:r>
      <w:r w:rsidRPr="00F74D25">
        <w:rPr>
          <w:rFonts w:asciiTheme="majorHAnsi" w:eastAsia="Times New Roman" w:hAnsiTheme="majorHAnsi" w:cstheme="minorHAnsi"/>
          <w:b/>
          <w:bCs/>
          <w:sz w:val="28"/>
          <w:szCs w:val="28"/>
          <w:lang w:eastAsia="en-GB"/>
        </w:rPr>
        <w:t>?</w:t>
      </w:r>
    </w:p>
    <w:p w14:paraId="24B90C6A" w14:textId="3A77DF54" w:rsidR="00CA42D9" w:rsidRPr="00F74D25" w:rsidRDefault="00986F1A" w:rsidP="00FA31C1">
      <w:pPr>
        <w:pStyle w:val="ListParagraph"/>
        <w:ind w:left="709"/>
        <w:rPr>
          <w:rFonts w:cstheme="minorHAnsi"/>
          <w:color w:val="7030A0"/>
          <w:sz w:val="28"/>
          <w:szCs w:val="28"/>
        </w:rPr>
      </w:pPr>
      <w:r w:rsidRPr="00F74D25">
        <w:rPr>
          <w:rFonts w:asciiTheme="majorHAnsi" w:eastAsia="Times New Roman" w:hAnsiTheme="majorHAnsi" w:cstheme="minorHAnsi"/>
          <w:b/>
          <w:bCs/>
          <w:sz w:val="28"/>
          <w:szCs w:val="28"/>
          <w:lang w:eastAsia="en-GB"/>
        </w:rPr>
        <w:t xml:space="preserve"> </w:t>
      </w:r>
      <w:r w:rsidRPr="00F74D25">
        <w:rPr>
          <w:rFonts w:asciiTheme="majorHAnsi" w:hAnsiTheme="majorHAnsi" w:cstheme="minorHAnsi"/>
          <w:color w:val="7030A0"/>
          <w:sz w:val="28"/>
          <w:szCs w:val="28"/>
        </w:rPr>
        <w:t xml:space="preserve">No, as this is the non-statutory element of the fund SENIF should only be released where the setting </w:t>
      </w:r>
      <w:proofErr w:type="gramStart"/>
      <w:r w:rsidRPr="00F74D25">
        <w:rPr>
          <w:rFonts w:asciiTheme="majorHAnsi" w:hAnsiTheme="majorHAnsi" w:cstheme="minorHAnsi"/>
          <w:color w:val="7030A0"/>
          <w:sz w:val="28"/>
          <w:szCs w:val="28"/>
        </w:rPr>
        <w:t>are</w:t>
      </w:r>
      <w:proofErr w:type="gramEnd"/>
      <w:r w:rsidRPr="00F74D25">
        <w:rPr>
          <w:rFonts w:asciiTheme="majorHAnsi" w:hAnsiTheme="majorHAnsi" w:cstheme="minorHAnsi"/>
          <w:color w:val="7030A0"/>
          <w:sz w:val="28"/>
          <w:szCs w:val="28"/>
        </w:rPr>
        <w:t xml:space="preserve"> in receipt of the FF2 funding.</w:t>
      </w:r>
      <w:r w:rsidR="00CA42D9" w:rsidRPr="00F74D25">
        <w:rPr>
          <w:rFonts w:cstheme="minorHAnsi"/>
          <w:color w:val="7030A0"/>
          <w:sz w:val="28"/>
          <w:szCs w:val="28"/>
        </w:rPr>
        <w:tab/>
      </w:r>
    </w:p>
    <w:p w14:paraId="6A1DFDAC" w14:textId="77777777" w:rsidR="00CA42D9" w:rsidRPr="006250B4" w:rsidRDefault="00CA42D9" w:rsidP="00CA42D9">
      <w:pPr>
        <w:rPr>
          <w:rFonts w:cstheme="minorHAnsi"/>
        </w:rPr>
      </w:pPr>
    </w:p>
    <w:sectPr w:rsidR="00CA42D9" w:rsidRPr="006250B4" w:rsidSect="004A542F">
      <w:headerReference w:type="default" r:id="rId31"/>
      <w:footerReference w:type="default" r:id="rId32"/>
      <w:pgSz w:w="11906" w:h="16838"/>
      <w:pgMar w:top="993" w:right="849" w:bottom="709" w:left="709" w:header="284" w:footer="3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2D0B5" w14:textId="77777777" w:rsidR="0019269E" w:rsidRDefault="0019269E" w:rsidP="00914DC0">
      <w:pPr>
        <w:spacing w:after="0" w:line="240" w:lineRule="auto"/>
      </w:pPr>
      <w:r>
        <w:separator/>
      </w:r>
    </w:p>
  </w:endnote>
  <w:endnote w:type="continuationSeparator" w:id="0">
    <w:p w14:paraId="639F2B14" w14:textId="77777777" w:rsidR="0019269E" w:rsidRDefault="0019269E" w:rsidP="00914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13C1F" w14:textId="40CDFBC6" w:rsidR="005500BC" w:rsidRDefault="004A542F" w:rsidP="004A542F">
    <w:pPr>
      <w:pStyle w:val="Footer"/>
      <w:tabs>
        <w:tab w:val="clear" w:pos="4513"/>
        <w:tab w:val="left" w:pos="9026"/>
      </w:tabs>
    </w:pPr>
    <w:r>
      <w:t xml:space="preserve">Updated: </w:t>
    </w:r>
    <w:r w:rsidR="003A2744">
      <w:t>8</w:t>
    </w:r>
    <w:r w:rsidR="00721958" w:rsidRPr="00721958">
      <w:rPr>
        <w:vertAlign w:val="superscript"/>
      </w:rPr>
      <w:t>th</w:t>
    </w:r>
    <w:r w:rsidR="00721958">
      <w:t xml:space="preserve"> August</w:t>
    </w:r>
    <w:r w:rsidR="008F4D78">
      <w:t xml:space="preserve"> 2023                                                                                                                                </w:t>
    </w:r>
    <w:r>
      <w:rPr>
        <w:noProof/>
        <w:lang w:eastAsia="en-GB"/>
      </w:rPr>
      <w:drawing>
        <wp:inline distT="0" distB="0" distL="0" distR="0" wp14:anchorId="527BF139" wp14:editId="1394D6D8">
          <wp:extent cx="1068635" cy="695923"/>
          <wp:effectExtent l="0" t="0" r="0" b="9525"/>
          <wp:docPr id="8" name="Picture 8" descr="KCC Logo, a white horse rearing up and the KCC web address of kent.gov.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KCC Logo, a white horse rearing up and the KCC web address of kent.gov.uk"/>
                  <pic:cNvPicPr/>
                </pic:nvPicPr>
                <pic:blipFill>
                  <a:blip r:embed="rId1">
                    <a:extLst>
                      <a:ext uri="{28A0092B-C50C-407E-A947-70E740481C1C}">
                        <a14:useLocalDpi xmlns:a14="http://schemas.microsoft.com/office/drawing/2010/main" val="0"/>
                      </a:ext>
                    </a:extLst>
                  </a:blip>
                  <a:stretch>
                    <a:fillRect/>
                  </a:stretch>
                </pic:blipFill>
                <pic:spPr>
                  <a:xfrm>
                    <a:off x="0" y="0"/>
                    <a:ext cx="1068635" cy="69592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98E0C" w14:textId="77777777" w:rsidR="0019269E" w:rsidRDefault="0019269E" w:rsidP="00914DC0">
      <w:pPr>
        <w:spacing w:after="0" w:line="240" w:lineRule="auto"/>
      </w:pPr>
      <w:r>
        <w:separator/>
      </w:r>
    </w:p>
  </w:footnote>
  <w:footnote w:type="continuationSeparator" w:id="0">
    <w:p w14:paraId="1304B528" w14:textId="77777777" w:rsidR="0019269E" w:rsidRDefault="0019269E" w:rsidP="00914D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3433362"/>
      <w:docPartObj>
        <w:docPartGallery w:val="Page Numbers (Top of Page)"/>
        <w:docPartUnique/>
      </w:docPartObj>
    </w:sdtPr>
    <w:sdtEndPr>
      <w:rPr>
        <w:noProof/>
      </w:rPr>
    </w:sdtEndPr>
    <w:sdtContent>
      <w:p w14:paraId="73D10A10" w14:textId="71A87AA5" w:rsidR="00676239" w:rsidRDefault="00676239">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F2FB6E4" w14:textId="3E545D3E" w:rsidR="00914DC0" w:rsidRDefault="00914DC0" w:rsidP="00914DC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A2AD5"/>
    <w:multiLevelType w:val="hybridMultilevel"/>
    <w:tmpl w:val="ECCA9CE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0AA34B9E"/>
    <w:multiLevelType w:val="hybridMultilevel"/>
    <w:tmpl w:val="6668080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0E10201C"/>
    <w:multiLevelType w:val="hybridMultilevel"/>
    <w:tmpl w:val="F06E76A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170A19C8"/>
    <w:multiLevelType w:val="hybridMultilevel"/>
    <w:tmpl w:val="A85659B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1E7817E0"/>
    <w:multiLevelType w:val="hybridMultilevel"/>
    <w:tmpl w:val="59489A4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22F962EF"/>
    <w:multiLevelType w:val="hybridMultilevel"/>
    <w:tmpl w:val="8B1406E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237A484F"/>
    <w:multiLevelType w:val="hybridMultilevel"/>
    <w:tmpl w:val="A20AD9D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244C33D4"/>
    <w:multiLevelType w:val="hybridMultilevel"/>
    <w:tmpl w:val="0652C4B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3C6652F2"/>
    <w:multiLevelType w:val="multilevel"/>
    <w:tmpl w:val="9934E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2086D4A"/>
    <w:multiLevelType w:val="hybridMultilevel"/>
    <w:tmpl w:val="D804C71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507D0F32"/>
    <w:multiLevelType w:val="hybridMultilevel"/>
    <w:tmpl w:val="251E615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51CA077C"/>
    <w:multiLevelType w:val="hybridMultilevel"/>
    <w:tmpl w:val="7CC4EA1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5CE86F3E"/>
    <w:multiLevelType w:val="hybridMultilevel"/>
    <w:tmpl w:val="D6B4573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61036F9A"/>
    <w:multiLevelType w:val="hybridMultilevel"/>
    <w:tmpl w:val="74323BDE"/>
    <w:lvl w:ilvl="0" w:tplc="353234A8">
      <w:start w:val="1"/>
      <w:numFmt w:val="bullet"/>
      <w:lvlText w:val=""/>
      <w:lvlJc w:val="left"/>
      <w:pPr>
        <w:ind w:left="2084" w:hanging="360"/>
      </w:pPr>
      <w:rPr>
        <w:rFonts w:ascii="Symbol" w:hAnsi="Symbol" w:hint="default"/>
        <w:color w:val="auto"/>
      </w:rPr>
    </w:lvl>
    <w:lvl w:ilvl="1" w:tplc="08090003" w:tentative="1">
      <w:start w:val="1"/>
      <w:numFmt w:val="bullet"/>
      <w:lvlText w:val="o"/>
      <w:lvlJc w:val="left"/>
      <w:pPr>
        <w:ind w:left="2804" w:hanging="360"/>
      </w:pPr>
      <w:rPr>
        <w:rFonts w:ascii="Courier New" w:hAnsi="Courier New" w:cs="Courier New" w:hint="default"/>
      </w:rPr>
    </w:lvl>
    <w:lvl w:ilvl="2" w:tplc="08090005" w:tentative="1">
      <w:start w:val="1"/>
      <w:numFmt w:val="bullet"/>
      <w:lvlText w:val=""/>
      <w:lvlJc w:val="left"/>
      <w:pPr>
        <w:ind w:left="3524" w:hanging="360"/>
      </w:pPr>
      <w:rPr>
        <w:rFonts w:ascii="Wingdings" w:hAnsi="Wingdings" w:hint="default"/>
      </w:rPr>
    </w:lvl>
    <w:lvl w:ilvl="3" w:tplc="08090001" w:tentative="1">
      <w:start w:val="1"/>
      <w:numFmt w:val="bullet"/>
      <w:lvlText w:val=""/>
      <w:lvlJc w:val="left"/>
      <w:pPr>
        <w:ind w:left="4244" w:hanging="360"/>
      </w:pPr>
      <w:rPr>
        <w:rFonts w:ascii="Symbol" w:hAnsi="Symbol" w:hint="default"/>
      </w:rPr>
    </w:lvl>
    <w:lvl w:ilvl="4" w:tplc="08090003" w:tentative="1">
      <w:start w:val="1"/>
      <w:numFmt w:val="bullet"/>
      <w:lvlText w:val="o"/>
      <w:lvlJc w:val="left"/>
      <w:pPr>
        <w:ind w:left="4964" w:hanging="360"/>
      </w:pPr>
      <w:rPr>
        <w:rFonts w:ascii="Courier New" w:hAnsi="Courier New" w:cs="Courier New" w:hint="default"/>
      </w:rPr>
    </w:lvl>
    <w:lvl w:ilvl="5" w:tplc="08090005" w:tentative="1">
      <w:start w:val="1"/>
      <w:numFmt w:val="bullet"/>
      <w:lvlText w:val=""/>
      <w:lvlJc w:val="left"/>
      <w:pPr>
        <w:ind w:left="5684" w:hanging="360"/>
      </w:pPr>
      <w:rPr>
        <w:rFonts w:ascii="Wingdings" w:hAnsi="Wingdings" w:hint="default"/>
      </w:rPr>
    </w:lvl>
    <w:lvl w:ilvl="6" w:tplc="08090001" w:tentative="1">
      <w:start w:val="1"/>
      <w:numFmt w:val="bullet"/>
      <w:lvlText w:val=""/>
      <w:lvlJc w:val="left"/>
      <w:pPr>
        <w:ind w:left="6404" w:hanging="360"/>
      </w:pPr>
      <w:rPr>
        <w:rFonts w:ascii="Symbol" w:hAnsi="Symbol" w:hint="default"/>
      </w:rPr>
    </w:lvl>
    <w:lvl w:ilvl="7" w:tplc="08090003" w:tentative="1">
      <w:start w:val="1"/>
      <w:numFmt w:val="bullet"/>
      <w:lvlText w:val="o"/>
      <w:lvlJc w:val="left"/>
      <w:pPr>
        <w:ind w:left="7124" w:hanging="360"/>
      </w:pPr>
      <w:rPr>
        <w:rFonts w:ascii="Courier New" w:hAnsi="Courier New" w:cs="Courier New" w:hint="default"/>
      </w:rPr>
    </w:lvl>
    <w:lvl w:ilvl="8" w:tplc="08090005" w:tentative="1">
      <w:start w:val="1"/>
      <w:numFmt w:val="bullet"/>
      <w:lvlText w:val=""/>
      <w:lvlJc w:val="left"/>
      <w:pPr>
        <w:ind w:left="7844" w:hanging="360"/>
      </w:pPr>
      <w:rPr>
        <w:rFonts w:ascii="Wingdings" w:hAnsi="Wingdings" w:hint="default"/>
      </w:rPr>
    </w:lvl>
  </w:abstractNum>
  <w:abstractNum w:abstractNumId="14" w15:restartNumberingAfterBreak="0">
    <w:nsid w:val="7E1A7CC8"/>
    <w:multiLevelType w:val="hybridMultilevel"/>
    <w:tmpl w:val="D4FC47C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16cid:durableId="1341471726">
    <w:abstractNumId w:val="13"/>
  </w:num>
  <w:num w:numId="2" w16cid:durableId="1446314002">
    <w:abstractNumId w:val="11"/>
  </w:num>
  <w:num w:numId="3" w16cid:durableId="748886017">
    <w:abstractNumId w:val="2"/>
  </w:num>
  <w:num w:numId="4" w16cid:durableId="588201662">
    <w:abstractNumId w:val="10"/>
  </w:num>
  <w:num w:numId="5" w16cid:durableId="1738819011">
    <w:abstractNumId w:val="1"/>
  </w:num>
  <w:num w:numId="6" w16cid:durableId="1146242201">
    <w:abstractNumId w:val="12"/>
  </w:num>
  <w:num w:numId="7" w16cid:durableId="828251601">
    <w:abstractNumId w:val="4"/>
  </w:num>
  <w:num w:numId="8" w16cid:durableId="919364150">
    <w:abstractNumId w:val="14"/>
  </w:num>
  <w:num w:numId="9" w16cid:durableId="1355112805">
    <w:abstractNumId w:val="7"/>
  </w:num>
  <w:num w:numId="10" w16cid:durableId="1095368820">
    <w:abstractNumId w:val="6"/>
  </w:num>
  <w:num w:numId="11" w16cid:durableId="1498811742">
    <w:abstractNumId w:val="8"/>
  </w:num>
  <w:num w:numId="12" w16cid:durableId="62145825">
    <w:abstractNumId w:val="9"/>
  </w:num>
  <w:num w:numId="13" w16cid:durableId="925530677">
    <w:abstractNumId w:val="3"/>
  </w:num>
  <w:num w:numId="14" w16cid:durableId="1182891570">
    <w:abstractNumId w:val="0"/>
  </w:num>
  <w:num w:numId="15" w16cid:durableId="286744319">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08EB"/>
    <w:rsid w:val="00001E8C"/>
    <w:rsid w:val="00033B88"/>
    <w:rsid w:val="000423A6"/>
    <w:rsid w:val="00044313"/>
    <w:rsid w:val="00054635"/>
    <w:rsid w:val="00071451"/>
    <w:rsid w:val="00073306"/>
    <w:rsid w:val="0008454F"/>
    <w:rsid w:val="0009122A"/>
    <w:rsid w:val="000917D9"/>
    <w:rsid w:val="000B238C"/>
    <w:rsid w:val="000B42AE"/>
    <w:rsid w:val="0010611E"/>
    <w:rsid w:val="00122B19"/>
    <w:rsid w:val="001308EB"/>
    <w:rsid w:val="00170876"/>
    <w:rsid w:val="001813C1"/>
    <w:rsid w:val="0019269E"/>
    <w:rsid w:val="001930C8"/>
    <w:rsid w:val="001B678B"/>
    <w:rsid w:val="001C6A97"/>
    <w:rsid w:val="001F3F4C"/>
    <w:rsid w:val="00217EDC"/>
    <w:rsid w:val="00223354"/>
    <w:rsid w:val="002619EF"/>
    <w:rsid w:val="002755D4"/>
    <w:rsid w:val="002A08B5"/>
    <w:rsid w:val="002B03E0"/>
    <w:rsid w:val="002B7BA4"/>
    <w:rsid w:val="002F719F"/>
    <w:rsid w:val="00303982"/>
    <w:rsid w:val="00335E52"/>
    <w:rsid w:val="00342B1F"/>
    <w:rsid w:val="0035397B"/>
    <w:rsid w:val="00354565"/>
    <w:rsid w:val="00354DAE"/>
    <w:rsid w:val="00354F7F"/>
    <w:rsid w:val="00360556"/>
    <w:rsid w:val="00377398"/>
    <w:rsid w:val="003865C9"/>
    <w:rsid w:val="003A2744"/>
    <w:rsid w:val="003B6936"/>
    <w:rsid w:val="003E0A74"/>
    <w:rsid w:val="003E45B0"/>
    <w:rsid w:val="003E5A95"/>
    <w:rsid w:val="003F082B"/>
    <w:rsid w:val="0040040A"/>
    <w:rsid w:val="00414193"/>
    <w:rsid w:val="0042066F"/>
    <w:rsid w:val="00427238"/>
    <w:rsid w:val="00433F36"/>
    <w:rsid w:val="0044012B"/>
    <w:rsid w:val="0048135B"/>
    <w:rsid w:val="0048412D"/>
    <w:rsid w:val="00486817"/>
    <w:rsid w:val="00487279"/>
    <w:rsid w:val="00487C86"/>
    <w:rsid w:val="004A2161"/>
    <w:rsid w:val="004A3832"/>
    <w:rsid w:val="004A542F"/>
    <w:rsid w:val="004B1E20"/>
    <w:rsid w:val="0050226C"/>
    <w:rsid w:val="00516B59"/>
    <w:rsid w:val="00526FA3"/>
    <w:rsid w:val="00532776"/>
    <w:rsid w:val="00537C8E"/>
    <w:rsid w:val="0054203F"/>
    <w:rsid w:val="00543D20"/>
    <w:rsid w:val="005500BC"/>
    <w:rsid w:val="005557F5"/>
    <w:rsid w:val="00557A2B"/>
    <w:rsid w:val="0056103D"/>
    <w:rsid w:val="005739B5"/>
    <w:rsid w:val="00576BC6"/>
    <w:rsid w:val="005773EC"/>
    <w:rsid w:val="0058725C"/>
    <w:rsid w:val="005A0461"/>
    <w:rsid w:val="005A35DA"/>
    <w:rsid w:val="005A4997"/>
    <w:rsid w:val="005A49FC"/>
    <w:rsid w:val="005A538A"/>
    <w:rsid w:val="005A6EA1"/>
    <w:rsid w:val="005B0FF5"/>
    <w:rsid w:val="005C0DCE"/>
    <w:rsid w:val="005E1E69"/>
    <w:rsid w:val="005F068D"/>
    <w:rsid w:val="005F2649"/>
    <w:rsid w:val="005F6896"/>
    <w:rsid w:val="00624410"/>
    <w:rsid w:val="006250B4"/>
    <w:rsid w:val="0062551D"/>
    <w:rsid w:val="00661760"/>
    <w:rsid w:val="00676239"/>
    <w:rsid w:val="006769B0"/>
    <w:rsid w:val="00685D81"/>
    <w:rsid w:val="006B47EF"/>
    <w:rsid w:val="006E505B"/>
    <w:rsid w:val="0070193C"/>
    <w:rsid w:val="00703844"/>
    <w:rsid w:val="00712FDE"/>
    <w:rsid w:val="007178DE"/>
    <w:rsid w:val="00721958"/>
    <w:rsid w:val="00750B00"/>
    <w:rsid w:val="007637A1"/>
    <w:rsid w:val="0076630C"/>
    <w:rsid w:val="0079317D"/>
    <w:rsid w:val="007A302D"/>
    <w:rsid w:val="007A7CF0"/>
    <w:rsid w:val="007B1159"/>
    <w:rsid w:val="007B742B"/>
    <w:rsid w:val="007C37AD"/>
    <w:rsid w:val="007D152C"/>
    <w:rsid w:val="007D2737"/>
    <w:rsid w:val="007F57D2"/>
    <w:rsid w:val="008067D2"/>
    <w:rsid w:val="00815F9F"/>
    <w:rsid w:val="008426E9"/>
    <w:rsid w:val="00850583"/>
    <w:rsid w:val="00861308"/>
    <w:rsid w:val="00862432"/>
    <w:rsid w:val="00867B79"/>
    <w:rsid w:val="00871CAC"/>
    <w:rsid w:val="00883D07"/>
    <w:rsid w:val="00896AA3"/>
    <w:rsid w:val="008B3B3E"/>
    <w:rsid w:val="008C6774"/>
    <w:rsid w:val="008F4D78"/>
    <w:rsid w:val="00907AB7"/>
    <w:rsid w:val="00914DC0"/>
    <w:rsid w:val="00916690"/>
    <w:rsid w:val="00917BC8"/>
    <w:rsid w:val="009428BF"/>
    <w:rsid w:val="00966ABA"/>
    <w:rsid w:val="00986F1A"/>
    <w:rsid w:val="0099128B"/>
    <w:rsid w:val="0099759F"/>
    <w:rsid w:val="009F7A06"/>
    <w:rsid w:val="00A10B55"/>
    <w:rsid w:val="00A15EC0"/>
    <w:rsid w:val="00A2346C"/>
    <w:rsid w:val="00A37DFB"/>
    <w:rsid w:val="00A46863"/>
    <w:rsid w:val="00A772C5"/>
    <w:rsid w:val="00A907A8"/>
    <w:rsid w:val="00A970D6"/>
    <w:rsid w:val="00AB43A9"/>
    <w:rsid w:val="00AB5EA4"/>
    <w:rsid w:val="00AC0A95"/>
    <w:rsid w:val="00AC621C"/>
    <w:rsid w:val="00AE500D"/>
    <w:rsid w:val="00AF57B9"/>
    <w:rsid w:val="00B04968"/>
    <w:rsid w:val="00B11CBD"/>
    <w:rsid w:val="00B1687C"/>
    <w:rsid w:val="00B47548"/>
    <w:rsid w:val="00B84188"/>
    <w:rsid w:val="00B97ECC"/>
    <w:rsid w:val="00BC0103"/>
    <w:rsid w:val="00BC2A6C"/>
    <w:rsid w:val="00BC3A4D"/>
    <w:rsid w:val="00BD2544"/>
    <w:rsid w:val="00BF177C"/>
    <w:rsid w:val="00BF537C"/>
    <w:rsid w:val="00BF550D"/>
    <w:rsid w:val="00C618C4"/>
    <w:rsid w:val="00C63E45"/>
    <w:rsid w:val="00C97E10"/>
    <w:rsid w:val="00CA3868"/>
    <w:rsid w:val="00CA42D9"/>
    <w:rsid w:val="00CC356D"/>
    <w:rsid w:val="00CD3715"/>
    <w:rsid w:val="00CF7942"/>
    <w:rsid w:val="00D076C9"/>
    <w:rsid w:val="00D470F7"/>
    <w:rsid w:val="00D56385"/>
    <w:rsid w:val="00D676EA"/>
    <w:rsid w:val="00D93AC6"/>
    <w:rsid w:val="00D943EA"/>
    <w:rsid w:val="00DA1947"/>
    <w:rsid w:val="00DC0156"/>
    <w:rsid w:val="00E00E42"/>
    <w:rsid w:val="00E25055"/>
    <w:rsid w:val="00E34799"/>
    <w:rsid w:val="00E3675C"/>
    <w:rsid w:val="00E40D8A"/>
    <w:rsid w:val="00E53C5F"/>
    <w:rsid w:val="00E87E1A"/>
    <w:rsid w:val="00E91ECC"/>
    <w:rsid w:val="00E927AE"/>
    <w:rsid w:val="00EA7E17"/>
    <w:rsid w:val="00EE1512"/>
    <w:rsid w:val="00EE629C"/>
    <w:rsid w:val="00EF131D"/>
    <w:rsid w:val="00F11097"/>
    <w:rsid w:val="00F23F99"/>
    <w:rsid w:val="00F26F34"/>
    <w:rsid w:val="00F271DA"/>
    <w:rsid w:val="00F34423"/>
    <w:rsid w:val="00F610E3"/>
    <w:rsid w:val="00F62001"/>
    <w:rsid w:val="00F74D25"/>
    <w:rsid w:val="00F81F71"/>
    <w:rsid w:val="00FA31C1"/>
    <w:rsid w:val="00FB68EC"/>
    <w:rsid w:val="00FC2314"/>
    <w:rsid w:val="00FD66A1"/>
    <w:rsid w:val="00FE306B"/>
    <w:rsid w:val="00FF1F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5F68462"/>
  <w15:docId w15:val="{ED8CA511-920A-44BA-B3CC-3DB097077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868"/>
  </w:style>
  <w:style w:type="paragraph" w:styleId="Heading1">
    <w:name w:val="heading 1"/>
    <w:basedOn w:val="Normal"/>
    <w:next w:val="Normal"/>
    <w:link w:val="Heading1Char"/>
    <w:uiPriority w:val="9"/>
    <w:qFormat/>
    <w:rsid w:val="002A08B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2505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08EB"/>
    <w:pPr>
      <w:spacing w:after="0" w:line="240" w:lineRule="auto"/>
      <w:ind w:left="720"/>
    </w:pPr>
    <w:rPr>
      <w:rFonts w:ascii="Verdana" w:hAnsi="Verdana" w:cs="Times New Roman"/>
      <w:color w:val="000000"/>
      <w:sz w:val="24"/>
      <w:szCs w:val="24"/>
    </w:rPr>
  </w:style>
  <w:style w:type="paragraph" w:customStyle="1" w:styleId="Default">
    <w:name w:val="Default"/>
    <w:basedOn w:val="Normal"/>
    <w:rsid w:val="00335E52"/>
    <w:pPr>
      <w:autoSpaceDE w:val="0"/>
      <w:autoSpaceDN w:val="0"/>
      <w:spacing w:after="0" w:line="240" w:lineRule="auto"/>
    </w:pPr>
    <w:rPr>
      <w:rFonts w:ascii="Arial" w:hAnsi="Arial" w:cs="Arial"/>
      <w:color w:val="000000"/>
      <w:sz w:val="24"/>
      <w:szCs w:val="24"/>
      <w:lang w:eastAsia="en-GB"/>
    </w:rPr>
  </w:style>
  <w:style w:type="paragraph" w:styleId="Header">
    <w:name w:val="header"/>
    <w:basedOn w:val="Normal"/>
    <w:link w:val="HeaderChar"/>
    <w:uiPriority w:val="99"/>
    <w:unhideWhenUsed/>
    <w:rsid w:val="00914D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4DC0"/>
  </w:style>
  <w:style w:type="paragraph" w:styleId="Footer">
    <w:name w:val="footer"/>
    <w:basedOn w:val="Normal"/>
    <w:link w:val="FooterChar"/>
    <w:uiPriority w:val="99"/>
    <w:unhideWhenUsed/>
    <w:rsid w:val="00914D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4DC0"/>
  </w:style>
  <w:style w:type="paragraph" w:styleId="BalloonText">
    <w:name w:val="Balloon Text"/>
    <w:basedOn w:val="Normal"/>
    <w:link w:val="BalloonTextChar"/>
    <w:uiPriority w:val="99"/>
    <w:semiHidden/>
    <w:unhideWhenUsed/>
    <w:rsid w:val="005C0D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DCE"/>
    <w:rPr>
      <w:rFonts w:ascii="Tahoma" w:hAnsi="Tahoma" w:cs="Tahoma"/>
      <w:sz w:val="16"/>
      <w:szCs w:val="16"/>
    </w:rPr>
  </w:style>
  <w:style w:type="paragraph" w:styleId="PlainText">
    <w:name w:val="Plain Text"/>
    <w:basedOn w:val="Normal"/>
    <w:link w:val="PlainTextChar"/>
    <w:uiPriority w:val="99"/>
    <w:unhideWhenUsed/>
    <w:rsid w:val="00E87E1A"/>
    <w:pPr>
      <w:spacing w:after="0" w:line="240" w:lineRule="auto"/>
    </w:pPr>
    <w:rPr>
      <w:rFonts w:ascii="Calibri" w:eastAsia="Times New Roman" w:hAnsi="Calibri" w:cs="Times New Roman"/>
      <w:szCs w:val="21"/>
      <w:lang w:eastAsia="en-GB"/>
    </w:rPr>
  </w:style>
  <w:style w:type="character" w:customStyle="1" w:styleId="PlainTextChar">
    <w:name w:val="Plain Text Char"/>
    <w:basedOn w:val="DefaultParagraphFont"/>
    <w:link w:val="PlainText"/>
    <w:uiPriority w:val="99"/>
    <w:rsid w:val="00E87E1A"/>
    <w:rPr>
      <w:rFonts w:ascii="Calibri" w:eastAsia="Times New Roman" w:hAnsi="Calibri" w:cs="Times New Roman"/>
      <w:szCs w:val="21"/>
      <w:lang w:eastAsia="en-GB"/>
    </w:rPr>
  </w:style>
  <w:style w:type="character" w:styleId="Hyperlink">
    <w:name w:val="Hyperlink"/>
    <w:basedOn w:val="DefaultParagraphFont"/>
    <w:uiPriority w:val="99"/>
    <w:unhideWhenUsed/>
    <w:rsid w:val="00073306"/>
    <w:rPr>
      <w:color w:val="0000FF" w:themeColor="hyperlink"/>
      <w:u w:val="single"/>
    </w:rPr>
  </w:style>
  <w:style w:type="character" w:styleId="Strong">
    <w:name w:val="Strong"/>
    <w:basedOn w:val="DefaultParagraphFont"/>
    <w:uiPriority w:val="22"/>
    <w:qFormat/>
    <w:rsid w:val="00E3675C"/>
    <w:rPr>
      <w:b/>
      <w:bCs/>
    </w:rPr>
  </w:style>
  <w:style w:type="paragraph" w:styleId="NormalWeb">
    <w:name w:val="Normal (Web)"/>
    <w:basedOn w:val="Normal"/>
    <w:uiPriority w:val="99"/>
    <w:semiHidden/>
    <w:unhideWhenUsed/>
    <w:rsid w:val="00E3675C"/>
    <w:pPr>
      <w:spacing w:after="0" w:line="240" w:lineRule="auto"/>
    </w:pPr>
    <w:rPr>
      <w:rFonts w:ascii="inherit" w:eastAsia="Times New Roman" w:hAnsi="inherit" w:cs="Times New Roman"/>
      <w:sz w:val="24"/>
      <w:szCs w:val="24"/>
      <w:lang w:eastAsia="en-GB"/>
    </w:rPr>
  </w:style>
  <w:style w:type="character" w:styleId="FollowedHyperlink">
    <w:name w:val="FollowedHyperlink"/>
    <w:basedOn w:val="DefaultParagraphFont"/>
    <w:uiPriority w:val="99"/>
    <w:semiHidden/>
    <w:unhideWhenUsed/>
    <w:rsid w:val="007D152C"/>
    <w:rPr>
      <w:color w:val="800080" w:themeColor="followedHyperlink"/>
      <w:u w:val="single"/>
    </w:rPr>
  </w:style>
  <w:style w:type="paragraph" w:styleId="BodyText">
    <w:name w:val="Body Text"/>
    <w:basedOn w:val="Normal"/>
    <w:link w:val="BodyTextChar"/>
    <w:uiPriority w:val="99"/>
    <w:rsid w:val="007D152C"/>
    <w:pPr>
      <w:spacing w:after="0" w:line="240" w:lineRule="auto"/>
      <w:ind w:left="567" w:right="-45" w:hanging="357"/>
    </w:pPr>
    <w:rPr>
      <w:rFonts w:ascii="Arial" w:eastAsia="Times New Roman" w:hAnsi="Arial" w:cs="Times New Roman"/>
      <w:sz w:val="24"/>
      <w:szCs w:val="20"/>
      <w:lang w:eastAsia="en-GB"/>
    </w:rPr>
  </w:style>
  <w:style w:type="character" w:customStyle="1" w:styleId="BodyTextChar">
    <w:name w:val="Body Text Char"/>
    <w:basedOn w:val="DefaultParagraphFont"/>
    <w:link w:val="BodyText"/>
    <w:uiPriority w:val="99"/>
    <w:rsid w:val="007D152C"/>
    <w:rPr>
      <w:rFonts w:ascii="Arial" w:eastAsia="Times New Roman" w:hAnsi="Arial" w:cs="Times New Roman"/>
      <w:sz w:val="24"/>
      <w:szCs w:val="20"/>
      <w:lang w:eastAsia="en-GB"/>
    </w:rPr>
  </w:style>
  <w:style w:type="character" w:styleId="UnresolvedMention">
    <w:name w:val="Unresolved Mention"/>
    <w:basedOn w:val="DefaultParagraphFont"/>
    <w:uiPriority w:val="99"/>
    <w:semiHidden/>
    <w:unhideWhenUsed/>
    <w:rsid w:val="005F068D"/>
    <w:rPr>
      <w:color w:val="808080"/>
      <w:shd w:val="clear" w:color="auto" w:fill="E6E6E6"/>
    </w:rPr>
  </w:style>
  <w:style w:type="character" w:styleId="Emphasis">
    <w:name w:val="Emphasis"/>
    <w:basedOn w:val="DefaultParagraphFont"/>
    <w:qFormat/>
    <w:rsid w:val="00CD3715"/>
    <w:rPr>
      <w:i/>
      <w:iCs/>
    </w:rPr>
  </w:style>
  <w:style w:type="paragraph" w:customStyle="1" w:styleId="paragraph">
    <w:name w:val="paragraph"/>
    <w:basedOn w:val="Normal"/>
    <w:rsid w:val="0042066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2066F"/>
  </w:style>
  <w:style w:type="character" w:customStyle="1" w:styleId="eop">
    <w:name w:val="eop"/>
    <w:basedOn w:val="DefaultParagraphFont"/>
    <w:rsid w:val="0042066F"/>
  </w:style>
  <w:style w:type="character" w:customStyle="1" w:styleId="Heading1Char">
    <w:name w:val="Heading 1 Char"/>
    <w:basedOn w:val="DefaultParagraphFont"/>
    <w:link w:val="Heading1"/>
    <w:uiPriority w:val="9"/>
    <w:rsid w:val="002A08B5"/>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2A08B5"/>
    <w:pPr>
      <w:spacing w:line="259" w:lineRule="auto"/>
      <w:outlineLvl w:val="9"/>
    </w:pPr>
    <w:rPr>
      <w:lang w:val="en-US"/>
    </w:rPr>
  </w:style>
  <w:style w:type="paragraph" w:customStyle="1" w:styleId="SENIFContents">
    <w:name w:val="SENIF Contents"/>
    <w:basedOn w:val="Normal"/>
    <w:link w:val="SENIFContentsChar"/>
    <w:qFormat/>
    <w:rsid w:val="002A08B5"/>
    <w:rPr>
      <w:rFonts w:cstheme="minorHAnsi"/>
      <w:b/>
      <w:bCs/>
      <w:i/>
      <w:sz w:val="32"/>
      <w:szCs w:val="32"/>
    </w:rPr>
  </w:style>
  <w:style w:type="character" w:customStyle="1" w:styleId="Heading2Char">
    <w:name w:val="Heading 2 Char"/>
    <w:basedOn w:val="DefaultParagraphFont"/>
    <w:link w:val="Heading2"/>
    <w:uiPriority w:val="9"/>
    <w:rsid w:val="00E25055"/>
    <w:rPr>
      <w:rFonts w:asciiTheme="majorHAnsi" w:eastAsiaTheme="majorEastAsia" w:hAnsiTheme="majorHAnsi" w:cstheme="majorBidi"/>
      <w:color w:val="365F91" w:themeColor="accent1" w:themeShade="BF"/>
      <w:sz w:val="26"/>
      <w:szCs w:val="26"/>
    </w:rPr>
  </w:style>
  <w:style w:type="character" w:customStyle="1" w:styleId="SENIFContentsChar">
    <w:name w:val="SENIF Contents Char"/>
    <w:basedOn w:val="DefaultParagraphFont"/>
    <w:link w:val="SENIFContents"/>
    <w:rsid w:val="002A08B5"/>
    <w:rPr>
      <w:rFonts w:cstheme="minorHAnsi"/>
      <w:b/>
      <w:bCs/>
      <w:i/>
      <w:sz w:val="32"/>
      <w:szCs w:val="32"/>
    </w:rPr>
  </w:style>
  <w:style w:type="paragraph" w:styleId="TOC1">
    <w:name w:val="toc 1"/>
    <w:basedOn w:val="Normal"/>
    <w:next w:val="Normal"/>
    <w:autoRedefine/>
    <w:uiPriority w:val="39"/>
    <w:unhideWhenUsed/>
    <w:rsid w:val="003A2744"/>
    <w:pPr>
      <w:tabs>
        <w:tab w:val="right" w:leader="dot" w:pos="10338"/>
      </w:tabs>
      <w:spacing w:after="100"/>
    </w:pPr>
    <w:rPr>
      <w:b/>
      <w:bCs/>
      <w:noProof/>
      <w:sz w:val="44"/>
      <w:szCs w:val="44"/>
    </w:rPr>
  </w:style>
  <w:style w:type="paragraph" w:styleId="TOC2">
    <w:name w:val="toc 2"/>
    <w:basedOn w:val="Normal"/>
    <w:next w:val="Normal"/>
    <w:autoRedefine/>
    <w:uiPriority w:val="39"/>
    <w:unhideWhenUsed/>
    <w:rsid w:val="003A2744"/>
    <w:pPr>
      <w:tabs>
        <w:tab w:val="right" w:leader="dot" w:pos="10338"/>
      </w:tabs>
      <w:spacing w:after="100"/>
      <w:ind w:left="220"/>
    </w:pPr>
    <w:rPr>
      <w:b/>
      <w:bCs/>
      <w:noProof/>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13439">
      <w:bodyDiv w:val="1"/>
      <w:marLeft w:val="0"/>
      <w:marRight w:val="0"/>
      <w:marTop w:val="0"/>
      <w:marBottom w:val="0"/>
      <w:divBdr>
        <w:top w:val="none" w:sz="0" w:space="0" w:color="auto"/>
        <w:left w:val="none" w:sz="0" w:space="0" w:color="auto"/>
        <w:bottom w:val="none" w:sz="0" w:space="0" w:color="auto"/>
        <w:right w:val="none" w:sz="0" w:space="0" w:color="auto"/>
      </w:divBdr>
    </w:div>
    <w:div w:id="124126962">
      <w:bodyDiv w:val="1"/>
      <w:marLeft w:val="0"/>
      <w:marRight w:val="0"/>
      <w:marTop w:val="0"/>
      <w:marBottom w:val="0"/>
      <w:divBdr>
        <w:top w:val="none" w:sz="0" w:space="0" w:color="auto"/>
        <w:left w:val="none" w:sz="0" w:space="0" w:color="auto"/>
        <w:bottom w:val="none" w:sz="0" w:space="0" w:color="auto"/>
        <w:right w:val="none" w:sz="0" w:space="0" w:color="auto"/>
      </w:divBdr>
    </w:div>
    <w:div w:id="148863718">
      <w:bodyDiv w:val="1"/>
      <w:marLeft w:val="0"/>
      <w:marRight w:val="0"/>
      <w:marTop w:val="0"/>
      <w:marBottom w:val="0"/>
      <w:divBdr>
        <w:top w:val="none" w:sz="0" w:space="0" w:color="auto"/>
        <w:left w:val="none" w:sz="0" w:space="0" w:color="auto"/>
        <w:bottom w:val="none" w:sz="0" w:space="0" w:color="auto"/>
        <w:right w:val="none" w:sz="0" w:space="0" w:color="auto"/>
      </w:divBdr>
    </w:div>
    <w:div w:id="170412394">
      <w:bodyDiv w:val="1"/>
      <w:marLeft w:val="0"/>
      <w:marRight w:val="0"/>
      <w:marTop w:val="0"/>
      <w:marBottom w:val="0"/>
      <w:divBdr>
        <w:top w:val="none" w:sz="0" w:space="0" w:color="auto"/>
        <w:left w:val="none" w:sz="0" w:space="0" w:color="auto"/>
        <w:bottom w:val="none" w:sz="0" w:space="0" w:color="auto"/>
        <w:right w:val="none" w:sz="0" w:space="0" w:color="auto"/>
      </w:divBdr>
    </w:div>
    <w:div w:id="309991286">
      <w:bodyDiv w:val="1"/>
      <w:marLeft w:val="0"/>
      <w:marRight w:val="0"/>
      <w:marTop w:val="0"/>
      <w:marBottom w:val="0"/>
      <w:divBdr>
        <w:top w:val="none" w:sz="0" w:space="0" w:color="auto"/>
        <w:left w:val="none" w:sz="0" w:space="0" w:color="auto"/>
        <w:bottom w:val="none" w:sz="0" w:space="0" w:color="auto"/>
        <w:right w:val="none" w:sz="0" w:space="0" w:color="auto"/>
      </w:divBdr>
    </w:div>
    <w:div w:id="419330375">
      <w:bodyDiv w:val="1"/>
      <w:marLeft w:val="0"/>
      <w:marRight w:val="0"/>
      <w:marTop w:val="0"/>
      <w:marBottom w:val="0"/>
      <w:divBdr>
        <w:top w:val="none" w:sz="0" w:space="0" w:color="auto"/>
        <w:left w:val="none" w:sz="0" w:space="0" w:color="auto"/>
        <w:bottom w:val="none" w:sz="0" w:space="0" w:color="auto"/>
        <w:right w:val="none" w:sz="0" w:space="0" w:color="auto"/>
      </w:divBdr>
    </w:div>
    <w:div w:id="447697046">
      <w:bodyDiv w:val="1"/>
      <w:marLeft w:val="0"/>
      <w:marRight w:val="0"/>
      <w:marTop w:val="0"/>
      <w:marBottom w:val="0"/>
      <w:divBdr>
        <w:top w:val="none" w:sz="0" w:space="0" w:color="auto"/>
        <w:left w:val="none" w:sz="0" w:space="0" w:color="auto"/>
        <w:bottom w:val="none" w:sz="0" w:space="0" w:color="auto"/>
        <w:right w:val="none" w:sz="0" w:space="0" w:color="auto"/>
      </w:divBdr>
    </w:div>
    <w:div w:id="485438627">
      <w:bodyDiv w:val="1"/>
      <w:marLeft w:val="0"/>
      <w:marRight w:val="0"/>
      <w:marTop w:val="0"/>
      <w:marBottom w:val="0"/>
      <w:divBdr>
        <w:top w:val="none" w:sz="0" w:space="0" w:color="auto"/>
        <w:left w:val="none" w:sz="0" w:space="0" w:color="auto"/>
        <w:bottom w:val="none" w:sz="0" w:space="0" w:color="auto"/>
        <w:right w:val="none" w:sz="0" w:space="0" w:color="auto"/>
      </w:divBdr>
    </w:div>
    <w:div w:id="632948898">
      <w:bodyDiv w:val="1"/>
      <w:marLeft w:val="0"/>
      <w:marRight w:val="0"/>
      <w:marTop w:val="0"/>
      <w:marBottom w:val="0"/>
      <w:divBdr>
        <w:top w:val="none" w:sz="0" w:space="0" w:color="auto"/>
        <w:left w:val="none" w:sz="0" w:space="0" w:color="auto"/>
        <w:bottom w:val="none" w:sz="0" w:space="0" w:color="auto"/>
        <w:right w:val="none" w:sz="0" w:space="0" w:color="auto"/>
      </w:divBdr>
    </w:div>
    <w:div w:id="729841380">
      <w:bodyDiv w:val="1"/>
      <w:marLeft w:val="0"/>
      <w:marRight w:val="0"/>
      <w:marTop w:val="0"/>
      <w:marBottom w:val="0"/>
      <w:divBdr>
        <w:top w:val="none" w:sz="0" w:space="0" w:color="auto"/>
        <w:left w:val="none" w:sz="0" w:space="0" w:color="auto"/>
        <w:bottom w:val="none" w:sz="0" w:space="0" w:color="auto"/>
        <w:right w:val="none" w:sz="0" w:space="0" w:color="auto"/>
      </w:divBdr>
    </w:div>
    <w:div w:id="734357182">
      <w:bodyDiv w:val="1"/>
      <w:marLeft w:val="0"/>
      <w:marRight w:val="0"/>
      <w:marTop w:val="0"/>
      <w:marBottom w:val="0"/>
      <w:divBdr>
        <w:top w:val="none" w:sz="0" w:space="0" w:color="auto"/>
        <w:left w:val="none" w:sz="0" w:space="0" w:color="auto"/>
        <w:bottom w:val="none" w:sz="0" w:space="0" w:color="auto"/>
        <w:right w:val="none" w:sz="0" w:space="0" w:color="auto"/>
      </w:divBdr>
      <w:divsChild>
        <w:div w:id="1828473815">
          <w:marLeft w:val="0"/>
          <w:marRight w:val="0"/>
          <w:marTop w:val="0"/>
          <w:marBottom w:val="0"/>
          <w:divBdr>
            <w:top w:val="none" w:sz="0" w:space="0" w:color="auto"/>
            <w:left w:val="none" w:sz="0" w:space="0" w:color="auto"/>
            <w:bottom w:val="none" w:sz="0" w:space="0" w:color="auto"/>
            <w:right w:val="none" w:sz="0" w:space="0" w:color="auto"/>
          </w:divBdr>
        </w:div>
        <w:div w:id="342557772">
          <w:marLeft w:val="0"/>
          <w:marRight w:val="0"/>
          <w:marTop w:val="0"/>
          <w:marBottom w:val="0"/>
          <w:divBdr>
            <w:top w:val="none" w:sz="0" w:space="0" w:color="auto"/>
            <w:left w:val="none" w:sz="0" w:space="0" w:color="auto"/>
            <w:bottom w:val="none" w:sz="0" w:space="0" w:color="auto"/>
            <w:right w:val="none" w:sz="0" w:space="0" w:color="auto"/>
          </w:divBdr>
        </w:div>
        <w:div w:id="1913930495">
          <w:marLeft w:val="0"/>
          <w:marRight w:val="0"/>
          <w:marTop w:val="0"/>
          <w:marBottom w:val="0"/>
          <w:divBdr>
            <w:top w:val="none" w:sz="0" w:space="0" w:color="auto"/>
            <w:left w:val="none" w:sz="0" w:space="0" w:color="auto"/>
            <w:bottom w:val="none" w:sz="0" w:space="0" w:color="auto"/>
            <w:right w:val="none" w:sz="0" w:space="0" w:color="auto"/>
          </w:divBdr>
        </w:div>
        <w:div w:id="1087117706">
          <w:marLeft w:val="0"/>
          <w:marRight w:val="0"/>
          <w:marTop w:val="0"/>
          <w:marBottom w:val="0"/>
          <w:divBdr>
            <w:top w:val="none" w:sz="0" w:space="0" w:color="auto"/>
            <w:left w:val="none" w:sz="0" w:space="0" w:color="auto"/>
            <w:bottom w:val="none" w:sz="0" w:space="0" w:color="auto"/>
            <w:right w:val="none" w:sz="0" w:space="0" w:color="auto"/>
          </w:divBdr>
        </w:div>
        <w:div w:id="1703092838">
          <w:marLeft w:val="0"/>
          <w:marRight w:val="0"/>
          <w:marTop w:val="0"/>
          <w:marBottom w:val="0"/>
          <w:divBdr>
            <w:top w:val="none" w:sz="0" w:space="0" w:color="auto"/>
            <w:left w:val="none" w:sz="0" w:space="0" w:color="auto"/>
            <w:bottom w:val="none" w:sz="0" w:space="0" w:color="auto"/>
            <w:right w:val="none" w:sz="0" w:space="0" w:color="auto"/>
          </w:divBdr>
        </w:div>
      </w:divsChild>
    </w:div>
    <w:div w:id="816144793">
      <w:bodyDiv w:val="1"/>
      <w:marLeft w:val="0"/>
      <w:marRight w:val="0"/>
      <w:marTop w:val="0"/>
      <w:marBottom w:val="0"/>
      <w:divBdr>
        <w:top w:val="none" w:sz="0" w:space="0" w:color="auto"/>
        <w:left w:val="none" w:sz="0" w:space="0" w:color="auto"/>
        <w:bottom w:val="none" w:sz="0" w:space="0" w:color="auto"/>
        <w:right w:val="none" w:sz="0" w:space="0" w:color="auto"/>
      </w:divBdr>
    </w:div>
    <w:div w:id="855313230">
      <w:bodyDiv w:val="1"/>
      <w:marLeft w:val="0"/>
      <w:marRight w:val="0"/>
      <w:marTop w:val="0"/>
      <w:marBottom w:val="0"/>
      <w:divBdr>
        <w:top w:val="none" w:sz="0" w:space="0" w:color="auto"/>
        <w:left w:val="none" w:sz="0" w:space="0" w:color="auto"/>
        <w:bottom w:val="none" w:sz="0" w:space="0" w:color="auto"/>
        <w:right w:val="none" w:sz="0" w:space="0" w:color="auto"/>
      </w:divBdr>
      <w:divsChild>
        <w:div w:id="1535842996">
          <w:marLeft w:val="0"/>
          <w:marRight w:val="0"/>
          <w:marTop w:val="0"/>
          <w:marBottom w:val="0"/>
          <w:divBdr>
            <w:top w:val="none" w:sz="0" w:space="0" w:color="auto"/>
            <w:left w:val="none" w:sz="0" w:space="0" w:color="auto"/>
            <w:bottom w:val="none" w:sz="0" w:space="0" w:color="auto"/>
            <w:right w:val="none" w:sz="0" w:space="0" w:color="auto"/>
          </w:divBdr>
        </w:div>
        <w:div w:id="207188905">
          <w:marLeft w:val="0"/>
          <w:marRight w:val="0"/>
          <w:marTop w:val="0"/>
          <w:marBottom w:val="0"/>
          <w:divBdr>
            <w:top w:val="none" w:sz="0" w:space="0" w:color="auto"/>
            <w:left w:val="none" w:sz="0" w:space="0" w:color="auto"/>
            <w:bottom w:val="none" w:sz="0" w:space="0" w:color="auto"/>
            <w:right w:val="none" w:sz="0" w:space="0" w:color="auto"/>
          </w:divBdr>
        </w:div>
      </w:divsChild>
    </w:div>
    <w:div w:id="882055556">
      <w:bodyDiv w:val="1"/>
      <w:marLeft w:val="0"/>
      <w:marRight w:val="0"/>
      <w:marTop w:val="0"/>
      <w:marBottom w:val="0"/>
      <w:divBdr>
        <w:top w:val="none" w:sz="0" w:space="0" w:color="auto"/>
        <w:left w:val="none" w:sz="0" w:space="0" w:color="auto"/>
        <w:bottom w:val="none" w:sz="0" w:space="0" w:color="auto"/>
        <w:right w:val="none" w:sz="0" w:space="0" w:color="auto"/>
      </w:divBdr>
      <w:divsChild>
        <w:div w:id="1293051579">
          <w:marLeft w:val="0"/>
          <w:marRight w:val="0"/>
          <w:marTop w:val="0"/>
          <w:marBottom w:val="0"/>
          <w:divBdr>
            <w:top w:val="none" w:sz="0" w:space="0" w:color="auto"/>
            <w:left w:val="none" w:sz="0" w:space="0" w:color="auto"/>
            <w:bottom w:val="none" w:sz="0" w:space="0" w:color="auto"/>
            <w:right w:val="none" w:sz="0" w:space="0" w:color="auto"/>
          </w:divBdr>
          <w:divsChild>
            <w:div w:id="723791914">
              <w:marLeft w:val="0"/>
              <w:marRight w:val="0"/>
              <w:marTop w:val="0"/>
              <w:marBottom w:val="0"/>
              <w:divBdr>
                <w:top w:val="none" w:sz="0" w:space="0" w:color="auto"/>
                <w:left w:val="none" w:sz="0" w:space="0" w:color="auto"/>
                <w:bottom w:val="none" w:sz="0" w:space="0" w:color="auto"/>
                <w:right w:val="none" w:sz="0" w:space="0" w:color="auto"/>
              </w:divBdr>
              <w:divsChild>
                <w:div w:id="1408456641">
                  <w:marLeft w:val="0"/>
                  <w:marRight w:val="0"/>
                  <w:marTop w:val="0"/>
                  <w:marBottom w:val="0"/>
                  <w:divBdr>
                    <w:top w:val="none" w:sz="0" w:space="0" w:color="auto"/>
                    <w:left w:val="none" w:sz="0" w:space="0" w:color="auto"/>
                    <w:bottom w:val="none" w:sz="0" w:space="0" w:color="auto"/>
                    <w:right w:val="none" w:sz="0" w:space="0" w:color="auto"/>
                  </w:divBdr>
                  <w:divsChild>
                    <w:div w:id="628242224">
                      <w:marLeft w:val="0"/>
                      <w:marRight w:val="0"/>
                      <w:marTop w:val="0"/>
                      <w:marBottom w:val="0"/>
                      <w:divBdr>
                        <w:top w:val="none" w:sz="0" w:space="0" w:color="auto"/>
                        <w:left w:val="none" w:sz="0" w:space="0" w:color="auto"/>
                        <w:bottom w:val="none" w:sz="0" w:space="0" w:color="auto"/>
                        <w:right w:val="none" w:sz="0" w:space="0" w:color="auto"/>
                      </w:divBdr>
                      <w:divsChild>
                        <w:div w:id="810025641">
                          <w:marLeft w:val="0"/>
                          <w:marRight w:val="0"/>
                          <w:marTop w:val="0"/>
                          <w:marBottom w:val="0"/>
                          <w:divBdr>
                            <w:top w:val="none" w:sz="0" w:space="0" w:color="auto"/>
                            <w:left w:val="none" w:sz="0" w:space="0" w:color="auto"/>
                            <w:bottom w:val="none" w:sz="0" w:space="0" w:color="auto"/>
                            <w:right w:val="none" w:sz="0" w:space="0" w:color="auto"/>
                          </w:divBdr>
                          <w:divsChild>
                            <w:div w:id="1164514387">
                              <w:marLeft w:val="0"/>
                              <w:marRight w:val="0"/>
                              <w:marTop w:val="0"/>
                              <w:marBottom w:val="0"/>
                              <w:divBdr>
                                <w:top w:val="none" w:sz="0" w:space="0" w:color="auto"/>
                                <w:left w:val="none" w:sz="0" w:space="0" w:color="auto"/>
                                <w:bottom w:val="none" w:sz="0" w:space="0" w:color="auto"/>
                                <w:right w:val="none" w:sz="0" w:space="0" w:color="auto"/>
                              </w:divBdr>
                              <w:divsChild>
                                <w:div w:id="246618396">
                                  <w:marLeft w:val="0"/>
                                  <w:marRight w:val="0"/>
                                  <w:marTop w:val="0"/>
                                  <w:marBottom w:val="0"/>
                                  <w:divBdr>
                                    <w:top w:val="none" w:sz="0" w:space="0" w:color="auto"/>
                                    <w:left w:val="none" w:sz="0" w:space="0" w:color="auto"/>
                                    <w:bottom w:val="none" w:sz="0" w:space="0" w:color="auto"/>
                                    <w:right w:val="none" w:sz="0" w:space="0" w:color="auto"/>
                                  </w:divBdr>
                                  <w:divsChild>
                                    <w:div w:id="1436443345">
                                      <w:marLeft w:val="0"/>
                                      <w:marRight w:val="0"/>
                                      <w:marTop w:val="0"/>
                                      <w:marBottom w:val="0"/>
                                      <w:divBdr>
                                        <w:top w:val="none" w:sz="0" w:space="0" w:color="auto"/>
                                        <w:left w:val="none" w:sz="0" w:space="0" w:color="auto"/>
                                        <w:bottom w:val="none" w:sz="0" w:space="0" w:color="auto"/>
                                        <w:right w:val="none" w:sz="0" w:space="0" w:color="auto"/>
                                      </w:divBdr>
                                      <w:divsChild>
                                        <w:div w:id="1361397554">
                                          <w:marLeft w:val="0"/>
                                          <w:marRight w:val="0"/>
                                          <w:marTop w:val="0"/>
                                          <w:marBottom w:val="0"/>
                                          <w:divBdr>
                                            <w:top w:val="none" w:sz="0" w:space="0" w:color="auto"/>
                                            <w:left w:val="none" w:sz="0" w:space="0" w:color="auto"/>
                                            <w:bottom w:val="none" w:sz="0" w:space="0" w:color="auto"/>
                                            <w:right w:val="none" w:sz="0" w:space="0" w:color="auto"/>
                                          </w:divBdr>
                                          <w:divsChild>
                                            <w:div w:id="8037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8104241">
      <w:bodyDiv w:val="1"/>
      <w:marLeft w:val="0"/>
      <w:marRight w:val="0"/>
      <w:marTop w:val="0"/>
      <w:marBottom w:val="0"/>
      <w:divBdr>
        <w:top w:val="none" w:sz="0" w:space="0" w:color="auto"/>
        <w:left w:val="none" w:sz="0" w:space="0" w:color="auto"/>
        <w:bottom w:val="none" w:sz="0" w:space="0" w:color="auto"/>
        <w:right w:val="none" w:sz="0" w:space="0" w:color="auto"/>
      </w:divBdr>
    </w:div>
    <w:div w:id="914777196">
      <w:bodyDiv w:val="1"/>
      <w:marLeft w:val="0"/>
      <w:marRight w:val="0"/>
      <w:marTop w:val="0"/>
      <w:marBottom w:val="0"/>
      <w:divBdr>
        <w:top w:val="none" w:sz="0" w:space="0" w:color="auto"/>
        <w:left w:val="none" w:sz="0" w:space="0" w:color="auto"/>
        <w:bottom w:val="none" w:sz="0" w:space="0" w:color="auto"/>
        <w:right w:val="none" w:sz="0" w:space="0" w:color="auto"/>
      </w:divBdr>
    </w:div>
    <w:div w:id="973632029">
      <w:bodyDiv w:val="1"/>
      <w:marLeft w:val="0"/>
      <w:marRight w:val="0"/>
      <w:marTop w:val="0"/>
      <w:marBottom w:val="0"/>
      <w:divBdr>
        <w:top w:val="none" w:sz="0" w:space="0" w:color="auto"/>
        <w:left w:val="none" w:sz="0" w:space="0" w:color="auto"/>
        <w:bottom w:val="none" w:sz="0" w:space="0" w:color="auto"/>
        <w:right w:val="none" w:sz="0" w:space="0" w:color="auto"/>
      </w:divBdr>
    </w:div>
    <w:div w:id="990059769">
      <w:bodyDiv w:val="1"/>
      <w:marLeft w:val="0"/>
      <w:marRight w:val="0"/>
      <w:marTop w:val="0"/>
      <w:marBottom w:val="0"/>
      <w:divBdr>
        <w:top w:val="none" w:sz="0" w:space="0" w:color="auto"/>
        <w:left w:val="none" w:sz="0" w:space="0" w:color="auto"/>
        <w:bottom w:val="none" w:sz="0" w:space="0" w:color="auto"/>
        <w:right w:val="none" w:sz="0" w:space="0" w:color="auto"/>
      </w:divBdr>
    </w:div>
    <w:div w:id="1032728700">
      <w:bodyDiv w:val="1"/>
      <w:marLeft w:val="0"/>
      <w:marRight w:val="0"/>
      <w:marTop w:val="0"/>
      <w:marBottom w:val="0"/>
      <w:divBdr>
        <w:top w:val="none" w:sz="0" w:space="0" w:color="auto"/>
        <w:left w:val="none" w:sz="0" w:space="0" w:color="auto"/>
        <w:bottom w:val="none" w:sz="0" w:space="0" w:color="auto"/>
        <w:right w:val="none" w:sz="0" w:space="0" w:color="auto"/>
      </w:divBdr>
    </w:div>
    <w:div w:id="1120688798">
      <w:bodyDiv w:val="1"/>
      <w:marLeft w:val="0"/>
      <w:marRight w:val="0"/>
      <w:marTop w:val="0"/>
      <w:marBottom w:val="0"/>
      <w:divBdr>
        <w:top w:val="none" w:sz="0" w:space="0" w:color="auto"/>
        <w:left w:val="none" w:sz="0" w:space="0" w:color="auto"/>
        <w:bottom w:val="none" w:sz="0" w:space="0" w:color="auto"/>
        <w:right w:val="none" w:sz="0" w:space="0" w:color="auto"/>
      </w:divBdr>
    </w:div>
    <w:div w:id="1149251813">
      <w:bodyDiv w:val="1"/>
      <w:marLeft w:val="0"/>
      <w:marRight w:val="0"/>
      <w:marTop w:val="0"/>
      <w:marBottom w:val="0"/>
      <w:divBdr>
        <w:top w:val="none" w:sz="0" w:space="0" w:color="auto"/>
        <w:left w:val="none" w:sz="0" w:space="0" w:color="auto"/>
        <w:bottom w:val="none" w:sz="0" w:space="0" w:color="auto"/>
        <w:right w:val="none" w:sz="0" w:space="0" w:color="auto"/>
      </w:divBdr>
    </w:div>
    <w:div w:id="1164315522">
      <w:bodyDiv w:val="1"/>
      <w:marLeft w:val="0"/>
      <w:marRight w:val="0"/>
      <w:marTop w:val="0"/>
      <w:marBottom w:val="0"/>
      <w:divBdr>
        <w:top w:val="none" w:sz="0" w:space="0" w:color="auto"/>
        <w:left w:val="none" w:sz="0" w:space="0" w:color="auto"/>
        <w:bottom w:val="none" w:sz="0" w:space="0" w:color="auto"/>
        <w:right w:val="none" w:sz="0" w:space="0" w:color="auto"/>
      </w:divBdr>
      <w:divsChild>
        <w:div w:id="2120760449">
          <w:marLeft w:val="0"/>
          <w:marRight w:val="0"/>
          <w:marTop w:val="0"/>
          <w:marBottom w:val="0"/>
          <w:divBdr>
            <w:top w:val="none" w:sz="0" w:space="0" w:color="auto"/>
            <w:left w:val="none" w:sz="0" w:space="0" w:color="auto"/>
            <w:bottom w:val="none" w:sz="0" w:space="0" w:color="auto"/>
            <w:right w:val="none" w:sz="0" w:space="0" w:color="auto"/>
          </w:divBdr>
          <w:divsChild>
            <w:div w:id="137579108">
              <w:marLeft w:val="0"/>
              <w:marRight w:val="0"/>
              <w:marTop w:val="0"/>
              <w:marBottom w:val="0"/>
              <w:divBdr>
                <w:top w:val="none" w:sz="0" w:space="0" w:color="auto"/>
                <w:left w:val="none" w:sz="0" w:space="0" w:color="auto"/>
                <w:bottom w:val="none" w:sz="0" w:space="0" w:color="auto"/>
                <w:right w:val="none" w:sz="0" w:space="0" w:color="auto"/>
              </w:divBdr>
              <w:divsChild>
                <w:div w:id="1124273146">
                  <w:marLeft w:val="0"/>
                  <w:marRight w:val="0"/>
                  <w:marTop w:val="0"/>
                  <w:marBottom w:val="0"/>
                  <w:divBdr>
                    <w:top w:val="none" w:sz="0" w:space="0" w:color="auto"/>
                    <w:left w:val="none" w:sz="0" w:space="0" w:color="auto"/>
                    <w:bottom w:val="none" w:sz="0" w:space="0" w:color="auto"/>
                    <w:right w:val="none" w:sz="0" w:space="0" w:color="auto"/>
                  </w:divBdr>
                  <w:divsChild>
                    <w:div w:id="2057272060">
                      <w:marLeft w:val="0"/>
                      <w:marRight w:val="0"/>
                      <w:marTop w:val="0"/>
                      <w:marBottom w:val="0"/>
                      <w:divBdr>
                        <w:top w:val="none" w:sz="0" w:space="0" w:color="auto"/>
                        <w:left w:val="none" w:sz="0" w:space="0" w:color="auto"/>
                        <w:bottom w:val="none" w:sz="0" w:space="0" w:color="auto"/>
                        <w:right w:val="none" w:sz="0" w:space="0" w:color="auto"/>
                      </w:divBdr>
                      <w:divsChild>
                        <w:div w:id="1961066398">
                          <w:marLeft w:val="0"/>
                          <w:marRight w:val="0"/>
                          <w:marTop w:val="0"/>
                          <w:marBottom w:val="0"/>
                          <w:divBdr>
                            <w:top w:val="none" w:sz="0" w:space="0" w:color="auto"/>
                            <w:left w:val="none" w:sz="0" w:space="0" w:color="auto"/>
                            <w:bottom w:val="none" w:sz="0" w:space="0" w:color="auto"/>
                            <w:right w:val="none" w:sz="0" w:space="0" w:color="auto"/>
                          </w:divBdr>
                          <w:divsChild>
                            <w:div w:id="1437292376">
                              <w:marLeft w:val="0"/>
                              <w:marRight w:val="0"/>
                              <w:marTop w:val="0"/>
                              <w:marBottom w:val="0"/>
                              <w:divBdr>
                                <w:top w:val="none" w:sz="0" w:space="0" w:color="auto"/>
                                <w:left w:val="none" w:sz="0" w:space="0" w:color="auto"/>
                                <w:bottom w:val="none" w:sz="0" w:space="0" w:color="auto"/>
                                <w:right w:val="none" w:sz="0" w:space="0" w:color="auto"/>
                              </w:divBdr>
                              <w:divsChild>
                                <w:div w:id="1103038383">
                                  <w:marLeft w:val="0"/>
                                  <w:marRight w:val="0"/>
                                  <w:marTop w:val="0"/>
                                  <w:marBottom w:val="0"/>
                                  <w:divBdr>
                                    <w:top w:val="none" w:sz="0" w:space="0" w:color="auto"/>
                                    <w:left w:val="none" w:sz="0" w:space="0" w:color="auto"/>
                                    <w:bottom w:val="none" w:sz="0" w:space="0" w:color="auto"/>
                                    <w:right w:val="none" w:sz="0" w:space="0" w:color="auto"/>
                                  </w:divBdr>
                                  <w:divsChild>
                                    <w:div w:id="305552482">
                                      <w:marLeft w:val="0"/>
                                      <w:marRight w:val="0"/>
                                      <w:marTop w:val="0"/>
                                      <w:marBottom w:val="0"/>
                                      <w:divBdr>
                                        <w:top w:val="none" w:sz="0" w:space="0" w:color="auto"/>
                                        <w:left w:val="none" w:sz="0" w:space="0" w:color="auto"/>
                                        <w:bottom w:val="none" w:sz="0" w:space="0" w:color="auto"/>
                                        <w:right w:val="none" w:sz="0" w:space="0" w:color="auto"/>
                                      </w:divBdr>
                                      <w:divsChild>
                                        <w:div w:id="709762601">
                                          <w:marLeft w:val="0"/>
                                          <w:marRight w:val="0"/>
                                          <w:marTop w:val="0"/>
                                          <w:marBottom w:val="0"/>
                                          <w:divBdr>
                                            <w:top w:val="none" w:sz="0" w:space="0" w:color="auto"/>
                                            <w:left w:val="none" w:sz="0" w:space="0" w:color="auto"/>
                                            <w:bottom w:val="none" w:sz="0" w:space="0" w:color="auto"/>
                                            <w:right w:val="none" w:sz="0" w:space="0" w:color="auto"/>
                                          </w:divBdr>
                                          <w:divsChild>
                                            <w:div w:id="148519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0849075">
      <w:bodyDiv w:val="1"/>
      <w:marLeft w:val="0"/>
      <w:marRight w:val="0"/>
      <w:marTop w:val="0"/>
      <w:marBottom w:val="0"/>
      <w:divBdr>
        <w:top w:val="none" w:sz="0" w:space="0" w:color="auto"/>
        <w:left w:val="none" w:sz="0" w:space="0" w:color="auto"/>
        <w:bottom w:val="none" w:sz="0" w:space="0" w:color="auto"/>
        <w:right w:val="none" w:sz="0" w:space="0" w:color="auto"/>
      </w:divBdr>
    </w:div>
    <w:div w:id="1281916718">
      <w:bodyDiv w:val="1"/>
      <w:marLeft w:val="0"/>
      <w:marRight w:val="0"/>
      <w:marTop w:val="0"/>
      <w:marBottom w:val="0"/>
      <w:divBdr>
        <w:top w:val="none" w:sz="0" w:space="0" w:color="auto"/>
        <w:left w:val="none" w:sz="0" w:space="0" w:color="auto"/>
        <w:bottom w:val="none" w:sz="0" w:space="0" w:color="auto"/>
        <w:right w:val="none" w:sz="0" w:space="0" w:color="auto"/>
      </w:divBdr>
      <w:divsChild>
        <w:div w:id="1810518125">
          <w:marLeft w:val="0"/>
          <w:marRight w:val="0"/>
          <w:marTop w:val="0"/>
          <w:marBottom w:val="0"/>
          <w:divBdr>
            <w:top w:val="none" w:sz="0" w:space="0" w:color="auto"/>
            <w:left w:val="none" w:sz="0" w:space="0" w:color="auto"/>
            <w:bottom w:val="none" w:sz="0" w:space="0" w:color="auto"/>
            <w:right w:val="none" w:sz="0" w:space="0" w:color="auto"/>
          </w:divBdr>
        </w:div>
        <w:div w:id="233664942">
          <w:marLeft w:val="0"/>
          <w:marRight w:val="0"/>
          <w:marTop w:val="0"/>
          <w:marBottom w:val="0"/>
          <w:divBdr>
            <w:top w:val="none" w:sz="0" w:space="0" w:color="auto"/>
            <w:left w:val="none" w:sz="0" w:space="0" w:color="auto"/>
            <w:bottom w:val="none" w:sz="0" w:space="0" w:color="auto"/>
            <w:right w:val="none" w:sz="0" w:space="0" w:color="auto"/>
          </w:divBdr>
        </w:div>
        <w:div w:id="1512984116">
          <w:marLeft w:val="0"/>
          <w:marRight w:val="0"/>
          <w:marTop w:val="0"/>
          <w:marBottom w:val="0"/>
          <w:divBdr>
            <w:top w:val="none" w:sz="0" w:space="0" w:color="auto"/>
            <w:left w:val="none" w:sz="0" w:space="0" w:color="auto"/>
            <w:bottom w:val="none" w:sz="0" w:space="0" w:color="auto"/>
            <w:right w:val="none" w:sz="0" w:space="0" w:color="auto"/>
          </w:divBdr>
        </w:div>
        <w:div w:id="896628862">
          <w:marLeft w:val="0"/>
          <w:marRight w:val="0"/>
          <w:marTop w:val="0"/>
          <w:marBottom w:val="0"/>
          <w:divBdr>
            <w:top w:val="none" w:sz="0" w:space="0" w:color="auto"/>
            <w:left w:val="none" w:sz="0" w:space="0" w:color="auto"/>
            <w:bottom w:val="none" w:sz="0" w:space="0" w:color="auto"/>
            <w:right w:val="none" w:sz="0" w:space="0" w:color="auto"/>
          </w:divBdr>
        </w:div>
        <w:div w:id="672339478">
          <w:marLeft w:val="0"/>
          <w:marRight w:val="0"/>
          <w:marTop w:val="0"/>
          <w:marBottom w:val="0"/>
          <w:divBdr>
            <w:top w:val="none" w:sz="0" w:space="0" w:color="auto"/>
            <w:left w:val="none" w:sz="0" w:space="0" w:color="auto"/>
            <w:bottom w:val="none" w:sz="0" w:space="0" w:color="auto"/>
            <w:right w:val="none" w:sz="0" w:space="0" w:color="auto"/>
          </w:divBdr>
        </w:div>
      </w:divsChild>
    </w:div>
    <w:div w:id="1283340302">
      <w:bodyDiv w:val="1"/>
      <w:marLeft w:val="0"/>
      <w:marRight w:val="0"/>
      <w:marTop w:val="0"/>
      <w:marBottom w:val="0"/>
      <w:divBdr>
        <w:top w:val="none" w:sz="0" w:space="0" w:color="auto"/>
        <w:left w:val="none" w:sz="0" w:space="0" w:color="auto"/>
        <w:bottom w:val="none" w:sz="0" w:space="0" w:color="auto"/>
        <w:right w:val="none" w:sz="0" w:space="0" w:color="auto"/>
      </w:divBdr>
      <w:divsChild>
        <w:div w:id="189876042">
          <w:marLeft w:val="0"/>
          <w:marRight w:val="0"/>
          <w:marTop w:val="0"/>
          <w:marBottom w:val="0"/>
          <w:divBdr>
            <w:top w:val="none" w:sz="0" w:space="0" w:color="auto"/>
            <w:left w:val="none" w:sz="0" w:space="0" w:color="auto"/>
            <w:bottom w:val="none" w:sz="0" w:space="0" w:color="auto"/>
            <w:right w:val="none" w:sz="0" w:space="0" w:color="auto"/>
          </w:divBdr>
        </w:div>
        <w:div w:id="1859464751">
          <w:marLeft w:val="0"/>
          <w:marRight w:val="0"/>
          <w:marTop w:val="0"/>
          <w:marBottom w:val="0"/>
          <w:divBdr>
            <w:top w:val="none" w:sz="0" w:space="0" w:color="auto"/>
            <w:left w:val="none" w:sz="0" w:space="0" w:color="auto"/>
            <w:bottom w:val="none" w:sz="0" w:space="0" w:color="auto"/>
            <w:right w:val="none" w:sz="0" w:space="0" w:color="auto"/>
          </w:divBdr>
        </w:div>
      </w:divsChild>
    </w:div>
    <w:div w:id="1289044967">
      <w:bodyDiv w:val="1"/>
      <w:marLeft w:val="0"/>
      <w:marRight w:val="0"/>
      <w:marTop w:val="0"/>
      <w:marBottom w:val="0"/>
      <w:divBdr>
        <w:top w:val="none" w:sz="0" w:space="0" w:color="auto"/>
        <w:left w:val="none" w:sz="0" w:space="0" w:color="auto"/>
        <w:bottom w:val="none" w:sz="0" w:space="0" w:color="auto"/>
        <w:right w:val="none" w:sz="0" w:space="0" w:color="auto"/>
      </w:divBdr>
    </w:div>
    <w:div w:id="1303847795">
      <w:bodyDiv w:val="1"/>
      <w:marLeft w:val="0"/>
      <w:marRight w:val="0"/>
      <w:marTop w:val="0"/>
      <w:marBottom w:val="0"/>
      <w:divBdr>
        <w:top w:val="none" w:sz="0" w:space="0" w:color="auto"/>
        <w:left w:val="none" w:sz="0" w:space="0" w:color="auto"/>
        <w:bottom w:val="none" w:sz="0" w:space="0" w:color="auto"/>
        <w:right w:val="none" w:sz="0" w:space="0" w:color="auto"/>
      </w:divBdr>
    </w:div>
    <w:div w:id="1309358173">
      <w:bodyDiv w:val="1"/>
      <w:marLeft w:val="0"/>
      <w:marRight w:val="0"/>
      <w:marTop w:val="0"/>
      <w:marBottom w:val="0"/>
      <w:divBdr>
        <w:top w:val="none" w:sz="0" w:space="0" w:color="auto"/>
        <w:left w:val="none" w:sz="0" w:space="0" w:color="auto"/>
        <w:bottom w:val="none" w:sz="0" w:space="0" w:color="auto"/>
        <w:right w:val="none" w:sz="0" w:space="0" w:color="auto"/>
      </w:divBdr>
      <w:divsChild>
        <w:div w:id="1388139588">
          <w:marLeft w:val="0"/>
          <w:marRight w:val="0"/>
          <w:marTop w:val="0"/>
          <w:marBottom w:val="0"/>
          <w:divBdr>
            <w:top w:val="none" w:sz="0" w:space="0" w:color="auto"/>
            <w:left w:val="none" w:sz="0" w:space="0" w:color="auto"/>
            <w:bottom w:val="none" w:sz="0" w:space="0" w:color="auto"/>
            <w:right w:val="none" w:sz="0" w:space="0" w:color="auto"/>
          </w:divBdr>
        </w:div>
        <w:div w:id="1546335054">
          <w:marLeft w:val="0"/>
          <w:marRight w:val="0"/>
          <w:marTop w:val="0"/>
          <w:marBottom w:val="0"/>
          <w:divBdr>
            <w:top w:val="none" w:sz="0" w:space="0" w:color="auto"/>
            <w:left w:val="none" w:sz="0" w:space="0" w:color="auto"/>
            <w:bottom w:val="none" w:sz="0" w:space="0" w:color="auto"/>
            <w:right w:val="none" w:sz="0" w:space="0" w:color="auto"/>
          </w:divBdr>
        </w:div>
      </w:divsChild>
    </w:div>
    <w:div w:id="1345861842">
      <w:bodyDiv w:val="1"/>
      <w:marLeft w:val="0"/>
      <w:marRight w:val="0"/>
      <w:marTop w:val="0"/>
      <w:marBottom w:val="0"/>
      <w:divBdr>
        <w:top w:val="none" w:sz="0" w:space="0" w:color="auto"/>
        <w:left w:val="none" w:sz="0" w:space="0" w:color="auto"/>
        <w:bottom w:val="none" w:sz="0" w:space="0" w:color="auto"/>
        <w:right w:val="none" w:sz="0" w:space="0" w:color="auto"/>
      </w:divBdr>
    </w:div>
    <w:div w:id="1404139412">
      <w:bodyDiv w:val="1"/>
      <w:marLeft w:val="0"/>
      <w:marRight w:val="0"/>
      <w:marTop w:val="0"/>
      <w:marBottom w:val="0"/>
      <w:divBdr>
        <w:top w:val="none" w:sz="0" w:space="0" w:color="auto"/>
        <w:left w:val="none" w:sz="0" w:space="0" w:color="auto"/>
        <w:bottom w:val="none" w:sz="0" w:space="0" w:color="auto"/>
        <w:right w:val="none" w:sz="0" w:space="0" w:color="auto"/>
      </w:divBdr>
    </w:div>
    <w:div w:id="1418592395">
      <w:bodyDiv w:val="1"/>
      <w:marLeft w:val="0"/>
      <w:marRight w:val="0"/>
      <w:marTop w:val="0"/>
      <w:marBottom w:val="0"/>
      <w:divBdr>
        <w:top w:val="none" w:sz="0" w:space="0" w:color="auto"/>
        <w:left w:val="none" w:sz="0" w:space="0" w:color="auto"/>
        <w:bottom w:val="none" w:sz="0" w:space="0" w:color="auto"/>
        <w:right w:val="none" w:sz="0" w:space="0" w:color="auto"/>
      </w:divBdr>
    </w:div>
    <w:div w:id="1475490597">
      <w:bodyDiv w:val="1"/>
      <w:marLeft w:val="0"/>
      <w:marRight w:val="0"/>
      <w:marTop w:val="0"/>
      <w:marBottom w:val="0"/>
      <w:divBdr>
        <w:top w:val="none" w:sz="0" w:space="0" w:color="auto"/>
        <w:left w:val="none" w:sz="0" w:space="0" w:color="auto"/>
        <w:bottom w:val="none" w:sz="0" w:space="0" w:color="auto"/>
        <w:right w:val="none" w:sz="0" w:space="0" w:color="auto"/>
      </w:divBdr>
    </w:div>
    <w:div w:id="1504733940">
      <w:bodyDiv w:val="1"/>
      <w:marLeft w:val="0"/>
      <w:marRight w:val="0"/>
      <w:marTop w:val="0"/>
      <w:marBottom w:val="0"/>
      <w:divBdr>
        <w:top w:val="none" w:sz="0" w:space="0" w:color="auto"/>
        <w:left w:val="none" w:sz="0" w:space="0" w:color="auto"/>
        <w:bottom w:val="none" w:sz="0" w:space="0" w:color="auto"/>
        <w:right w:val="none" w:sz="0" w:space="0" w:color="auto"/>
      </w:divBdr>
    </w:div>
    <w:div w:id="1514415765">
      <w:bodyDiv w:val="1"/>
      <w:marLeft w:val="0"/>
      <w:marRight w:val="0"/>
      <w:marTop w:val="0"/>
      <w:marBottom w:val="0"/>
      <w:divBdr>
        <w:top w:val="none" w:sz="0" w:space="0" w:color="auto"/>
        <w:left w:val="none" w:sz="0" w:space="0" w:color="auto"/>
        <w:bottom w:val="none" w:sz="0" w:space="0" w:color="auto"/>
        <w:right w:val="none" w:sz="0" w:space="0" w:color="auto"/>
      </w:divBdr>
    </w:div>
    <w:div w:id="1586377858">
      <w:bodyDiv w:val="1"/>
      <w:marLeft w:val="0"/>
      <w:marRight w:val="0"/>
      <w:marTop w:val="0"/>
      <w:marBottom w:val="0"/>
      <w:divBdr>
        <w:top w:val="none" w:sz="0" w:space="0" w:color="auto"/>
        <w:left w:val="none" w:sz="0" w:space="0" w:color="auto"/>
        <w:bottom w:val="none" w:sz="0" w:space="0" w:color="auto"/>
        <w:right w:val="none" w:sz="0" w:space="0" w:color="auto"/>
      </w:divBdr>
    </w:div>
    <w:div w:id="1707218319">
      <w:bodyDiv w:val="1"/>
      <w:marLeft w:val="0"/>
      <w:marRight w:val="0"/>
      <w:marTop w:val="0"/>
      <w:marBottom w:val="0"/>
      <w:divBdr>
        <w:top w:val="none" w:sz="0" w:space="0" w:color="auto"/>
        <w:left w:val="none" w:sz="0" w:space="0" w:color="auto"/>
        <w:bottom w:val="none" w:sz="0" w:space="0" w:color="auto"/>
        <w:right w:val="none" w:sz="0" w:space="0" w:color="auto"/>
      </w:divBdr>
    </w:div>
    <w:div w:id="1763716136">
      <w:bodyDiv w:val="1"/>
      <w:marLeft w:val="0"/>
      <w:marRight w:val="0"/>
      <w:marTop w:val="0"/>
      <w:marBottom w:val="0"/>
      <w:divBdr>
        <w:top w:val="none" w:sz="0" w:space="0" w:color="auto"/>
        <w:left w:val="none" w:sz="0" w:space="0" w:color="auto"/>
        <w:bottom w:val="none" w:sz="0" w:space="0" w:color="auto"/>
        <w:right w:val="none" w:sz="0" w:space="0" w:color="auto"/>
      </w:divBdr>
    </w:div>
    <w:div w:id="1896427712">
      <w:bodyDiv w:val="1"/>
      <w:marLeft w:val="0"/>
      <w:marRight w:val="0"/>
      <w:marTop w:val="0"/>
      <w:marBottom w:val="0"/>
      <w:divBdr>
        <w:top w:val="none" w:sz="0" w:space="0" w:color="auto"/>
        <w:left w:val="none" w:sz="0" w:space="0" w:color="auto"/>
        <w:bottom w:val="none" w:sz="0" w:space="0" w:color="auto"/>
        <w:right w:val="none" w:sz="0" w:space="0" w:color="auto"/>
      </w:divBdr>
    </w:div>
    <w:div w:id="1971470423">
      <w:bodyDiv w:val="1"/>
      <w:marLeft w:val="0"/>
      <w:marRight w:val="0"/>
      <w:marTop w:val="0"/>
      <w:marBottom w:val="0"/>
      <w:divBdr>
        <w:top w:val="none" w:sz="0" w:space="0" w:color="auto"/>
        <w:left w:val="none" w:sz="0" w:space="0" w:color="auto"/>
        <w:bottom w:val="none" w:sz="0" w:space="0" w:color="auto"/>
        <w:right w:val="none" w:sz="0" w:space="0" w:color="auto"/>
      </w:divBdr>
    </w:div>
    <w:div w:id="2032022553">
      <w:bodyDiv w:val="1"/>
      <w:marLeft w:val="0"/>
      <w:marRight w:val="0"/>
      <w:marTop w:val="0"/>
      <w:marBottom w:val="0"/>
      <w:divBdr>
        <w:top w:val="none" w:sz="0" w:space="0" w:color="auto"/>
        <w:left w:val="none" w:sz="0" w:space="0" w:color="auto"/>
        <w:bottom w:val="none" w:sz="0" w:space="0" w:color="auto"/>
        <w:right w:val="none" w:sz="0" w:space="0" w:color="auto"/>
      </w:divBdr>
      <w:divsChild>
        <w:div w:id="1355031735">
          <w:marLeft w:val="0"/>
          <w:marRight w:val="0"/>
          <w:marTop w:val="0"/>
          <w:marBottom w:val="0"/>
          <w:divBdr>
            <w:top w:val="none" w:sz="0" w:space="0" w:color="auto"/>
            <w:left w:val="none" w:sz="0" w:space="0" w:color="auto"/>
            <w:bottom w:val="none" w:sz="0" w:space="0" w:color="auto"/>
            <w:right w:val="none" w:sz="0" w:space="0" w:color="auto"/>
          </w:divBdr>
        </w:div>
        <w:div w:id="425083163">
          <w:marLeft w:val="0"/>
          <w:marRight w:val="0"/>
          <w:marTop w:val="0"/>
          <w:marBottom w:val="0"/>
          <w:divBdr>
            <w:top w:val="none" w:sz="0" w:space="0" w:color="auto"/>
            <w:left w:val="none" w:sz="0" w:space="0" w:color="auto"/>
            <w:bottom w:val="none" w:sz="0" w:space="0" w:color="auto"/>
            <w:right w:val="none" w:sz="0" w:space="0" w:color="auto"/>
          </w:divBdr>
        </w:div>
        <w:div w:id="1177770510">
          <w:marLeft w:val="0"/>
          <w:marRight w:val="0"/>
          <w:marTop w:val="0"/>
          <w:marBottom w:val="0"/>
          <w:divBdr>
            <w:top w:val="none" w:sz="0" w:space="0" w:color="auto"/>
            <w:left w:val="none" w:sz="0" w:space="0" w:color="auto"/>
            <w:bottom w:val="none" w:sz="0" w:space="0" w:color="auto"/>
            <w:right w:val="none" w:sz="0" w:space="0" w:color="auto"/>
          </w:divBdr>
        </w:div>
        <w:div w:id="1707485868">
          <w:marLeft w:val="0"/>
          <w:marRight w:val="0"/>
          <w:marTop w:val="0"/>
          <w:marBottom w:val="0"/>
          <w:divBdr>
            <w:top w:val="none" w:sz="0" w:space="0" w:color="auto"/>
            <w:left w:val="none" w:sz="0" w:space="0" w:color="auto"/>
            <w:bottom w:val="none" w:sz="0" w:space="0" w:color="auto"/>
            <w:right w:val="none" w:sz="0" w:space="0" w:color="auto"/>
          </w:divBdr>
        </w:div>
        <w:div w:id="499538380">
          <w:marLeft w:val="0"/>
          <w:marRight w:val="0"/>
          <w:marTop w:val="0"/>
          <w:marBottom w:val="0"/>
          <w:divBdr>
            <w:top w:val="none" w:sz="0" w:space="0" w:color="auto"/>
            <w:left w:val="none" w:sz="0" w:space="0" w:color="auto"/>
            <w:bottom w:val="none" w:sz="0" w:space="0" w:color="auto"/>
            <w:right w:val="none" w:sz="0" w:space="0" w:color="auto"/>
          </w:divBdr>
        </w:div>
      </w:divsChild>
    </w:div>
    <w:div w:id="2054301490">
      <w:bodyDiv w:val="1"/>
      <w:marLeft w:val="0"/>
      <w:marRight w:val="0"/>
      <w:marTop w:val="0"/>
      <w:marBottom w:val="0"/>
      <w:divBdr>
        <w:top w:val="none" w:sz="0" w:space="0" w:color="auto"/>
        <w:left w:val="none" w:sz="0" w:space="0" w:color="auto"/>
        <w:bottom w:val="none" w:sz="0" w:space="0" w:color="auto"/>
        <w:right w:val="none" w:sz="0" w:space="0" w:color="auto"/>
      </w:divBdr>
    </w:div>
    <w:div w:id="2086296501">
      <w:bodyDiv w:val="1"/>
      <w:marLeft w:val="0"/>
      <w:marRight w:val="0"/>
      <w:marTop w:val="0"/>
      <w:marBottom w:val="0"/>
      <w:divBdr>
        <w:top w:val="none" w:sz="0" w:space="0" w:color="auto"/>
        <w:left w:val="none" w:sz="0" w:space="0" w:color="auto"/>
        <w:bottom w:val="none" w:sz="0" w:space="0" w:color="auto"/>
        <w:right w:val="none" w:sz="0" w:space="0" w:color="auto"/>
      </w:divBdr>
    </w:div>
    <w:div w:id="2090153412">
      <w:bodyDiv w:val="1"/>
      <w:marLeft w:val="0"/>
      <w:marRight w:val="0"/>
      <w:marTop w:val="0"/>
      <w:marBottom w:val="0"/>
      <w:divBdr>
        <w:top w:val="none" w:sz="0" w:space="0" w:color="auto"/>
        <w:left w:val="none" w:sz="0" w:space="0" w:color="auto"/>
        <w:bottom w:val="none" w:sz="0" w:space="0" w:color="auto"/>
        <w:right w:val="none" w:sz="0" w:space="0" w:color="auto"/>
      </w:divBdr>
    </w:div>
    <w:div w:id="2108890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elsi.org.uk/special-education-needs/special-educational-needs/senif/how-to-apply-for-senif" TargetMode="External"/><Relationship Id="rId13" Type="http://schemas.openxmlformats.org/officeDocument/2006/relationships/hyperlink" Target="mailto:SENIF@kent.gov.uk" TargetMode="External"/><Relationship Id="rId18" Type="http://schemas.openxmlformats.org/officeDocument/2006/relationships/hyperlink" Target="mailto:SENIF@kent.gov.uk" TargetMode="External"/><Relationship Id="rId26" Type="http://schemas.openxmlformats.org/officeDocument/2006/relationships/hyperlink" Target="mailto:SENIF@kent.gov.uk" TargetMode="External"/><Relationship Id="rId3" Type="http://schemas.openxmlformats.org/officeDocument/2006/relationships/styles" Target="styles.xml"/><Relationship Id="rId21" Type="http://schemas.openxmlformats.org/officeDocument/2006/relationships/hyperlink" Target="mailto:SENIF@kent.gov.uk"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v.uk/help-with-childcare-costs/free-childcare-2-year-olds" TargetMode="External"/><Relationship Id="rId17" Type="http://schemas.openxmlformats.org/officeDocument/2006/relationships/hyperlink" Target="https://www.kelsi.org.uk/__data/assets/pdf_file/0011/104114/Deferred-entry-to-school-process-when-a-child-does-not-have-an-EHCP-v5.pdf" TargetMode="External"/><Relationship Id="rId25" Type="http://schemas.openxmlformats.org/officeDocument/2006/relationships/hyperlink" Target="https://www.kelsi.org.uk/__data/assets/pdf_file/0009/104994/Disability-Access-Fund-EYC-guidance.pd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ENIF@kent.gov.uk" TargetMode="External"/><Relationship Id="rId20" Type="http://schemas.openxmlformats.org/officeDocument/2006/relationships/hyperlink" Target="https://www.theeducationpeople.org/our-expertise/early-years-childcare/emporium/" TargetMode="External"/><Relationship Id="rId29" Type="http://schemas.openxmlformats.org/officeDocument/2006/relationships/hyperlink" Target="https://www.kent.gov.uk/education-and-children/childcare-and-pre-school/free-childcare/parents-guide-to-30-hours-of-funded-childcar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NIF@kent.gov.uk" TargetMode="External"/><Relationship Id="rId24" Type="http://schemas.openxmlformats.org/officeDocument/2006/relationships/hyperlink" Target="https://www.kelsi.org.uk/early-years/equality-and-inclusion/disability-access-fund-daf"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SENIF@kent.gov.uk" TargetMode="External"/><Relationship Id="rId23" Type="http://schemas.openxmlformats.org/officeDocument/2006/relationships/hyperlink" Target="mailto:MIEarlyYears@kent.gov.uk" TargetMode="External"/><Relationship Id="rId28" Type="http://schemas.openxmlformats.org/officeDocument/2006/relationships/hyperlink" Target="mailto:SENIF@kent.gov.uk" TargetMode="External"/><Relationship Id="rId10" Type="http://schemas.openxmlformats.org/officeDocument/2006/relationships/hyperlink" Target="https://www.kelsi.org.uk/__data/assets/pdf_file/0004/139351/Applying-for-SENIF-when-open-to-Portage.pdf" TargetMode="External"/><Relationship Id="rId19" Type="http://schemas.openxmlformats.org/officeDocument/2006/relationships/hyperlink" Target="https://www.kelsi.org.uk/special-education-needs/special-educational-needs/senif/information-for-settings"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kent.gov.uk/education-and-children/schools/term-dates" TargetMode="External"/><Relationship Id="rId14" Type="http://schemas.openxmlformats.org/officeDocument/2006/relationships/hyperlink" Target="mailto:SENIF@kent.gov.uk" TargetMode="External"/><Relationship Id="rId22" Type="http://schemas.openxmlformats.org/officeDocument/2006/relationships/hyperlink" Target="https://www.kelsi.org.uk/school-management/data-and-reporting/management-information/early-years-free-entitlement" TargetMode="External"/><Relationship Id="rId27" Type="http://schemas.openxmlformats.org/officeDocument/2006/relationships/hyperlink" Target="https://www.kelsi.org.uk/__data/assets/pdf_file/0014/101903/Guidance-for-Headcount-Submission-when-a-child-accesses-Specialist-Intervention-22-23.pdf" TargetMode="External"/><Relationship Id="rId30" Type="http://schemas.openxmlformats.org/officeDocument/2006/relationships/hyperlink" Target="https://www.kelsi.org.uk/early-years/sufficiency-and-sustainability/free-early-education/30-hours-of-free-childcare/fostering-eligibility"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67B2B8-363E-4F34-9897-3CAB00035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15</Pages>
  <Words>5157</Words>
  <Characters>29395</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SENIF Frequently Asked Questions</vt:lpstr>
    </vt:vector>
  </TitlesOfParts>
  <Company>Kent County Council</Company>
  <LinksUpToDate>false</LinksUpToDate>
  <CharactersWithSpaces>34484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SENIF Frequently Asked Questions</dc:title>
  <dc:creator>Ford, Zenia - EY EPA</dc:creator>
  <cp:lastModifiedBy>Paula Freathy - CY EPA</cp:lastModifiedBy>
  <cp:revision>25</cp:revision>
  <dcterms:created xsi:type="dcterms:W3CDTF">2021-11-09T09:19:00Z</dcterms:created>
  <dcterms:modified xsi:type="dcterms:W3CDTF">2023-11-21T06:53:00Z</dcterms:modified>
</cp:coreProperties>
</file>