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9B1AC1C" w14:textId="521B8C3B" w:rsidR="00C82932" w:rsidRDefault="00D336A9">
      <w:pPr>
        <w:rPr>
          <w:b/>
          <w:u w:val="single"/>
        </w:rPr>
      </w:pPr>
      <w:r>
        <w:rPr>
          <w:b/>
          <w:u w:val="single"/>
        </w:rPr>
        <w:t>Working with parents and pupils</w:t>
      </w:r>
    </w:p>
    <w:p w14:paraId="53572B0E" w14:textId="77777777" w:rsidR="00D336A9" w:rsidRDefault="00D336A9">
      <w:pPr>
        <w:rPr>
          <w:b/>
          <w:u w:val="single"/>
        </w:rPr>
      </w:pPr>
    </w:p>
    <w:p w14:paraId="20248504" w14:textId="77777777" w:rsidR="0002092D" w:rsidRDefault="00184DE0">
      <w:pPr>
        <w:rPr>
          <w:b/>
        </w:rPr>
      </w:pPr>
      <w:r w:rsidRPr="00D336A9">
        <w:rPr>
          <w:b/>
        </w:rPr>
        <w:t>Rationale</w:t>
      </w:r>
    </w:p>
    <w:p w14:paraId="4C9CAB98" w14:textId="77777777" w:rsidR="00815022" w:rsidRPr="00D336A9" w:rsidRDefault="00815022"/>
    <w:p w14:paraId="340FB1F0" w14:textId="2BB0AFB1" w:rsidR="002B599D" w:rsidRDefault="0018786E" w:rsidP="00C82932">
      <w:pPr>
        <w:pStyle w:val="ListParagraph"/>
        <w:numPr>
          <w:ilvl w:val="0"/>
          <w:numId w:val="1"/>
        </w:numPr>
      </w:pPr>
      <w:r>
        <w:t>Extend and focus</w:t>
      </w:r>
      <w:r w:rsidR="002B599D">
        <w:t xml:space="preserve"> current effective practice in school to further engage key people</w:t>
      </w:r>
      <w:r w:rsidR="00D336A9">
        <w:t xml:space="preserve"> </w:t>
      </w:r>
      <w:r w:rsidR="002B599D">
        <w:t>- pupils and carers.</w:t>
      </w:r>
    </w:p>
    <w:p w14:paraId="592A029A" w14:textId="77777777" w:rsidR="00C82932" w:rsidRDefault="00C82932" w:rsidP="00C82932">
      <w:pPr>
        <w:pStyle w:val="ListParagraph"/>
        <w:numPr>
          <w:ilvl w:val="0"/>
          <w:numId w:val="1"/>
        </w:numPr>
      </w:pPr>
      <w:r>
        <w:t>Explore different</w:t>
      </w:r>
      <w:r w:rsidR="002B599D">
        <w:t>/new</w:t>
      </w:r>
      <w:r>
        <w:t xml:space="preserve"> approaches to engage pupils in receipt of the pupil premium and their parents/carers in their learning. </w:t>
      </w:r>
    </w:p>
    <w:p w14:paraId="3BB2B38C" w14:textId="77777777" w:rsidR="00C82932" w:rsidRDefault="00C82932" w:rsidP="00C82932">
      <w:pPr>
        <w:pStyle w:val="ListParagraph"/>
        <w:numPr>
          <w:ilvl w:val="0"/>
          <w:numId w:val="1"/>
        </w:numPr>
      </w:pPr>
      <w:r>
        <w:t xml:space="preserve">Developing ways in which both pupils and parents can become active participants in their learning. </w:t>
      </w:r>
    </w:p>
    <w:p w14:paraId="519EE763" w14:textId="3A34AA8C" w:rsidR="00C82932" w:rsidRDefault="00C82932" w:rsidP="00C82932">
      <w:pPr>
        <w:pStyle w:val="ListParagraph"/>
        <w:numPr>
          <w:ilvl w:val="0"/>
          <w:numId w:val="1"/>
        </w:numPr>
      </w:pPr>
      <w:r>
        <w:t xml:space="preserve">Develop an approach in which both </w:t>
      </w:r>
      <w:r w:rsidR="00F60CEE">
        <w:t xml:space="preserve">pupils and parents </w:t>
      </w:r>
      <w:r>
        <w:t xml:space="preserve">feel </w:t>
      </w:r>
      <w:r w:rsidR="00F60CEE">
        <w:t xml:space="preserve">involved </w:t>
      </w:r>
      <w:r>
        <w:t xml:space="preserve">and become co-contributors in terms of outcomes and aspirations.  </w:t>
      </w:r>
    </w:p>
    <w:p w14:paraId="581F9F86" w14:textId="63D31233" w:rsidR="002B599D" w:rsidRDefault="002B599D" w:rsidP="002B599D">
      <w:pPr>
        <w:pStyle w:val="ListParagraph"/>
        <w:numPr>
          <w:ilvl w:val="0"/>
          <w:numId w:val="1"/>
        </w:numPr>
      </w:pPr>
      <w:r>
        <w:t>Giving</w:t>
      </w:r>
      <w:r w:rsidR="00C21189">
        <w:t xml:space="preserve"> more power and responsibility </w:t>
      </w:r>
      <w:r>
        <w:t>for their learning to the pupils</w:t>
      </w:r>
      <w:r w:rsidR="00815022">
        <w:t>.</w:t>
      </w:r>
    </w:p>
    <w:p w14:paraId="5037BA5C" w14:textId="61E49590" w:rsidR="002B599D" w:rsidRDefault="002B599D" w:rsidP="002B599D">
      <w:pPr>
        <w:pStyle w:val="ListParagraph"/>
        <w:numPr>
          <w:ilvl w:val="0"/>
          <w:numId w:val="1"/>
        </w:numPr>
      </w:pPr>
      <w:r>
        <w:t xml:space="preserve">Wanting pupils to be able to talk about their identification and needs - putting people on </w:t>
      </w:r>
      <w:r w:rsidR="00815022">
        <w:t xml:space="preserve">the </w:t>
      </w:r>
      <w:r>
        <w:t>front foot, developing culture re</w:t>
      </w:r>
      <w:r w:rsidR="00815022">
        <w:t>.</w:t>
      </w:r>
      <w:r>
        <w:t xml:space="preserve"> </w:t>
      </w:r>
      <w:r w:rsidR="00815022">
        <w:t>‘</w:t>
      </w:r>
      <w:r>
        <w:t>knowing what works for me</w:t>
      </w:r>
      <w:r w:rsidR="00815022">
        <w:t>’</w:t>
      </w:r>
      <w:r>
        <w:t>.</w:t>
      </w:r>
    </w:p>
    <w:p w14:paraId="04F53DBB" w14:textId="194A9F57" w:rsidR="002B599D" w:rsidRDefault="002B599D" w:rsidP="002B599D">
      <w:pPr>
        <w:pStyle w:val="ListParagraph"/>
        <w:numPr>
          <w:ilvl w:val="0"/>
          <w:numId w:val="1"/>
        </w:numPr>
      </w:pPr>
      <w:r>
        <w:t>Specific self-knowledge that enables pupils and parents to challenge teacher</w:t>
      </w:r>
      <w:r w:rsidR="00815022">
        <w:t>s</w:t>
      </w:r>
      <w:r>
        <w:t xml:space="preserve"> and leaders.</w:t>
      </w:r>
    </w:p>
    <w:p w14:paraId="4F4DEE66" w14:textId="77777777" w:rsidR="00DB61B1" w:rsidRDefault="00DB61B1" w:rsidP="00DB61B1"/>
    <w:p w14:paraId="7BBF931F" w14:textId="77777777" w:rsidR="00C82932" w:rsidRDefault="00C82932"/>
    <w:p w14:paraId="7F7C04D1" w14:textId="77777777" w:rsidR="00C82932" w:rsidRDefault="00C82932">
      <w:pPr>
        <w:rPr>
          <w:b/>
        </w:rPr>
      </w:pPr>
      <w:r w:rsidRPr="00D336A9">
        <w:rPr>
          <w:b/>
        </w:rPr>
        <w:t>Potential model</w:t>
      </w:r>
    </w:p>
    <w:p w14:paraId="521AEB58" w14:textId="77777777" w:rsidR="00815022" w:rsidRPr="00D336A9" w:rsidRDefault="00815022">
      <w:pPr>
        <w:rPr>
          <w:b/>
        </w:rPr>
      </w:pPr>
    </w:p>
    <w:p w14:paraId="53D1D02B" w14:textId="1F478AC6" w:rsidR="00C82932" w:rsidRDefault="00C82932" w:rsidP="00DB61B1">
      <w:pPr>
        <w:pStyle w:val="ListParagraph"/>
        <w:numPr>
          <w:ilvl w:val="0"/>
          <w:numId w:val="7"/>
        </w:numPr>
      </w:pPr>
      <w:r>
        <w:t>Linking some of th</w:t>
      </w:r>
      <w:r w:rsidR="00815022">
        <w:t>e effective practice seen with children looked a</w:t>
      </w:r>
      <w:r>
        <w:t>fter and using this practice with disadvantaged pupils and their parents/carers. For example, regular dialogue about learning and the impact of additional funding on individual CLA progress.</w:t>
      </w:r>
    </w:p>
    <w:p w14:paraId="332BE068" w14:textId="63AD1222" w:rsidR="00DB61B1" w:rsidRDefault="00C21189" w:rsidP="00C21189">
      <w:pPr>
        <w:pStyle w:val="ListParagraph"/>
        <w:numPr>
          <w:ilvl w:val="0"/>
          <w:numId w:val="7"/>
        </w:numPr>
        <w:spacing w:before="240"/>
      </w:pPr>
      <w:r>
        <w:t>A</w:t>
      </w:r>
      <w:r w:rsidR="00DB61B1">
        <w:t xml:space="preserve"> similar approach in </w:t>
      </w:r>
      <w:r w:rsidR="00815022">
        <w:t xml:space="preserve">the </w:t>
      </w:r>
      <w:r w:rsidR="00DB61B1">
        <w:t>‘Achievement for all’</w:t>
      </w:r>
      <w:r>
        <w:t xml:space="preserve"> research (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https://www.gov.uk/government/publications/achievement-for-all-national-evaluation</w:t>
        </w:r>
      </w:hyperlink>
      <w:r>
        <w:t>)</w:t>
      </w:r>
      <w:r w:rsidR="00DB61B1">
        <w:t xml:space="preserve"> </w:t>
      </w:r>
      <w:r w:rsidR="00184DE0">
        <w:t>to support both disadvantaged pupils and those who have special educational needs and/or disabilities.</w:t>
      </w:r>
    </w:p>
    <w:p w14:paraId="354CC701" w14:textId="77777777" w:rsidR="00C82932" w:rsidRDefault="00C82932"/>
    <w:p w14:paraId="5D7B474E" w14:textId="77777777" w:rsidR="00C82932" w:rsidRDefault="00C82932">
      <w:pPr>
        <w:rPr>
          <w:b/>
        </w:rPr>
      </w:pPr>
      <w:r w:rsidRPr="00D336A9">
        <w:rPr>
          <w:b/>
        </w:rPr>
        <w:t>Potential Pitfalls</w:t>
      </w:r>
    </w:p>
    <w:p w14:paraId="0EABE254" w14:textId="77777777" w:rsidR="00815022" w:rsidRPr="00D336A9" w:rsidRDefault="00815022">
      <w:pPr>
        <w:rPr>
          <w:b/>
        </w:rPr>
      </w:pPr>
    </w:p>
    <w:p w14:paraId="5D6B6249" w14:textId="3D96D705" w:rsidR="00C82932" w:rsidRPr="002F241A" w:rsidRDefault="00815022" w:rsidP="00C82932">
      <w:pPr>
        <w:pStyle w:val="ListParagraph"/>
        <w:numPr>
          <w:ilvl w:val="0"/>
          <w:numId w:val="2"/>
        </w:numPr>
        <w:rPr>
          <w:b/>
          <w:u w:val="single"/>
        </w:rPr>
      </w:pPr>
      <w:r>
        <w:t>For t</w:t>
      </w:r>
      <w:r w:rsidR="00C82932">
        <w:t>his group</w:t>
      </w:r>
      <w:r w:rsidR="002F241A">
        <w:t>, both pupils and parents/carers</w:t>
      </w:r>
      <w:r w:rsidR="00C82932">
        <w:t xml:space="preserve"> do </w:t>
      </w:r>
      <w:r w:rsidR="002F241A">
        <w:t xml:space="preserve">not </w:t>
      </w:r>
      <w:r>
        <w:t xml:space="preserve">always </w:t>
      </w:r>
      <w:r w:rsidR="002F241A">
        <w:t>respond well to identific</w:t>
      </w:r>
      <w:r>
        <w:t>ation due to the obvious stigma</w:t>
      </w:r>
      <w:r w:rsidR="002F241A">
        <w:t xml:space="preserve"> attached.</w:t>
      </w:r>
    </w:p>
    <w:p w14:paraId="7BA67A62" w14:textId="01C0B939" w:rsidR="002F241A" w:rsidRPr="002F241A" w:rsidRDefault="002F241A" w:rsidP="00C82932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Schools use PP funding to finance a range of strategies that are not always easy to quantify and link to </w:t>
      </w:r>
      <w:r w:rsidR="0018786E">
        <w:t xml:space="preserve">an </w:t>
      </w:r>
      <w:r>
        <w:t>individual pupil’s funding.</w:t>
      </w:r>
    </w:p>
    <w:p w14:paraId="3CB20913" w14:textId="4C71A2A1" w:rsidR="002F241A" w:rsidRPr="003B664D" w:rsidRDefault="002F241A" w:rsidP="00C82932">
      <w:pPr>
        <w:pStyle w:val="ListParagraph"/>
        <w:numPr>
          <w:ilvl w:val="0"/>
          <w:numId w:val="2"/>
        </w:numPr>
        <w:rPr>
          <w:b/>
          <w:u w:val="single"/>
        </w:rPr>
      </w:pPr>
      <w:r>
        <w:t>Many schools find it very challenging to engage with some parents/carers in this group due to wider social and community issues.</w:t>
      </w:r>
      <w:r w:rsidR="002B599D">
        <w:t xml:space="preserve"> </w:t>
      </w:r>
    </w:p>
    <w:p w14:paraId="1512E0F7" w14:textId="44FB1532" w:rsidR="003B664D" w:rsidRPr="002F241A" w:rsidRDefault="00815022" w:rsidP="00C82932">
      <w:pPr>
        <w:pStyle w:val="ListParagraph"/>
        <w:numPr>
          <w:ilvl w:val="0"/>
          <w:numId w:val="2"/>
        </w:numPr>
        <w:rPr>
          <w:b/>
          <w:u w:val="single"/>
        </w:rPr>
      </w:pPr>
      <w:r>
        <w:t xml:space="preserve">Not all staff </w:t>
      </w:r>
      <w:r w:rsidR="003B664D">
        <w:t>are a</w:t>
      </w:r>
      <w:r>
        <w:t>ware of the pupil premium group</w:t>
      </w:r>
      <w:r w:rsidR="003B664D">
        <w:t xml:space="preserve"> and the school’s current approaches to support these pupils.</w:t>
      </w:r>
    </w:p>
    <w:p w14:paraId="104D2D03" w14:textId="77777777" w:rsidR="002F241A" w:rsidRDefault="002F241A" w:rsidP="002F241A">
      <w:pPr>
        <w:rPr>
          <w:b/>
          <w:u w:val="single"/>
        </w:rPr>
      </w:pPr>
    </w:p>
    <w:p w14:paraId="7BC4984A" w14:textId="1962F110" w:rsidR="002F241A" w:rsidRDefault="002F241A" w:rsidP="002F241A">
      <w:pPr>
        <w:rPr>
          <w:b/>
        </w:rPr>
      </w:pPr>
      <w:r w:rsidRPr="00D336A9">
        <w:rPr>
          <w:b/>
        </w:rPr>
        <w:t>Possible Solutions</w:t>
      </w:r>
    </w:p>
    <w:p w14:paraId="49C97EBA" w14:textId="77777777" w:rsidR="00815022" w:rsidRPr="00D336A9" w:rsidRDefault="00815022" w:rsidP="002F241A">
      <w:pPr>
        <w:rPr>
          <w:b/>
        </w:rPr>
      </w:pPr>
    </w:p>
    <w:p w14:paraId="401344AC" w14:textId="32C0BF1E" w:rsidR="002F241A" w:rsidRPr="002B599D" w:rsidRDefault="002F241A" w:rsidP="002B599D">
      <w:pPr>
        <w:pStyle w:val="ListParagraph"/>
        <w:numPr>
          <w:ilvl w:val="0"/>
          <w:numId w:val="4"/>
        </w:numPr>
      </w:pPr>
      <w:r>
        <w:t>Identify this group in a positive way</w:t>
      </w:r>
      <w:r w:rsidR="002B599D">
        <w:t xml:space="preserve">. Identify the funding as </w:t>
      </w:r>
      <w:r w:rsidR="00D336A9">
        <w:t xml:space="preserve">a </w:t>
      </w:r>
      <w:r w:rsidR="002B599D">
        <w:t xml:space="preserve">benefit. For example, </w:t>
      </w:r>
      <w:r w:rsidR="00815022">
        <w:t>‘</w:t>
      </w:r>
      <w:r w:rsidR="00815022">
        <w:rPr>
          <w:b/>
        </w:rPr>
        <w:t>A</w:t>
      </w:r>
      <w:r w:rsidR="002B599D" w:rsidRPr="002B599D">
        <w:rPr>
          <w:b/>
        </w:rPr>
        <w:t>spiratio</w:t>
      </w:r>
      <w:r w:rsidR="002B599D">
        <w:rPr>
          <w:b/>
        </w:rPr>
        <w:t>n Funding</w:t>
      </w:r>
      <w:r w:rsidR="00815022">
        <w:rPr>
          <w:b/>
        </w:rPr>
        <w:t>’/ ‘</w:t>
      </w:r>
      <w:r w:rsidR="002B599D">
        <w:rPr>
          <w:b/>
        </w:rPr>
        <w:t>Acceleration Funding</w:t>
      </w:r>
      <w:r w:rsidR="00815022">
        <w:rPr>
          <w:b/>
        </w:rPr>
        <w:t>’</w:t>
      </w:r>
      <w:r w:rsidR="002B599D">
        <w:rPr>
          <w:b/>
        </w:rPr>
        <w:t>/</w:t>
      </w:r>
      <w:r w:rsidR="00815022">
        <w:rPr>
          <w:b/>
        </w:rPr>
        <w:t xml:space="preserve"> ‘</w:t>
      </w:r>
      <w:r w:rsidR="002B599D">
        <w:rPr>
          <w:b/>
        </w:rPr>
        <w:t>Futures group</w:t>
      </w:r>
      <w:r w:rsidR="00815022">
        <w:rPr>
          <w:b/>
        </w:rPr>
        <w:t>’</w:t>
      </w:r>
    </w:p>
    <w:p w14:paraId="3E3E42A4" w14:textId="77777777" w:rsidR="00184DE0" w:rsidRDefault="00184DE0" w:rsidP="002B599D">
      <w:pPr>
        <w:pStyle w:val="ListParagraph"/>
        <w:numPr>
          <w:ilvl w:val="0"/>
          <w:numId w:val="4"/>
        </w:numPr>
      </w:pPr>
      <w:r>
        <w:t xml:space="preserve">Review what currently works and where there may be gaps. </w:t>
      </w:r>
    </w:p>
    <w:p w14:paraId="758F6458" w14:textId="2770AFAD" w:rsidR="00184DE0" w:rsidRDefault="00184DE0" w:rsidP="002B599D">
      <w:pPr>
        <w:pStyle w:val="ListParagraph"/>
        <w:numPr>
          <w:ilvl w:val="0"/>
          <w:numId w:val="4"/>
        </w:numPr>
      </w:pPr>
      <w:r>
        <w:t>Research successful practice elsewhere including in local networks</w:t>
      </w:r>
      <w:r w:rsidR="00815022">
        <w:t>.</w:t>
      </w:r>
    </w:p>
    <w:p w14:paraId="19096AD9" w14:textId="77777777" w:rsidR="002B599D" w:rsidRDefault="00184DE0" w:rsidP="002B599D">
      <w:pPr>
        <w:pStyle w:val="ListParagraph"/>
        <w:numPr>
          <w:ilvl w:val="0"/>
          <w:numId w:val="4"/>
        </w:numPr>
      </w:pPr>
      <w:r>
        <w:lastRenderedPageBreak/>
        <w:t>Identify t</w:t>
      </w:r>
      <w:r w:rsidR="002B599D">
        <w:t>raining for key staff, possibly support staff to engage with parents/carers and pupils.</w:t>
      </w:r>
    </w:p>
    <w:p w14:paraId="1954C972" w14:textId="1ED56ED1" w:rsidR="002B599D" w:rsidRDefault="00184DE0" w:rsidP="002B599D">
      <w:pPr>
        <w:pStyle w:val="ListParagraph"/>
        <w:numPr>
          <w:ilvl w:val="0"/>
          <w:numId w:val="4"/>
        </w:numPr>
      </w:pPr>
      <w:r>
        <w:t>Source</w:t>
      </w:r>
      <w:r w:rsidR="00D336A9">
        <w:t xml:space="preserve"> and train ex-</w:t>
      </w:r>
      <w:r w:rsidR="002B599D">
        <w:t>pupils or local young people to facilitate these discussions.</w:t>
      </w:r>
    </w:p>
    <w:p w14:paraId="64C0E03F" w14:textId="172A1CC2" w:rsidR="002B599D" w:rsidRDefault="00184DE0" w:rsidP="002B599D">
      <w:pPr>
        <w:pStyle w:val="ListParagraph"/>
        <w:numPr>
          <w:ilvl w:val="0"/>
          <w:numId w:val="4"/>
        </w:numPr>
      </w:pPr>
      <w:r>
        <w:t>Approach</w:t>
      </w:r>
      <w:r w:rsidR="002B599D">
        <w:t xml:space="preserve"> local businesses to support staff traini</w:t>
      </w:r>
      <w:r w:rsidR="00D336A9">
        <w:t>ng on developing a more outward-facing ‘</w:t>
      </w:r>
      <w:r w:rsidR="002B599D">
        <w:t>customer culture</w:t>
      </w:r>
      <w:r w:rsidR="00D336A9">
        <w:t>’</w:t>
      </w:r>
      <w:r w:rsidR="002B599D">
        <w:t>.</w:t>
      </w:r>
    </w:p>
    <w:p w14:paraId="5667B5D0" w14:textId="77777777" w:rsidR="003B664D" w:rsidRPr="002B599D" w:rsidRDefault="003B664D" w:rsidP="002B599D">
      <w:pPr>
        <w:pStyle w:val="ListParagraph"/>
        <w:rPr>
          <w:b/>
          <w:u w:val="single"/>
        </w:rPr>
      </w:pPr>
    </w:p>
    <w:p w14:paraId="63B6E01A" w14:textId="162E75AE" w:rsidR="003B664D" w:rsidRDefault="002B599D">
      <w:pPr>
        <w:rPr>
          <w:b/>
        </w:rPr>
      </w:pPr>
      <w:r w:rsidRPr="00D336A9">
        <w:rPr>
          <w:b/>
        </w:rPr>
        <w:t>Targeted questions for pupils</w:t>
      </w:r>
      <w:r w:rsidR="003B664D" w:rsidRPr="00D336A9">
        <w:rPr>
          <w:b/>
        </w:rPr>
        <w:t xml:space="preserve"> in a structured conversation</w:t>
      </w:r>
      <w:r w:rsidR="00D336A9">
        <w:rPr>
          <w:b/>
        </w:rPr>
        <w:t xml:space="preserve"> </w:t>
      </w:r>
      <w:r w:rsidR="00184DE0" w:rsidRPr="00D336A9">
        <w:rPr>
          <w:b/>
        </w:rPr>
        <w:t>- some examples</w:t>
      </w:r>
    </w:p>
    <w:p w14:paraId="33D51DA6" w14:textId="77777777" w:rsidR="00815022" w:rsidRPr="00D336A9" w:rsidRDefault="00815022">
      <w:pPr>
        <w:rPr>
          <w:b/>
        </w:rPr>
      </w:pPr>
    </w:p>
    <w:p w14:paraId="79C022BA" w14:textId="77777777" w:rsidR="0002092D" w:rsidRDefault="003B664D" w:rsidP="003B664D">
      <w:pPr>
        <w:pStyle w:val="ListParagraph"/>
        <w:numPr>
          <w:ilvl w:val="0"/>
          <w:numId w:val="6"/>
        </w:numPr>
      </w:pPr>
      <w:r>
        <w:t>In which subjects are you the most successful and why? What strategies do teachers use that help you learn the most?</w:t>
      </w:r>
    </w:p>
    <w:p w14:paraId="5B013F3E" w14:textId="77777777" w:rsidR="003B664D" w:rsidRDefault="003B664D" w:rsidP="003B664D">
      <w:pPr>
        <w:pStyle w:val="ListParagraph"/>
        <w:numPr>
          <w:ilvl w:val="0"/>
          <w:numId w:val="6"/>
        </w:numPr>
      </w:pPr>
      <w:r>
        <w:t xml:space="preserve">How do you learn from your mistakes? </w:t>
      </w:r>
    </w:p>
    <w:p w14:paraId="59E40929" w14:textId="77777777" w:rsidR="00184DE0" w:rsidRDefault="00184DE0" w:rsidP="003B664D">
      <w:pPr>
        <w:pStyle w:val="ListParagraph"/>
        <w:numPr>
          <w:ilvl w:val="0"/>
          <w:numId w:val="6"/>
        </w:numPr>
      </w:pPr>
      <w:r>
        <w:t>Who do you talk to when you don’t understand something at school or at home?</w:t>
      </w:r>
    </w:p>
    <w:p w14:paraId="1C40495B" w14:textId="77777777" w:rsidR="00184DE0" w:rsidRDefault="00184DE0" w:rsidP="003B664D">
      <w:pPr>
        <w:pStyle w:val="ListParagraph"/>
        <w:numPr>
          <w:ilvl w:val="0"/>
          <w:numId w:val="6"/>
        </w:numPr>
      </w:pPr>
      <w:r>
        <w:t>Is there any additional help you receive? What does this help look like?</w:t>
      </w:r>
    </w:p>
    <w:p w14:paraId="694AEB44" w14:textId="77777777" w:rsidR="003B664D" w:rsidRDefault="003B664D" w:rsidP="00184DE0">
      <w:pPr>
        <w:pStyle w:val="ListParagraph"/>
        <w:numPr>
          <w:ilvl w:val="0"/>
          <w:numId w:val="6"/>
        </w:numPr>
      </w:pPr>
      <w:r>
        <w:t>Does the additional help you receive make a difference to your learning? If not, why not?</w:t>
      </w:r>
    </w:p>
    <w:p w14:paraId="7A308D48" w14:textId="77777777" w:rsidR="0002092D" w:rsidRDefault="0002092D"/>
    <w:p w14:paraId="33A8ED7B" w14:textId="056AEB0A" w:rsidR="0002092D" w:rsidRDefault="002B599D">
      <w:pPr>
        <w:rPr>
          <w:b/>
        </w:rPr>
      </w:pPr>
      <w:r w:rsidRPr="00D336A9">
        <w:rPr>
          <w:b/>
        </w:rPr>
        <w:t xml:space="preserve">Targeted questions for </w:t>
      </w:r>
      <w:r w:rsidR="00BE17CB">
        <w:rPr>
          <w:b/>
        </w:rPr>
        <w:t>p</w:t>
      </w:r>
      <w:r w:rsidR="00184DE0" w:rsidRPr="00D336A9">
        <w:rPr>
          <w:b/>
        </w:rPr>
        <w:t>arents</w:t>
      </w:r>
      <w:r w:rsidR="00D336A9">
        <w:rPr>
          <w:b/>
        </w:rPr>
        <w:t xml:space="preserve"> </w:t>
      </w:r>
      <w:r w:rsidR="00184DE0" w:rsidRPr="00D336A9">
        <w:rPr>
          <w:b/>
        </w:rPr>
        <w:t>- some examples</w:t>
      </w:r>
    </w:p>
    <w:p w14:paraId="4B227EE5" w14:textId="77777777" w:rsidR="00BE17CB" w:rsidRPr="00D336A9" w:rsidRDefault="00BE17CB">
      <w:bookmarkStart w:id="0" w:name="_GoBack"/>
      <w:bookmarkEnd w:id="0"/>
    </w:p>
    <w:p w14:paraId="72AB57EE" w14:textId="4B425778" w:rsidR="0002092D" w:rsidRDefault="00BE17CB" w:rsidP="00BE17CB">
      <w:pPr>
        <w:pStyle w:val="ListParagraph"/>
        <w:numPr>
          <w:ilvl w:val="0"/>
          <w:numId w:val="5"/>
        </w:numPr>
      </w:pPr>
      <w:r>
        <w:t>Are you aware that there is additional funding?</w:t>
      </w:r>
    </w:p>
    <w:p w14:paraId="325933E8" w14:textId="77777777" w:rsidR="0002092D" w:rsidRDefault="00184DE0" w:rsidP="003B664D">
      <w:pPr>
        <w:pStyle w:val="ListParagraph"/>
        <w:numPr>
          <w:ilvl w:val="0"/>
          <w:numId w:val="5"/>
        </w:numPr>
      </w:pPr>
      <w:r>
        <w:t>Is the additional funding making a difference? What difference is the school making to your child’s experience at school?</w:t>
      </w:r>
    </w:p>
    <w:p w14:paraId="7B067900" w14:textId="77777777" w:rsidR="0002092D" w:rsidRDefault="00184DE0" w:rsidP="003B664D">
      <w:pPr>
        <w:pStyle w:val="ListParagraph"/>
        <w:numPr>
          <w:ilvl w:val="0"/>
          <w:numId w:val="5"/>
        </w:numPr>
      </w:pPr>
      <w:r>
        <w:t xml:space="preserve">How do you know things are going well? </w:t>
      </w:r>
    </w:p>
    <w:p w14:paraId="425CFBA5" w14:textId="77777777" w:rsidR="0002092D" w:rsidRDefault="00184DE0" w:rsidP="003B664D">
      <w:pPr>
        <w:pStyle w:val="ListParagraph"/>
        <w:numPr>
          <w:ilvl w:val="0"/>
          <w:numId w:val="5"/>
        </w:numPr>
      </w:pPr>
      <w:r>
        <w:t>How can we make a difference to your child’s learning at school? How can we make it better for your child?</w:t>
      </w:r>
    </w:p>
    <w:p w14:paraId="042ED285" w14:textId="77777777" w:rsidR="00184DE0" w:rsidRDefault="00184DE0" w:rsidP="003B664D">
      <w:pPr>
        <w:pStyle w:val="ListParagraph"/>
        <w:numPr>
          <w:ilvl w:val="0"/>
          <w:numId w:val="5"/>
        </w:numPr>
      </w:pPr>
      <w:r>
        <w:t>What further advice or help would you find useful to support your child’s learning at home?</w:t>
      </w:r>
    </w:p>
    <w:p w14:paraId="134EE92C" w14:textId="77777777" w:rsidR="0002092D" w:rsidRDefault="0002092D"/>
    <w:p w14:paraId="555400F2" w14:textId="77777777" w:rsidR="0002092D" w:rsidRDefault="00DB61B1">
      <w:pPr>
        <w:rPr>
          <w:b/>
        </w:rPr>
      </w:pPr>
      <w:r>
        <w:rPr>
          <w:b/>
        </w:rPr>
        <w:t>Further research and information</w:t>
      </w:r>
    </w:p>
    <w:p w14:paraId="111DAFBC" w14:textId="77777777" w:rsidR="00D336A9" w:rsidRDefault="00D336A9">
      <w:pPr>
        <w:rPr>
          <w:b/>
        </w:rPr>
      </w:pPr>
    </w:p>
    <w:p w14:paraId="12B51417" w14:textId="658AB0B9" w:rsidR="00DB61B1" w:rsidRPr="00DB61B1" w:rsidRDefault="00DB61B1" w:rsidP="00DB61B1">
      <w:pPr>
        <w:pStyle w:val="ListParagraph"/>
        <w:numPr>
          <w:ilvl w:val="0"/>
          <w:numId w:val="8"/>
        </w:numPr>
        <w:rPr>
          <w:b/>
        </w:rPr>
      </w:pPr>
      <w:r w:rsidRPr="00DB61B1">
        <w:rPr>
          <w:b/>
        </w:rPr>
        <w:t>Rapid review of parental engagement and narrowing the gap in attainment fo</w:t>
      </w:r>
      <w:r w:rsidR="00D336A9">
        <w:rPr>
          <w:b/>
        </w:rPr>
        <w:t xml:space="preserve">r disadvantaged children Hilary </w:t>
      </w:r>
      <w:r w:rsidRPr="00DB61B1">
        <w:rPr>
          <w:b/>
        </w:rPr>
        <w:t>Grayson</w:t>
      </w:r>
      <w:r w:rsidR="00D336A9">
        <w:rPr>
          <w:b/>
        </w:rPr>
        <w:t xml:space="preserve">: </w:t>
      </w:r>
      <w:r w:rsidRPr="00DB61B1">
        <w:t>http://assets.oxfordowl.co.uk/2014/10/07/17/52/15/863/bp_nfer_parentalengagement.pdf</w:t>
      </w:r>
    </w:p>
    <w:p w14:paraId="47D07778" w14:textId="6F14AACB" w:rsidR="00DB61B1" w:rsidRPr="00D336A9" w:rsidRDefault="00D336A9" w:rsidP="00DB61B1">
      <w:pPr>
        <w:pStyle w:val="ListParagraph"/>
        <w:numPr>
          <w:ilvl w:val="0"/>
          <w:numId w:val="8"/>
        </w:numPr>
      </w:pPr>
      <w:r>
        <w:rPr>
          <w:b/>
        </w:rPr>
        <w:t xml:space="preserve">Achievement for all: </w:t>
      </w:r>
      <w:hyperlink r:id="rId8" w:history="1">
        <w:r w:rsidR="00C21189">
          <w:rPr>
            <w:rStyle w:val="Hyperlink"/>
            <w:rFonts w:ascii="Tahoma" w:hAnsi="Tahoma" w:cs="Tahoma"/>
            <w:sz w:val="20"/>
            <w:szCs w:val="20"/>
          </w:rPr>
          <w:t>https://www.gov.uk/government/publications/achievement-for-all-national-evaluation</w:t>
        </w:r>
      </w:hyperlink>
    </w:p>
    <w:p w14:paraId="23840A84" w14:textId="77777777" w:rsidR="0002092D" w:rsidRPr="00D336A9" w:rsidRDefault="0002092D"/>
    <w:p w14:paraId="1B942E37" w14:textId="77777777" w:rsidR="0002092D" w:rsidRDefault="0002092D"/>
    <w:p w14:paraId="1EBDB9AB" w14:textId="77777777" w:rsidR="0002092D" w:rsidRDefault="0002092D"/>
    <w:p w14:paraId="6F8885BF" w14:textId="77777777" w:rsidR="0002092D" w:rsidRDefault="0002092D"/>
    <w:p w14:paraId="637FEC2B" w14:textId="77777777" w:rsidR="0002092D" w:rsidRDefault="0002092D"/>
    <w:p w14:paraId="3D940A28" w14:textId="77777777" w:rsidR="0002092D" w:rsidRDefault="0002092D"/>
    <w:sectPr w:rsidR="0002092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C3384" w14:textId="77777777" w:rsidR="00D336A9" w:rsidRDefault="00D336A9" w:rsidP="00D336A9">
      <w:pPr>
        <w:spacing w:line="240" w:lineRule="auto"/>
      </w:pPr>
      <w:r>
        <w:separator/>
      </w:r>
    </w:p>
  </w:endnote>
  <w:endnote w:type="continuationSeparator" w:id="0">
    <w:p w14:paraId="267DA386" w14:textId="77777777" w:rsidR="00D336A9" w:rsidRDefault="00D336A9" w:rsidP="00D336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1137A" w14:textId="77777777" w:rsidR="00D336A9" w:rsidRDefault="00D336A9" w:rsidP="00D336A9">
      <w:pPr>
        <w:spacing w:line="240" w:lineRule="auto"/>
      </w:pPr>
      <w:r>
        <w:separator/>
      </w:r>
    </w:p>
  </w:footnote>
  <w:footnote w:type="continuationSeparator" w:id="0">
    <w:p w14:paraId="61DA864D" w14:textId="77777777" w:rsidR="00D336A9" w:rsidRDefault="00D336A9" w:rsidP="00D336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B097B"/>
    <w:multiLevelType w:val="hybridMultilevel"/>
    <w:tmpl w:val="BC3CEE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A7BF4"/>
    <w:multiLevelType w:val="hybridMultilevel"/>
    <w:tmpl w:val="FF727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83E77"/>
    <w:multiLevelType w:val="hybridMultilevel"/>
    <w:tmpl w:val="C3483F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4523"/>
    <w:multiLevelType w:val="hybridMultilevel"/>
    <w:tmpl w:val="13502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83F14"/>
    <w:multiLevelType w:val="hybridMultilevel"/>
    <w:tmpl w:val="4FC6D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36B6D"/>
    <w:multiLevelType w:val="hybridMultilevel"/>
    <w:tmpl w:val="110AF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70419"/>
    <w:multiLevelType w:val="hybridMultilevel"/>
    <w:tmpl w:val="AB349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A3032"/>
    <w:multiLevelType w:val="hybridMultilevel"/>
    <w:tmpl w:val="40A20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92D"/>
    <w:rsid w:val="0002092D"/>
    <w:rsid w:val="00184DE0"/>
    <w:rsid w:val="0018786E"/>
    <w:rsid w:val="002B599D"/>
    <w:rsid w:val="002F241A"/>
    <w:rsid w:val="003B664D"/>
    <w:rsid w:val="00815022"/>
    <w:rsid w:val="008B178F"/>
    <w:rsid w:val="009F2D55"/>
    <w:rsid w:val="00BE17CB"/>
    <w:rsid w:val="00C21189"/>
    <w:rsid w:val="00C82932"/>
    <w:rsid w:val="00D31AE8"/>
    <w:rsid w:val="00D336A9"/>
    <w:rsid w:val="00DB61B1"/>
    <w:rsid w:val="00F6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6A96"/>
  <w15:docId w15:val="{F226F230-DF66-4574-A6F9-671A6FAD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829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36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36A9"/>
  </w:style>
  <w:style w:type="paragraph" w:styleId="Footer">
    <w:name w:val="footer"/>
    <w:basedOn w:val="Normal"/>
    <w:link w:val="FooterChar"/>
    <w:uiPriority w:val="99"/>
    <w:unhideWhenUsed/>
    <w:rsid w:val="00D336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36A9"/>
  </w:style>
  <w:style w:type="character" w:styleId="Hyperlink">
    <w:name w:val="Hyperlink"/>
    <w:basedOn w:val="DefaultParagraphFont"/>
    <w:uiPriority w:val="99"/>
    <w:semiHidden/>
    <w:unhideWhenUsed/>
    <w:rsid w:val="00C211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118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achievement-for-all-national-evalu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publications/achievement-for-all-national-evalu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Seamus Murphy</dc:creator>
  <cp:lastModifiedBy>Matthew Haynes</cp:lastModifiedBy>
  <cp:revision>10</cp:revision>
  <dcterms:created xsi:type="dcterms:W3CDTF">2017-02-03T12:01:00Z</dcterms:created>
  <dcterms:modified xsi:type="dcterms:W3CDTF">2017-05-08T18:00:00Z</dcterms:modified>
</cp:coreProperties>
</file>