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4D2B" w14:textId="77777777" w:rsidR="00FA255A" w:rsidRDefault="00FA255A" w:rsidP="00FA255A">
      <w:pPr>
        <w:rPr>
          <w:rFonts w:ascii="Arial" w:hAnsi="Arial" w:cs="Arial"/>
          <w:sz w:val="24"/>
          <w:szCs w:val="24"/>
          <w:lang w:eastAsia="en-GB"/>
        </w:rPr>
      </w:pPr>
      <w:r>
        <w:rPr>
          <w:rFonts w:ascii="Arial" w:hAnsi="Arial" w:cs="Arial"/>
          <w:sz w:val="24"/>
          <w:szCs w:val="24"/>
          <w:lang w:eastAsia="en-GB"/>
        </w:rPr>
        <w:t>Dear Early Years and Childcare Providers</w:t>
      </w:r>
    </w:p>
    <w:p w14:paraId="0FE41C9A" w14:textId="77777777" w:rsidR="00FA255A" w:rsidRDefault="00FA255A" w:rsidP="00FA255A">
      <w:pPr>
        <w:rPr>
          <w:rFonts w:ascii="Arial" w:hAnsi="Arial" w:cs="Arial"/>
          <w:sz w:val="24"/>
          <w:szCs w:val="24"/>
          <w:lang w:eastAsia="en-GB"/>
        </w:rPr>
      </w:pPr>
    </w:p>
    <w:p w14:paraId="3D29F957" w14:textId="77777777" w:rsidR="00FA255A" w:rsidRDefault="00FA255A" w:rsidP="00FA255A">
      <w:pPr>
        <w:rPr>
          <w:rFonts w:ascii="Arial" w:hAnsi="Arial" w:cs="Arial"/>
          <w:sz w:val="24"/>
          <w:szCs w:val="24"/>
        </w:rPr>
      </w:pPr>
      <w:r>
        <w:rPr>
          <w:rFonts w:ascii="Arial" w:hAnsi="Arial" w:cs="Arial"/>
          <w:sz w:val="24"/>
          <w:szCs w:val="24"/>
        </w:rPr>
        <w:t xml:space="preserve">Please see below this week’s Government updates for you, your </w:t>
      </w:r>
      <w:proofErr w:type="gramStart"/>
      <w:r>
        <w:rPr>
          <w:rFonts w:ascii="Arial" w:hAnsi="Arial" w:cs="Arial"/>
          <w:sz w:val="24"/>
          <w:szCs w:val="24"/>
        </w:rPr>
        <w:t>staff</w:t>
      </w:r>
      <w:proofErr w:type="gramEnd"/>
      <w:r>
        <w:rPr>
          <w:rFonts w:ascii="Arial" w:hAnsi="Arial" w:cs="Arial"/>
          <w:sz w:val="24"/>
          <w:szCs w:val="24"/>
        </w:rPr>
        <w:t xml:space="preserve"> and families.. </w:t>
      </w:r>
    </w:p>
    <w:p w14:paraId="0E4F5DB1" w14:textId="77777777" w:rsidR="00FA255A" w:rsidRDefault="00FA255A" w:rsidP="00FA255A">
      <w:pPr>
        <w:rPr>
          <w:lang w:eastAsia="en-GB"/>
        </w:rPr>
      </w:pPr>
    </w:p>
    <w:p w14:paraId="15CA1609" w14:textId="77777777" w:rsidR="00FA255A" w:rsidRDefault="00FA255A" w:rsidP="00FA255A">
      <w:pPr>
        <w:rPr>
          <w:rFonts w:ascii="Arial" w:hAnsi="Arial" w:cs="Arial"/>
          <w:color w:val="0B0C0C"/>
          <w:sz w:val="24"/>
          <w:szCs w:val="24"/>
          <w:lang w:eastAsia="en-GB"/>
        </w:rPr>
      </w:pPr>
      <w:hyperlink r:id="rId4" w:history="1">
        <w:r>
          <w:rPr>
            <w:rStyle w:val="Hyperlink"/>
            <w:rFonts w:ascii="Arial" w:hAnsi="Arial" w:cs="Arial"/>
            <w:color w:val="1D70B8"/>
            <w:sz w:val="24"/>
            <w:szCs w:val="24"/>
            <w:lang w:eastAsia="en-GB"/>
          </w:rPr>
          <w:t>How to quarantine and test at home if you've been in a red list country and have permission to quarantine at home</w:t>
        </w:r>
      </w:hyperlink>
      <w:r>
        <w:rPr>
          <w:rFonts w:ascii="Arial" w:hAnsi="Arial" w:cs="Arial"/>
          <w:color w:val="0B0C0C"/>
          <w:sz w:val="24"/>
          <w:szCs w:val="24"/>
          <w:lang w:eastAsia="en-GB"/>
        </w:rPr>
        <w:t xml:space="preserve"> 20 October 2021</w:t>
      </w:r>
    </w:p>
    <w:p w14:paraId="04BC1CBB" w14:textId="77777777" w:rsidR="00FA255A" w:rsidRDefault="00FA255A" w:rsidP="00FA255A">
      <w:pPr>
        <w:rPr>
          <w:rFonts w:ascii="Arial" w:hAnsi="Arial" w:cs="Arial"/>
          <w:color w:val="0B0C0C"/>
          <w:sz w:val="24"/>
          <w:szCs w:val="24"/>
          <w:lang w:eastAsia="en-GB"/>
        </w:rPr>
      </w:pPr>
      <w:r>
        <w:rPr>
          <w:rFonts w:ascii="Arial" w:hAnsi="Arial" w:cs="Arial"/>
          <w:color w:val="0B0C0C"/>
          <w:sz w:val="24"/>
          <w:szCs w:val="24"/>
          <w:lang w:eastAsia="en-GB"/>
        </w:rPr>
        <w:t>added information on what household members should do if they will not be staying in the place of quarantine during the quarantine period; explained what household members must do if the traveller’s stay in the UK is less than 10 days. Added information about what the traveller and household members must do if the traveller tests positive for COVID-19. Added a new section on what to do if household members test positive for COVID-</w:t>
      </w:r>
      <w:proofErr w:type="gramStart"/>
      <w:r>
        <w:rPr>
          <w:rFonts w:ascii="Arial" w:hAnsi="Arial" w:cs="Arial"/>
          <w:color w:val="0B0C0C"/>
          <w:sz w:val="24"/>
          <w:szCs w:val="24"/>
          <w:lang w:eastAsia="en-GB"/>
        </w:rPr>
        <w:t>19.Updated</w:t>
      </w:r>
      <w:proofErr w:type="gramEnd"/>
      <w:r>
        <w:rPr>
          <w:rFonts w:ascii="Arial" w:hAnsi="Arial" w:cs="Arial"/>
          <w:color w:val="0B0C0C"/>
          <w:sz w:val="24"/>
          <w:szCs w:val="24"/>
          <w:lang w:eastAsia="en-GB"/>
        </w:rPr>
        <w:t xml:space="preserve"> the contact email address for MQS. </w:t>
      </w:r>
    </w:p>
    <w:p w14:paraId="3FA6F405" w14:textId="77777777" w:rsidR="00FA255A" w:rsidRDefault="00FA255A" w:rsidP="00FA255A">
      <w:pPr>
        <w:rPr>
          <w:rFonts w:ascii="Arial" w:hAnsi="Arial" w:cs="Arial"/>
          <w:sz w:val="24"/>
          <w:szCs w:val="24"/>
        </w:rPr>
      </w:pPr>
    </w:p>
    <w:p w14:paraId="02EC459A" w14:textId="77777777" w:rsidR="00FA255A" w:rsidRDefault="00FA255A" w:rsidP="00FA255A">
      <w:pPr>
        <w:rPr>
          <w:rFonts w:ascii="Arial" w:hAnsi="Arial" w:cs="Arial"/>
          <w:sz w:val="24"/>
          <w:szCs w:val="24"/>
        </w:rPr>
      </w:pPr>
      <w:r>
        <w:rPr>
          <w:rFonts w:ascii="Arial" w:hAnsi="Arial" w:cs="Arial"/>
          <w:sz w:val="24"/>
          <w:szCs w:val="24"/>
        </w:rPr>
        <w:t xml:space="preserve">Department For Education </w:t>
      </w:r>
      <w:r>
        <w:rPr>
          <w:rFonts w:ascii="Arial" w:hAnsi="Arial" w:cs="Arial"/>
          <w:color w:val="222222"/>
          <w:sz w:val="24"/>
          <w:szCs w:val="24"/>
        </w:rPr>
        <w:t>Updated Frequently Asked Questions sheet several areas including advice on contacting the NHS Self Isolation Hub and where a child cannot attend their setting because they are reliant on a self-isolating adult for transport.</w:t>
      </w:r>
    </w:p>
    <w:p w14:paraId="3D36D9FF" w14:textId="77777777" w:rsidR="00FA255A" w:rsidRDefault="00FA255A" w:rsidP="00FA255A">
      <w:pPr>
        <w:rPr>
          <w:rFonts w:ascii="Arial" w:hAnsi="Arial" w:cs="Arial"/>
          <w:sz w:val="24"/>
          <w:szCs w:val="24"/>
        </w:rPr>
      </w:pPr>
      <w:hyperlink r:id="rId5" w:history="1">
        <w:r>
          <w:rPr>
            <w:rStyle w:val="Hyperlink"/>
            <w:rFonts w:ascii="Arial" w:hAnsi="Arial" w:cs="Arial"/>
            <w:sz w:val="24"/>
            <w:szCs w:val="24"/>
          </w:rPr>
          <w:t>https://drive.google.com/file/d/1y_yFE-GfzGcgeEmVy-JaoOaGUM1NrWxG/view</w:t>
        </w:r>
      </w:hyperlink>
      <w:r>
        <w:rPr>
          <w:rFonts w:ascii="Arial" w:hAnsi="Arial" w:cs="Arial"/>
          <w:sz w:val="24"/>
          <w:szCs w:val="24"/>
        </w:rPr>
        <w:t xml:space="preserve"> </w:t>
      </w:r>
    </w:p>
    <w:p w14:paraId="7C55D630" w14:textId="77777777" w:rsidR="00FA255A" w:rsidRDefault="00FA255A" w:rsidP="00FA255A">
      <w:pPr>
        <w:rPr>
          <w:rFonts w:ascii="Arial" w:hAnsi="Arial" w:cs="Arial"/>
          <w:sz w:val="24"/>
          <w:szCs w:val="24"/>
        </w:rPr>
      </w:pPr>
    </w:p>
    <w:p w14:paraId="52FF059C" w14:textId="77777777" w:rsidR="009837CD" w:rsidRDefault="00FA255A"/>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5A"/>
    <w:rsid w:val="002C20D9"/>
    <w:rsid w:val="00AF74B7"/>
    <w:rsid w:val="00FA2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EC93"/>
  <w15:chartTrackingRefBased/>
  <w15:docId w15:val="{0F284C0F-D052-4B28-AB59-CD923ADB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5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file/d/1y_yFE-GfzGcgeEmVy-JaoOaGUM1NrWxG/view" TargetMode="External"/><Relationship Id="rId4" Type="http://schemas.openxmlformats.org/officeDocument/2006/relationships/hyperlink" Target="https://www.gov.uk/guidance/how-to-quarantine-and-test-at-home-if-youve-been-in-a-red-list-country-and-have-permission-to-quarantine-at-home?utm_medium=email&amp;utm_campaign=govuk-notifications&amp;utm_source=f22f8313-f710-4e33-b734-452a94d57eb2&amp;utm_content=da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2022-01-18T11:39:00Z</dcterms:created>
  <dcterms:modified xsi:type="dcterms:W3CDTF">2022-01-18T11:40:00Z</dcterms:modified>
</cp:coreProperties>
</file>