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0C5A8" w14:textId="24874587" w:rsidR="000675B1" w:rsidRPr="00104E92" w:rsidRDefault="004256A3" w:rsidP="00E82419">
      <w:pPr>
        <w:rPr>
          <w:rFonts w:asciiTheme="minorHAnsi" w:hAnsiTheme="minorHAnsi" w:cstheme="minorBidi"/>
          <w:b/>
          <w:bCs/>
          <w:sz w:val="36"/>
          <w:szCs w:val="36"/>
        </w:rPr>
      </w:pPr>
      <w:r w:rsidRPr="00104E92">
        <w:rPr>
          <w:rFonts w:asciiTheme="minorHAnsi" w:hAnsiTheme="minorHAnsi" w:cstheme="minorBidi"/>
          <w:b/>
          <w:bCs/>
          <w:sz w:val="36"/>
          <w:szCs w:val="36"/>
        </w:rPr>
        <w:t>Appendix</w:t>
      </w:r>
      <w:r w:rsidR="003D7BCD" w:rsidRPr="00104E92">
        <w:rPr>
          <w:rFonts w:asciiTheme="minorHAnsi" w:hAnsiTheme="minorHAnsi" w:cstheme="minorBidi"/>
          <w:b/>
          <w:bCs/>
          <w:sz w:val="36"/>
          <w:szCs w:val="36"/>
        </w:rPr>
        <w:t xml:space="preserve"> </w:t>
      </w:r>
      <w:r w:rsidR="008C7DDC" w:rsidRPr="00104E92">
        <w:rPr>
          <w:rFonts w:asciiTheme="minorHAnsi" w:hAnsiTheme="minorHAnsi" w:cstheme="minorBidi"/>
          <w:b/>
          <w:bCs/>
          <w:sz w:val="36"/>
          <w:szCs w:val="36"/>
        </w:rPr>
        <w:t>4</w:t>
      </w:r>
      <w:r w:rsidRPr="00104E92">
        <w:rPr>
          <w:rFonts w:asciiTheme="minorHAnsi" w:hAnsiTheme="minorHAnsi" w:cstheme="minorBidi"/>
          <w:b/>
          <w:bCs/>
          <w:sz w:val="36"/>
          <w:szCs w:val="36"/>
        </w:rPr>
        <w:t xml:space="preserve">: </w:t>
      </w:r>
      <w:r w:rsidR="000675B1" w:rsidRPr="00104E92">
        <w:rPr>
          <w:rFonts w:asciiTheme="minorHAnsi" w:hAnsiTheme="minorHAnsi" w:cstheme="minorBidi"/>
          <w:b/>
          <w:bCs/>
          <w:sz w:val="36"/>
          <w:szCs w:val="36"/>
        </w:rPr>
        <w:t>Parental engagement</w:t>
      </w:r>
    </w:p>
    <w:p w14:paraId="188B7D59" w14:textId="77777777" w:rsidR="000675B1" w:rsidRDefault="000675B1" w:rsidP="000675B1">
      <w:pPr>
        <w:rPr>
          <w:rFonts w:asciiTheme="minorHAnsi" w:hAnsiTheme="minorHAnsi" w:cstheme="minorHAnsi"/>
          <w:b/>
          <w:bCs/>
          <w:sz w:val="28"/>
          <w:szCs w:val="28"/>
        </w:rPr>
      </w:pPr>
    </w:p>
    <w:p w14:paraId="3A548577" w14:textId="77777777" w:rsidR="000675B1" w:rsidRPr="00104E92" w:rsidRDefault="000675B1" w:rsidP="000675B1">
      <w:pPr>
        <w:textAlignment w:val="baseline"/>
        <w:rPr>
          <w:rFonts w:ascii="Times New Roman" w:eastAsia="Times New Roman" w:hAnsi="Times New Roman" w:cs="Times New Roman"/>
          <w:sz w:val="28"/>
          <w:szCs w:val="28"/>
          <w:lang w:eastAsia="en-GB"/>
        </w:rPr>
      </w:pPr>
      <w:r w:rsidRPr="00104E92">
        <w:rPr>
          <w:rFonts w:eastAsia="Times New Roman"/>
          <w:b/>
          <w:bCs/>
          <w:sz w:val="28"/>
          <w:szCs w:val="28"/>
          <w:lang w:eastAsia="en-GB"/>
        </w:rPr>
        <w:t>Introduction</w:t>
      </w:r>
      <w:r w:rsidRPr="00104E92">
        <w:rPr>
          <w:rFonts w:eastAsia="Times New Roman"/>
          <w:sz w:val="28"/>
          <w:szCs w:val="28"/>
          <w:lang w:eastAsia="en-GB"/>
        </w:rPr>
        <w:t> </w:t>
      </w:r>
    </w:p>
    <w:p w14:paraId="579100AB" w14:textId="77777777" w:rsidR="000675B1" w:rsidRPr="00B96F91" w:rsidRDefault="000675B1" w:rsidP="000675B1">
      <w:pPr>
        <w:textAlignment w:val="baseline"/>
        <w:rPr>
          <w:rFonts w:ascii="Times New Roman" w:eastAsia="Times New Roman" w:hAnsi="Times New Roman" w:cs="Times New Roman"/>
          <w:lang w:eastAsia="en-GB"/>
        </w:rPr>
      </w:pPr>
      <w:r w:rsidRPr="00B96F91">
        <w:rPr>
          <w:rFonts w:eastAsia="Times New Roman"/>
          <w:lang w:eastAsia="en-GB"/>
        </w:rPr>
        <w:t>  </w:t>
      </w:r>
    </w:p>
    <w:p w14:paraId="70D3832C" w14:textId="2DAF5674" w:rsidR="000675B1" w:rsidRPr="00B96F91" w:rsidRDefault="000675B1" w:rsidP="000675B1">
      <w:pPr>
        <w:textAlignment w:val="baseline"/>
        <w:rPr>
          <w:rFonts w:ascii="Times New Roman" w:eastAsia="Times New Roman" w:hAnsi="Times New Roman" w:cs="Times New Roman"/>
          <w:lang w:eastAsia="en-GB"/>
        </w:rPr>
      </w:pPr>
      <w:r w:rsidRPr="3D8DE3A3">
        <w:rPr>
          <w:rFonts w:eastAsia="Times New Roman"/>
          <w:lang w:eastAsia="en-GB"/>
        </w:rPr>
        <w:t>The following guidance pulls together best practice and research in relation to parental engagement.  This guidance aims to support schools in improving and developing parental engagement in home learning as schools return to full time education. This is also relev</w:t>
      </w:r>
      <w:r w:rsidR="00E82419">
        <w:rPr>
          <w:rFonts w:eastAsia="Times New Roman"/>
          <w:lang w:eastAsia="en-GB"/>
        </w:rPr>
        <w:t>a</w:t>
      </w:r>
      <w:r w:rsidRPr="3D8DE3A3">
        <w:rPr>
          <w:rFonts w:eastAsia="Times New Roman"/>
          <w:lang w:eastAsia="en-GB"/>
        </w:rPr>
        <w:t>nt should further lockdown be required or for individual pupils who cannot be in school for any reason.  </w:t>
      </w:r>
    </w:p>
    <w:p w14:paraId="7D5C3421" w14:textId="77777777" w:rsidR="000675B1" w:rsidRPr="00B96F91" w:rsidRDefault="000675B1" w:rsidP="000675B1">
      <w:pPr>
        <w:textAlignment w:val="baseline"/>
        <w:rPr>
          <w:rFonts w:ascii="Times New Roman" w:eastAsia="Times New Roman" w:hAnsi="Times New Roman" w:cs="Times New Roman"/>
          <w:lang w:eastAsia="en-GB"/>
        </w:rPr>
      </w:pPr>
      <w:r w:rsidRPr="00B96F91">
        <w:rPr>
          <w:rFonts w:eastAsia="Times New Roman"/>
          <w:lang w:eastAsia="en-GB"/>
        </w:rPr>
        <w:t>  </w:t>
      </w:r>
    </w:p>
    <w:p w14:paraId="5548CDA6" w14:textId="77777777" w:rsidR="000675B1" w:rsidRPr="00B96F91" w:rsidRDefault="000675B1" w:rsidP="000675B1">
      <w:pPr>
        <w:textAlignment w:val="baseline"/>
        <w:rPr>
          <w:rFonts w:ascii="Times New Roman" w:eastAsia="Times New Roman" w:hAnsi="Times New Roman" w:cs="Times New Roman"/>
          <w:lang w:eastAsia="en-GB"/>
        </w:rPr>
      </w:pPr>
      <w:r w:rsidRPr="00B96F91">
        <w:rPr>
          <w:rFonts w:eastAsia="Times New Roman"/>
          <w:lang w:eastAsia="en-GB"/>
        </w:rPr>
        <w:t xml:space="preserve">The guidance and recommendations </w:t>
      </w:r>
      <w:proofErr w:type="gramStart"/>
      <w:r w:rsidRPr="00B96F91">
        <w:rPr>
          <w:rFonts w:eastAsia="Times New Roman"/>
          <w:lang w:eastAsia="en-GB"/>
        </w:rPr>
        <w:t>take into account</w:t>
      </w:r>
      <w:proofErr w:type="gramEnd"/>
      <w:r w:rsidRPr="00B96F91">
        <w:rPr>
          <w:rFonts w:eastAsia="Times New Roman"/>
          <w:lang w:eastAsia="en-GB"/>
        </w:rPr>
        <w:t xml:space="preserve"> the following key issues</w:t>
      </w:r>
      <w:r>
        <w:rPr>
          <w:rFonts w:eastAsia="Times New Roman"/>
          <w:lang w:eastAsia="en-GB"/>
        </w:rPr>
        <w:t>:</w:t>
      </w:r>
      <w:r w:rsidRPr="00B96F91">
        <w:rPr>
          <w:rFonts w:eastAsia="Times New Roman"/>
          <w:lang w:eastAsia="en-GB"/>
        </w:rPr>
        <w:t>  </w:t>
      </w:r>
    </w:p>
    <w:p w14:paraId="6506364A" w14:textId="77777777" w:rsidR="000675B1" w:rsidRPr="00B96F91" w:rsidRDefault="000675B1" w:rsidP="000675B1">
      <w:pPr>
        <w:textAlignment w:val="baseline"/>
        <w:rPr>
          <w:rFonts w:ascii="Times New Roman" w:eastAsia="Times New Roman" w:hAnsi="Times New Roman" w:cs="Times New Roman"/>
          <w:lang w:eastAsia="en-GB"/>
        </w:rPr>
      </w:pPr>
      <w:r w:rsidRPr="00B96F91">
        <w:rPr>
          <w:rFonts w:ascii="Times New Roman" w:eastAsia="Times New Roman" w:hAnsi="Times New Roman" w:cs="Times New Roman"/>
          <w:lang w:eastAsia="en-GB"/>
        </w:rPr>
        <w:t> </w:t>
      </w:r>
    </w:p>
    <w:p w14:paraId="3A5D9EAF" w14:textId="77777777" w:rsidR="000675B1" w:rsidRPr="00B96F91" w:rsidRDefault="000675B1" w:rsidP="00CD1792">
      <w:pPr>
        <w:pStyle w:val="ListParagraph"/>
        <w:numPr>
          <w:ilvl w:val="0"/>
          <w:numId w:val="24"/>
        </w:numPr>
        <w:textAlignment w:val="baseline"/>
        <w:rPr>
          <w:rFonts w:eastAsia="Times New Roman"/>
          <w:lang w:eastAsia="en-GB"/>
        </w:rPr>
      </w:pPr>
      <w:r w:rsidRPr="00B96F91">
        <w:rPr>
          <w:rFonts w:eastAsia="Times New Roman"/>
          <w:lang w:eastAsia="en-GB"/>
        </w:rPr>
        <w:t>The EEF toolkit and research is clear that there is surprisingly little robust evidence on which approaches are most effective in improving parental engagement, particularly for disadvantaged families. </w:t>
      </w:r>
    </w:p>
    <w:p w14:paraId="349D6555" w14:textId="77777777" w:rsidR="000675B1" w:rsidRPr="00B96F91" w:rsidRDefault="000675B1" w:rsidP="00CD1792">
      <w:pPr>
        <w:pStyle w:val="ListParagraph"/>
        <w:numPr>
          <w:ilvl w:val="0"/>
          <w:numId w:val="24"/>
        </w:numPr>
        <w:textAlignment w:val="baseline"/>
        <w:rPr>
          <w:rFonts w:eastAsia="Times New Roman"/>
          <w:lang w:eastAsia="en-GB"/>
        </w:rPr>
      </w:pPr>
      <w:r w:rsidRPr="00B96F91">
        <w:rPr>
          <w:rFonts w:eastAsia="Times New Roman"/>
          <w:lang w:eastAsia="en-GB"/>
        </w:rPr>
        <w:t xml:space="preserve">Working effectively with parents can be </w:t>
      </w:r>
      <w:proofErr w:type="gramStart"/>
      <w:r w:rsidRPr="00B96F91">
        <w:rPr>
          <w:rFonts w:eastAsia="Times New Roman"/>
          <w:lang w:eastAsia="en-GB"/>
        </w:rPr>
        <w:t>challenging, and</w:t>
      </w:r>
      <w:proofErr w:type="gramEnd"/>
      <w:r w:rsidRPr="00B96F91">
        <w:rPr>
          <w:rFonts w:eastAsia="Times New Roman"/>
          <w:lang w:eastAsia="en-GB"/>
        </w:rPr>
        <w:t xml:space="preserve"> is likely to require sustained effort and support.  </w:t>
      </w:r>
    </w:p>
    <w:p w14:paraId="15454BD8" w14:textId="77777777" w:rsidR="000675B1" w:rsidRPr="00B96F91" w:rsidRDefault="000675B1" w:rsidP="00CD1792">
      <w:pPr>
        <w:pStyle w:val="ListParagraph"/>
        <w:numPr>
          <w:ilvl w:val="0"/>
          <w:numId w:val="24"/>
        </w:numPr>
        <w:textAlignment w:val="baseline"/>
        <w:rPr>
          <w:rFonts w:ascii="Arial" w:eastAsia="Times New Roman" w:hAnsi="Arial" w:cs="Arial"/>
          <w:lang w:eastAsia="en-GB"/>
        </w:rPr>
      </w:pPr>
      <w:r w:rsidRPr="00B96F91">
        <w:rPr>
          <w:rFonts w:eastAsia="Times New Roman"/>
          <w:lang w:eastAsia="en-GB"/>
        </w:rPr>
        <w:t>Many schools do not have an explicit plan for how they work with parents</w:t>
      </w:r>
      <w:r>
        <w:rPr>
          <w:rFonts w:eastAsia="Times New Roman"/>
          <w:lang w:eastAsia="en-GB"/>
        </w:rPr>
        <w:t>.</w:t>
      </w:r>
    </w:p>
    <w:p w14:paraId="1E7B4868" w14:textId="69A02BD1" w:rsidR="000675B1" w:rsidRPr="00B96F91" w:rsidRDefault="000675B1" w:rsidP="00CD1792">
      <w:pPr>
        <w:pStyle w:val="ListParagraph"/>
        <w:numPr>
          <w:ilvl w:val="0"/>
          <w:numId w:val="24"/>
        </w:numPr>
        <w:textAlignment w:val="baseline"/>
        <w:rPr>
          <w:rFonts w:ascii="Arial" w:eastAsia="Times New Roman" w:hAnsi="Arial" w:cs="Arial"/>
          <w:lang w:eastAsia="en-GB"/>
        </w:rPr>
      </w:pPr>
      <w:r w:rsidRPr="00B96F91">
        <w:rPr>
          <w:rFonts w:eastAsia="Times New Roman"/>
          <w:lang w:eastAsia="en-GB"/>
        </w:rPr>
        <w:t xml:space="preserve">School’s work to engage hard to reach parents may not be successful, schools may need to review their approach for these pupils </w:t>
      </w:r>
      <w:proofErr w:type="gramStart"/>
      <w:r w:rsidRPr="00B96F91">
        <w:rPr>
          <w:rFonts w:eastAsia="Times New Roman"/>
          <w:lang w:eastAsia="en-GB"/>
        </w:rPr>
        <w:t>in</w:t>
      </w:r>
      <w:r w:rsidR="00E82419">
        <w:rPr>
          <w:rFonts w:eastAsia="Times New Roman"/>
          <w:lang w:eastAsia="en-GB"/>
        </w:rPr>
        <w:t xml:space="preserve"> </w:t>
      </w:r>
      <w:r w:rsidRPr="00B96F91">
        <w:rPr>
          <w:rFonts w:eastAsia="Times New Roman"/>
          <w:lang w:eastAsia="en-GB"/>
        </w:rPr>
        <w:t>order to</w:t>
      </w:r>
      <w:proofErr w:type="gramEnd"/>
      <w:r w:rsidRPr="00B96F91">
        <w:rPr>
          <w:rFonts w:eastAsia="Times New Roman"/>
          <w:lang w:eastAsia="en-GB"/>
        </w:rPr>
        <w:t xml:space="preserve"> ensure equality of opportunity and avoid learning gaps from widening further</w:t>
      </w:r>
      <w:r>
        <w:rPr>
          <w:rFonts w:eastAsia="Times New Roman"/>
          <w:lang w:eastAsia="en-GB"/>
        </w:rPr>
        <w:t>.</w:t>
      </w:r>
    </w:p>
    <w:p w14:paraId="7A957453" w14:textId="77777777" w:rsidR="000675B1" w:rsidRPr="00B96F91" w:rsidRDefault="000675B1" w:rsidP="00CD1792">
      <w:pPr>
        <w:pStyle w:val="ListParagraph"/>
        <w:numPr>
          <w:ilvl w:val="0"/>
          <w:numId w:val="24"/>
        </w:numPr>
        <w:textAlignment w:val="baseline"/>
        <w:rPr>
          <w:rFonts w:ascii="Arial" w:eastAsia="Times New Roman" w:hAnsi="Arial" w:cs="Arial"/>
          <w:lang w:eastAsia="en-GB"/>
        </w:rPr>
      </w:pPr>
      <w:r w:rsidRPr="00B96F91">
        <w:rPr>
          <w:rFonts w:eastAsia="Times New Roman"/>
          <w:lang w:eastAsia="en-GB"/>
        </w:rPr>
        <w:t>Different approaches are needed for different ages. </w:t>
      </w:r>
    </w:p>
    <w:p w14:paraId="5D4D2949" w14:textId="5C06E99E" w:rsidR="000675B1" w:rsidRPr="00B96F91" w:rsidRDefault="000675B1" w:rsidP="000675B1">
      <w:pPr>
        <w:textAlignment w:val="baseline"/>
        <w:rPr>
          <w:rFonts w:ascii="Times New Roman" w:eastAsia="Times New Roman" w:hAnsi="Times New Roman" w:cs="Times New Roman"/>
          <w:lang w:eastAsia="en-GB"/>
        </w:rPr>
      </w:pPr>
      <w:r w:rsidRPr="00B96F91">
        <w:rPr>
          <w:rFonts w:eastAsia="Times New Roman"/>
          <w:lang w:eastAsia="en-GB"/>
        </w:rPr>
        <w:t> </w:t>
      </w:r>
      <w:r w:rsidRPr="00B96F91">
        <w:rPr>
          <w:rFonts w:ascii="Times New Roman" w:eastAsia="Times New Roman" w:hAnsi="Times New Roman" w:cs="Times New Roman"/>
          <w:lang w:eastAsia="en-GB"/>
        </w:rPr>
        <w:t> </w:t>
      </w:r>
    </w:p>
    <w:p w14:paraId="7435BA12" w14:textId="77777777" w:rsidR="000675B1" w:rsidRDefault="000675B1" w:rsidP="000675B1">
      <w:pPr>
        <w:textAlignment w:val="baseline"/>
        <w:rPr>
          <w:rFonts w:eastAsia="Times New Roman"/>
          <w:lang w:eastAsia="en-GB"/>
        </w:rPr>
      </w:pPr>
      <w:r w:rsidRPr="00B96F91">
        <w:rPr>
          <w:rFonts w:eastAsia="Times New Roman"/>
          <w:b/>
          <w:bCs/>
          <w:lang w:eastAsia="en-GB"/>
        </w:rPr>
        <w:t>Strategies and where to go for support and advice</w:t>
      </w:r>
    </w:p>
    <w:p w14:paraId="4C303B9A" w14:textId="77777777" w:rsidR="000675B1" w:rsidRDefault="000675B1" w:rsidP="000675B1">
      <w:pPr>
        <w:textAlignment w:val="baseline"/>
        <w:rPr>
          <w:rFonts w:eastAsia="Times New Roman"/>
          <w:lang w:eastAsia="en-GB"/>
        </w:rPr>
      </w:pPr>
    </w:p>
    <w:tbl>
      <w:tblPr>
        <w:tblStyle w:val="TableGrid"/>
        <w:tblW w:w="0" w:type="auto"/>
        <w:tblInd w:w="0" w:type="dxa"/>
        <w:tblLook w:val="04A0" w:firstRow="1" w:lastRow="0" w:firstColumn="1" w:lastColumn="0" w:noHBand="0" w:noVBand="1"/>
      </w:tblPr>
      <w:tblGrid>
        <w:gridCol w:w="5338"/>
        <w:gridCol w:w="3904"/>
      </w:tblGrid>
      <w:tr w:rsidR="000675B1" w:rsidRPr="00096A64" w14:paraId="75553476" w14:textId="77777777" w:rsidTr="00FC0F34">
        <w:tc>
          <w:tcPr>
            <w:tcW w:w="8613" w:type="dxa"/>
            <w:shd w:val="clear" w:color="auto" w:fill="B4C6E7"/>
          </w:tcPr>
          <w:p w14:paraId="716B4E8C" w14:textId="77777777" w:rsidR="000675B1" w:rsidRPr="00096A64" w:rsidRDefault="000675B1" w:rsidP="00FC0F34">
            <w:pPr>
              <w:textAlignment w:val="baseline"/>
              <w:rPr>
                <w:rFonts w:eastAsia="Times New Roman"/>
                <w:b/>
                <w:bCs/>
                <w:sz w:val="24"/>
                <w:szCs w:val="24"/>
                <w:lang w:eastAsia="en-GB"/>
              </w:rPr>
            </w:pPr>
            <w:r w:rsidRPr="00096A64">
              <w:rPr>
                <w:rFonts w:eastAsia="Times New Roman"/>
                <w:b/>
                <w:bCs/>
                <w:sz w:val="24"/>
                <w:szCs w:val="24"/>
                <w:lang w:eastAsia="en-GB"/>
              </w:rPr>
              <w:t>Strategy</w:t>
            </w:r>
          </w:p>
        </w:tc>
        <w:tc>
          <w:tcPr>
            <w:tcW w:w="5561" w:type="dxa"/>
            <w:shd w:val="clear" w:color="auto" w:fill="B4C6E7"/>
          </w:tcPr>
          <w:p w14:paraId="3CB13544" w14:textId="77777777" w:rsidR="000675B1" w:rsidRPr="00096A64" w:rsidRDefault="000675B1" w:rsidP="00FC0F34">
            <w:pPr>
              <w:textAlignment w:val="baseline"/>
              <w:rPr>
                <w:rFonts w:eastAsia="Times New Roman"/>
                <w:b/>
                <w:bCs/>
                <w:sz w:val="24"/>
                <w:szCs w:val="24"/>
                <w:lang w:eastAsia="en-GB"/>
              </w:rPr>
            </w:pPr>
            <w:r w:rsidRPr="00096A64">
              <w:rPr>
                <w:rFonts w:eastAsia="Times New Roman"/>
                <w:b/>
                <w:bCs/>
                <w:sz w:val="24"/>
                <w:szCs w:val="24"/>
                <w:lang w:eastAsia="en-GB"/>
              </w:rPr>
              <w:t>Guidance</w:t>
            </w:r>
          </w:p>
        </w:tc>
      </w:tr>
      <w:tr w:rsidR="000675B1" w:rsidRPr="00096A64" w14:paraId="13A28E9B" w14:textId="77777777" w:rsidTr="00FC0F34">
        <w:tc>
          <w:tcPr>
            <w:tcW w:w="8613" w:type="dxa"/>
          </w:tcPr>
          <w:p w14:paraId="60CA8D00" w14:textId="77777777" w:rsidR="000675B1" w:rsidRPr="00096A64" w:rsidRDefault="000675B1" w:rsidP="00FC0F34">
            <w:pPr>
              <w:textAlignment w:val="baseline"/>
              <w:rPr>
                <w:rFonts w:eastAsia="Times New Roman"/>
                <w:sz w:val="24"/>
                <w:szCs w:val="24"/>
                <w:lang w:eastAsia="en-GB"/>
              </w:rPr>
            </w:pPr>
            <w:r w:rsidRPr="00096A64">
              <w:rPr>
                <w:rFonts w:ascii="Calibri" w:eastAsia="Times New Roman" w:hAnsi="Calibri" w:cs="Calibri"/>
                <w:sz w:val="24"/>
                <w:szCs w:val="24"/>
                <w:lang w:eastAsia="en-GB"/>
              </w:rPr>
              <w:t>Track engagement in home learning to identify families in need of support </w:t>
            </w:r>
          </w:p>
        </w:tc>
        <w:tc>
          <w:tcPr>
            <w:tcW w:w="5561" w:type="dxa"/>
          </w:tcPr>
          <w:p w14:paraId="559015D6" w14:textId="77777777" w:rsidR="000675B1" w:rsidRPr="00096A64" w:rsidRDefault="00104E92" w:rsidP="00FC0F34">
            <w:pPr>
              <w:textAlignment w:val="baseline"/>
              <w:rPr>
                <w:rFonts w:ascii="Calibri" w:hAnsi="Calibri" w:cs="Calibri"/>
                <w:sz w:val="24"/>
                <w:szCs w:val="24"/>
              </w:rPr>
            </w:pPr>
            <w:hyperlink r:id="rId11" w:history="1">
              <w:r w:rsidR="000675B1" w:rsidRPr="00096A64">
                <w:rPr>
                  <w:rStyle w:val="Hyperlink"/>
                  <w:rFonts w:ascii="Calibri" w:hAnsi="Calibri" w:cs="Calibri"/>
                  <w:sz w:val="24"/>
                  <w:szCs w:val="24"/>
                </w:rPr>
                <w:t>SHS Parental Engagement training toolkit</w:t>
              </w:r>
            </w:hyperlink>
          </w:p>
        </w:tc>
      </w:tr>
      <w:tr w:rsidR="000675B1" w:rsidRPr="00096A64" w14:paraId="6A09D7FC" w14:textId="77777777" w:rsidTr="00FC0F34">
        <w:tc>
          <w:tcPr>
            <w:tcW w:w="8613" w:type="dxa"/>
          </w:tcPr>
          <w:p w14:paraId="5E459E4F" w14:textId="77777777" w:rsidR="000675B1" w:rsidRPr="00096A64" w:rsidRDefault="000675B1" w:rsidP="00FC0F34">
            <w:pPr>
              <w:textAlignment w:val="baseline"/>
              <w:rPr>
                <w:rFonts w:eastAsia="Times New Roman"/>
                <w:sz w:val="24"/>
                <w:szCs w:val="24"/>
                <w:lang w:eastAsia="en-GB"/>
              </w:rPr>
            </w:pPr>
            <w:r w:rsidRPr="00096A64">
              <w:rPr>
                <w:rFonts w:ascii="Calibri" w:eastAsia="Times New Roman" w:hAnsi="Calibri" w:cs="Calibri"/>
                <w:sz w:val="24"/>
                <w:szCs w:val="24"/>
                <w:lang w:eastAsia="en-GB"/>
              </w:rPr>
              <w:t>Ask target parents what would help them engage, take a more direct approach.  </w:t>
            </w:r>
          </w:p>
        </w:tc>
        <w:tc>
          <w:tcPr>
            <w:tcW w:w="5561" w:type="dxa"/>
          </w:tcPr>
          <w:p w14:paraId="2FD719E9" w14:textId="77777777" w:rsidR="000675B1" w:rsidRPr="00096A64" w:rsidRDefault="000675B1" w:rsidP="00FC0F34">
            <w:pPr>
              <w:textAlignment w:val="baseline"/>
              <w:rPr>
                <w:rFonts w:eastAsia="Times New Roman"/>
                <w:sz w:val="24"/>
                <w:szCs w:val="24"/>
                <w:lang w:eastAsia="en-GB"/>
              </w:rPr>
            </w:pPr>
          </w:p>
        </w:tc>
      </w:tr>
      <w:tr w:rsidR="000675B1" w:rsidRPr="00096A64" w14:paraId="698516F7" w14:textId="77777777" w:rsidTr="00FC0F34">
        <w:tc>
          <w:tcPr>
            <w:tcW w:w="8613" w:type="dxa"/>
          </w:tcPr>
          <w:p w14:paraId="16AFBE4F" w14:textId="77777777" w:rsidR="000675B1" w:rsidRPr="00096A64" w:rsidRDefault="000675B1" w:rsidP="00FC0F34">
            <w:pPr>
              <w:textAlignment w:val="baseline"/>
              <w:rPr>
                <w:rFonts w:eastAsia="Times New Roman"/>
                <w:sz w:val="24"/>
                <w:szCs w:val="24"/>
                <w:lang w:eastAsia="en-GB"/>
              </w:rPr>
            </w:pPr>
            <w:r w:rsidRPr="00096A64">
              <w:rPr>
                <w:rFonts w:ascii="Calibri" w:eastAsia="Times New Roman" w:hAnsi="Calibri" w:cs="Calibri"/>
                <w:sz w:val="24"/>
                <w:szCs w:val="24"/>
                <w:lang w:eastAsia="en-GB"/>
              </w:rPr>
              <w:t>Identify named staff to liaise with target families. Ensure contact is regular offering support and guidance on a weekly basis, eg weekly texts and weekly learning videos  </w:t>
            </w:r>
          </w:p>
        </w:tc>
        <w:tc>
          <w:tcPr>
            <w:tcW w:w="5561" w:type="dxa"/>
          </w:tcPr>
          <w:p w14:paraId="6F24956B" w14:textId="77777777" w:rsidR="000675B1" w:rsidRPr="00096A64" w:rsidRDefault="000675B1" w:rsidP="00FC0F34">
            <w:pPr>
              <w:textAlignment w:val="baseline"/>
              <w:rPr>
                <w:rFonts w:eastAsia="Times New Roman"/>
                <w:sz w:val="24"/>
                <w:szCs w:val="24"/>
                <w:lang w:eastAsia="en-GB"/>
              </w:rPr>
            </w:pPr>
          </w:p>
        </w:tc>
      </w:tr>
      <w:tr w:rsidR="000675B1" w:rsidRPr="00096A64" w14:paraId="374B0244" w14:textId="77777777" w:rsidTr="00FC0F34">
        <w:tc>
          <w:tcPr>
            <w:tcW w:w="8613" w:type="dxa"/>
          </w:tcPr>
          <w:p w14:paraId="31CEED8E" w14:textId="77777777" w:rsidR="000675B1" w:rsidRPr="00096A64" w:rsidRDefault="000675B1" w:rsidP="00FC0F34">
            <w:pPr>
              <w:textAlignment w:val="baseline"/>
              <w:rPr>
                <w:rFonts w:eastAsia="Times New Roman"/>
                <w:sz w:val="24"/>
                <w:szCs w:val="24"/>
                <w:lang w:eastAsia="en-GB"/>
              </w:rPr>
            </w:pPr>
            <w:r w:rsidRPr="00096A64">
              <w:rPr>
                <w:rFonts w:ascii="Calibri" w:eastAsia="Times New Roman" w:hAnsi="Calibri" w:cs="Calibri"/>
                <w:sz w:val="24"/>
                <w:szCs w:val="24"/>
                <w:lang w:eastAsia="en-GB"/>
              </w:rPr>
              <w:t>Personalised messages linked to learning- direct to phone apps are often more successful </w:t>
            </w:r>
          </w:p>
        </w:tc>
        <w:tc>
          <w:tcPr>
            <w:tcW w:w="5561" w:type="dxa"/>
          </w:tcPr>
          <w:p w14:paraId="6A7C22AC" w14:textId="77777777" w:rsidR="000675B1" w:rsidRPr="00096A64" w:rsidRDefault="000675B1" w:rsidP="00FC0F34">
            <w:pPr>
              <w:textAlignment w:val="baseline"/>
              <w:rPr>
                <w:rFonts w:eastAsia="Times New Roman"/>
                <w:sz w:val="24"/>
                <w:szCs w:val="24"/>
                <w:lang w:eastAsia="en-GB"/>
              </w:rPr>
            </w:pPr>
            <w:r w:rsidRPr="00096A64">
              <w:rPr>
                <w:rFonts w:ascii="Calibri" w:eastAsia="Times New Roman" w:hAnsi="Calibri" w:cs="Calibri"/>
                <w:sz w:val="24"/>
                <w:szCs w:val="24"/>
                <w:lang w:eastAsia="en-GB"/>
              </w:rPr>
              <w:t>A range of parent apps are available to facilitate this </w:t>
            </w:r>
          </w:p>
        </w:tc>
      </w:tr>
      <w:tr w:rsidR="000675B1" w:rsidRPr="00096A64" w14:paraId="12372CB8" w14:textId="77777777" w:rsidTr="00FC0F34">
        <w:tc>
          <w:tcPr>
            <w:tcW w:w="8613" w:type="dxa"/>
          </w:tcPr>
          <w:p w14:paraId="53A2C61D" w14:textId="77777777" w:rsidR="000675B1" w:rsidRPr="00096A64" w:rsidRDefault="000675B1" w:rsidP="00FC0F34">
            <w:pPr>
              <w:textAlignment w:val="baseline"/>
              <w:rPr>
                <w:rFonts w:eastAsia="Times New Roman"/>
                <w:sz w:val="24"/>
                <w:szCs w:val="24"/>
                <w:lang w:eastAsia="en-GB"/>
              </w:rPr>
            </w:pPr>
            <w:r w:rsidRPr="00096A64">
              <w:rPr>
                <w:rFonts w:eastAsia="Times New Roman"/>
                <w:sz w:val="24"/>
                <w:szCs w:val="24"/>
                <w:lang w:eastAsia="en-GB"/>
              </w:rPr>
              <w:t>Ensure teachers provide regular feedback on children’s progress and talk to parents about next learning steps </w:t>
            </w:r>
          </w:p>
        </w:tc>
        <w:tc>
          <w:tcPr>
            <w:tcW w:w="5561" w:type="dxa"/>
          </w:tcPr>
          <w:p w14:paraId="26973774" w14:textId="77777777" w:rsidR="000675B1" w:rsidRPr="00096A64" w:rsidRDefault="00104E92" w:rsidP="00FC0F34">
            <w:pPr>
              <w:textAlignment w:val="baseline"/>
              <w:rPr>
                <w:sz w:val="24"/>
                <w:szCs w:val="24"/>
              </w:rPr>
            </w:pPr>
            <w:hyperlink r:id="rId12" w:anchor="closeSignup" w:history="1">
              <w:r w:rsidR="000675B1" w:rsidRPr="00096A64">
                <w:rPr>
                  <w:rStyle w:val="Hyperlink"/>
                  <w:sz w:val="24"/>
                  <w:szCs w:val="24"/>
                </w:rPr>
                <w:t xml:space="preserve">EEF </w:t>
              </w:r>
              <w:r w:rsidR="000675B1">
                <w:rPr>
                  <w:rStyle w:val="Hyperlink"/>
                  <w:sz w:val="24"/>
                  <w:szCs w:val="24"/>
                </w:rPr>
                <w:t>-</w:t>
              </w:r>
              <w:r w:rsidR="000675B1">
                <w:rPr>
                  <w:rStyle w:val="Hyperlink"/>
                </w:rPr>
                <w:t xml:space="preserve"> </w:t>
              </w:r>
              <w:r w:rsidR="000675B1" w:rsidRPr="00096A64">
                <w:rPr>
                  <w:rStyle w:val="Hyperlink"/>
                  <w:sz w:val="24"/>
                  <w:szCs w:val="24"/>
                </w:rPr>
                <w:t>Parental Engagement</w:t>
              </w:r>
            </w:hyperlink>
            <w:r w:rsidR="000675B1">
              <w:rPr>
                <w:sz w:val="24"/>
                <w:szCs w:val="24"/>
              </w:rPr>
              <w:t xml:space="preserve"> </w:t>
            </w:r>
          </w:p>
        </w:tc>
      </w:tr>
      <w:tr w:rsidR="000675B1" w:rsidRPr="00096A64" w14:paraId="253F7ABA" w14:textId="77777777" w:rsidTr="00FC0F34">
        <w:tc>
          <w:tcPr>
            <w:tcW w:w="8613" w:type="dxa"/>
          </w:tcPr>
          <w:p w14:paraId="69BB3E92" w14:textId="77777777" w:rsidR="000675B1" w:rsidRPr="00096A64" w:rsidRDefault="000675B1" w:rsidP="00FC0F34">
            <w:pPr>
              <w:textAlignment w:val="baseline"/>
              <w:rPr>
                <w:rFonts w:eastAsia="Times New Roman"/>
                <w:sz w:val="24"/>
                <w:szCs w:val="24"/>
                <w:lang w:eastAsia="en-GB"/>
              </w:rPr>
            </w:pPr>
            <w:r w:rsidRPr="00096A64">
              <w:rPr>
                <w:rFonts w:eastAsia="Times New Roman"/>
                <w:sz w:val="24"/>
                <w:szCs w:val="24"/>
                <w:lang w:eastAsia="en-GB"/>
              </w:rPr>
              <w:t>Offer advice on improving home learning environments working with individual parents to set up a learning plan or routine </w:t>
            </w:r>
          </w:p>
        </w:tc>
        <w:tc>
          <w:tcPr>
            <w:tcW w:w="5561" w:type="dxa"/>
          </w:tcPr>
          <w:p w14:paraId="4F5C5BED" w14:textId="77777777" w:rsidR="000675B1" w:rsidRPr="00096A64" w:rsidRDefault="00104E92" w:rsidP="00FC0F34">
            <w:pPr>
              <w:textAlignment w:val="baseline"/>
              <w:rPr>
                <w:rFonts w:eastAsia="Times New Roman"/>
                <w:sz w:val="24"/>
                <w:szCs w:val="24"/>
                <w:lang w:eastAsia="en-GB"/>
              </w:rPr>
            </w:pPr>
            <w:hyperlink r:id="rId13" w:history="1">
              <w:r w:rsidR="000675B1" w:rsidRPr="00096A64">
                <w:rPr>
                  <w:rStyle w:val="Hyperlink"/>
                  <w:rFonts w:eastAsia="Times New Roman"/>
                  <w:sz w:val="24"/>
                  <w:szCs w:val="24"/>
                  <w:lang w:eastAsia="en-GB"/>
                </w:rPr>
                <w:t xml:space="preserve">EEF </w:t>
              </w:r>
              <w:r w:rsidR="000675B1">
                <w:rPr>
                  <w:rStyle w:val="Hyperlink"/>
                  <w:rFonts w:eastAsia="Times New Roman"/>
                  <w:sz w:val="24"/>
                  <w:szCs w:val="24"/>
                  <w:lang w:eastAsia="en-GB"/>
                </w:rPr>
                <w:t>-</w:t>
              </w:r>
              <w:r w:rsidR="000675B1">
                <w:rPr>
                  <w:rStyle w:val="Hyperlink"/>
                </w:rPr>
                <w:t xml:space="preserve"> </w:t>
              </w:r>
              <w:r w:rsidR="000675B1" w:rsidRPr="00096A64">
                <w:rPr>
                  <w:rStyle w:val="Hyperlink"/>
                  <w:rFonts w:eastAsia="Times New Roman"/>
                  <w:sz w:val="24"/>
                  <w:szCs w:val="24"/>
                  <w:lang w:eastAsia="en-GB"/>
                </w:rPr>
                <w:t>Working with parents to support children’s learning – summary of recommendations</w:t>
              </w:r>
            </w:hyperlink>
          </w:p>
        </w:tc>
      </w:tr>
      <w:tr w:rsidR="000675B1" w:rsidRPr="00096A64" w14:paraId="062F819A" w14:textId="77777777" w:rsidTr="00FC0F34">
        <w:tc>
          <w:tcPr>
            <w:tcW w:w="8613" w:type="dxa"/>
          </w:tcPr>
          <w:p w14:paraId="0F53ED11" w14:textId="77777777" w:rsidR="000675B1" w:rsidRPr="00096A64" w:rsidRDefault="000675B1" w:rsidP="00FC0F34">
            <w:pPr>
              <w:textAlignment w:val="baseline"/>
              <w:rPr>
                <w:rFonts w:eastAsia="Times New Roman"/>
                <w:sz w:val="24"/>
                <w:szCs w:val="24"/>
                <w:lang w:eastAsia="en-GB"/>
              </w:rPr>
            </w:pPr>
            <w:r w:rsidRPr="00096A64">
              <w:rPr>
                <w:rFonts w:eastAsia="Times New Roman"/>
                <w:sz w:val="24"/>
                <w:szCs w:val="24"/>
                <w:lang w:eastAsia="en-GB"/>
              </w:rPr>
              <w:t>Run more intensive programmes for children struggling with reading or behaviour </w:t>
            </w:r>
          </w:p>
        </w:tc>
        <w:tc>
          <w:tcPr>
            <w:tcW w:w="5561" w:type="dxa"/>
          </w:tcPr>
          <w:p w14:paraId="21BA6132" w14:textId="77777777" w:rsidR="000675B1" w:rsidRPr="00096A64" w:rsidRDefault="000675B1" w:rsidP="00FC0F34">
            <w:pPr>
              <w:textAlignment w:val="baseline"/>
              <w:rPr>
                <w:rFonts w:eastAsia="Times New Roman"/>
                <w:sz w:val="24"/>
                <w:szCs w:val="24"/>
                <w:lang w:eastAsia="en-GB"/>
              </w:rPr>
            </w:pPr>
          </w:p>
        </w:tc>
      </w:tr>
      <w:tr w:rsidR="000675B1" w:rsidRPr="00096A64" w14:paraId="2721C81B" w14:textId="77777777" w:rsidTr="00FC0F34">
        <w:tc>
          <w:tcPr>
            <w:tcW w:w="8613" w:type="dxa"/>
          </w:tcPr>
          <w:p w14:paraId="678B9A87" w14:textId="77777777" w:rsidR="000675B1" w:rsidRPr="00096A64" w:rsidRDefault="000675B1" w:rsidP="00FC0F34">
            <w:pPr>
              <w:textAlignment w:val="baseline"/>
              <w:rPr>
                <w:rFonts w:eastAsia="Times New Roman"/>
                <w:sz w:val="24"/>
                <w:szCs w:val="24"/>
                <w:lang w:eastAsia="en-GB"/>
              </w:rPr>
            </w:pPr>
            <w:r w:rsidRPr="00096A64">
              <w:rPr>
                <w:rFonts w:eastAsia="Times New Roman"/>
                <w:sz w:val="24"/>
                <w:szCs w:val="24"/>
                <w:lang w:eastAsia="en-GB"/>
              </w:rPr>
              <w:t xml:space="preserve">Provide videos or parent meetings to model learning strategies and help parents understand the </w:t>
            </w:r>
            <w:r w:rsidRPr="00096A64">
              <w:rPr>
                <w:rFonts w:eastAsia="Times New Roman"/>
                <w:sz w:val="24"/>
                <w:szCs w:val="24"/>
                <w:lang w:eastAsia="en-GB"/>
              </w:rPr>
              <w:lastRenderedPageBreak/>
              <w:t>learning eg sharing a book, reading, phonics, maths introductions </w:t>
            </w:r>
          </w:p>
        </w:tc>
        <w:tc>
          <w:tcPr>
            <w:tcW w:w="5561" w:type="dxa"/>
          </w:tcPr>
          <w:p w14:paraId="71B425F9" w14:textId="77777777" w:rsidR="000675B1" w:rsidRPr="00096A64" w:rsidRDefault="00104E92" w:rsidP="00FC0F34">
            <w:pPr>
              <w:textAlignment w:val="baseline"/>
              <w:rPr>
                <w:rFonts w:eastAsia="Times New Roman"/>
                <w:sz w:val="24"/>
                <w:szCs w:val="24"/>
                <w:lang w:eastAsia="en-GB"/>
              </w:rPr>
            </w:pPr>
            <w:hyperlink r:id="rId14" w:history="1">
              <w:r w:rsidR="000675B1" w:rsidRPr="00096A64">
                <w:rPr>
                  <w:rStyle w:val="Hyperlink"/>
                  <w:rFonts w:eastAsia="Times New Roman"/>
                  <w:sz w:val="24"/>
                  <w:szCs w:val="24"/>
                  <w:lang w:eastAsia="en-GB"/>
                </w:rPr>
                <w:t xml:space="preserve">NCETM </w:t>
              </w:r>
              <w:r w:rsidR="000675B1">
                <w:rPr>
                  <w:rStyle w:val="Hyperlink"/>
                  <w:rFonts w:eastAsia="Times New Roman"/>
                  <w:sz w:val="24"/>
                  <w:szCs w:val="24"/>
                  <w:lang w:eastAsia="en-GB"/>
                </w:rPr>
                <w:t>-</w:t>
              </w:r>
              <w:r w:rsidR="000675B1">
                <w:rPr>
                  <w:rStyle w:val="Hyperlink"/>
                </w:rPr>
                <w:t xml:space="preserve"> </w:t>
              </w:r>
              <w:r w:rsidR="000675B1" w:rsidRPr="00096A64">
                <w:rPr>
                  <w:rStyle w:val="Hyperlink"/>
                  <w:rFonts w:eastAsia="Times New Roman"/>
                  <w:sz w:val="24"/>
                  <w:szCs w:val="24"/>
                  <w:lang w:eastAsia="en-GB"/>
                </w:rPr>
                <w:t>Support for parents and carers helping children with maths</w:t>
              </w:r>
            </w:hyperlink>
          </w:p>
        </w:tc>
      </w:tr>
      <w:tr w:rsidR="000675B1" w:rsidRPr="00FF41DD" w14:paraId="0D56673C" w14:textId="77777777" w:rsidTr="00FC0F34">
        <w:tc>
          <w:tcPr>
            <w:tcW w:w="8613" w:type="dxa"/>
          </w:tcPr>
          <w:p w14:paraId="56067705" w14:textId="77777777" w:rsidR="000675B1" w:rsidRPr="00FF41DD" w:rsidRDefault="000675B1" w:rsidP="00FC0F34">
            <w:pPr>
              <w:textAlignment w:val="baseline"/>
              <w:rPr>
                <w:rFonts w:eastAsia="Times New Roman"/>
                <w:sz w:val="24"/>
                <w:szCs w:val="24"/>
                <w:lang w:eastAsia="en-GB"/>
              </w:rPr>
            </w:pPr>
            <w:r w:rsidRPr="00FF41DD">
              <w:rPr>
                <w:rFonts w:eastAsia="Times New Roman"/>
                <w:sz w:val="24"/>
                <w:szCs w:val="24"/>
                <w:lang w:eastAsia="en-GB"/>
              </w:rPr>
              <w:t>Target families who would benefit from weekly learning reviews talking through learning for the week and any support parents may benefit from eg key learning questions </w:t>
            </w:r>
          </w:p>
        </w:tc>
        <w:tc>
          <w:tcPr>
            <w:tcW w:w="5561" w:type="dxa"/>
          </w:tcPr>
          <w:p w14:paraId="5110D208" w14:textId="77777777" w:rsidR="000675B1" w:rsidRPr="00FF41DD" w:rsidRDefault="00104E92" w:rsidP="00FC0F34">
            <w:pPr>
              <w:textAlignment w:val="baseline"/>
              <w:rPr>
                <w:rFonts w:eastAsia="Times New Roman"/>
                <w:sz w:val="24"/>
                <w:szCs w:val="24"/>
                <w:lang w:eastAsia="en-GB"/>
              </w:rPr>
            </w:pPr>
            <w:hyperlink r:id="rId15" w:history="1">
              <w:r w:rsidR="000675B1" w:rsidRPr="00FF41DD">
                <w:rPr>
                  <w:rStyle w:val="Hyperlink"/>
                  <w:rFonts w:eastAsia="Times New Roman"/>
                  <w:sz w:val="24"/>
                  <w:szCs w:val="24"/>
                  <w:lang w:eastAsia="en-GB"/>
                </w:rPr>
                <w:t>Oxford Owl – struggling readers</w:t>
              </w:r>
            </w:hyperlink>
          </w:p>
        </w:tc>
      </w:tr>
      <w:tr w:rsidR="000675B1" w:rsidRPr="00BB7504" w14:paraId="55A411F0" w14:textId="77777777" w:rsidTr="00FC0F34">
        <w:tc>
          <w:tcPr>
            <w:tcW w:w="8613" w:type="dxa"/>
          </w:tcPr>
          <w:p w14:paraId="46C3129B" w14:textId="77777777" w:rsidR="000675B1" w:rsidRPr="00BB7504" w:rsidRDefault="000675B1" w:rsidP="00FC0F34">
            <w:pPr>
              <w:textAlignment w:val="baseline"/>
              <w:rPr>
                <w:rFonts w:eastAsia="Times New Roman"/>
                <w:sz w:val="24"/>
                <w:szCs w:val="24"/>
                <w:lang w:eastAsia="en-GB"/>
              </w:rPr>
            </w:pPr>
            <w:r w:rsidRPr="00BB7504">
              <w:rPr>
                <w:rFonts w:eastAsia="Times New Roman"/>
                <w:sz w:val="24"/>
                <w:szCs w:val="24"/>
                <w:lang w:eastAsia="en-GB"/>
              </w:rPr>
              <w:t>Focus on what will make the biggest difference for target learners eg phonics, reading, number </w:t>
            </w:r>
          </w:p>
        </w:tc>
        <w:tc>
          <w:tcPr>
            <w:tcW w:w="5561" w:type="dxa"/>
          </w:tcPr>
          <w:p w14:paraId="44ADABC9" w14:textId="77777777" w:rsidR="000675B1" w:rsidRPr="00BB7504" w:rsidRDefault="000675B1" w:rsidP="00FC0F34">
            <w:pPr>
              <w:textAlignment w:val="baseline"/>
              <w:rPr>
                <w:rFonts w:eastAsia="Times New Roman"/>
                <w:sz w:val="24"/>
                <w:szCs w:val="24"/>
                <w:lang w:eastAsia="en-GB"/>
              </w:rPr>
            </w:pPr>
          </w:p>
        </w:tc>
      </w:tr>
      <w:tr w:rsidR="000675B1" w:rsidRPr="00BB7504" w14:paraId="1620D088" w14:textId="77777777" w:rsidTr="00FC0F34">
        <w:tc>
          <w:tcPr>
            <w:tcW w:w="8613" w:type="dxa"/>
          </w:tcPr>
          <w:p w14:paraId="4AB2073F" w14:textId="1D0F0828" w:rsidR="000675B1" w:rsidRPr="00BB7504" w:rsidRDefault="000675B1" w:rsidP="00453BC2">
            <w:pPr>
              <w:textAlignment w:val="baseline"/>
              <w:rPr>
                <w:rFonts w:eastAsia="Times New Roman"/>
                <w:sz w:val="24"/>
                <w:szCs w:val="24"/>
                <w:lang w:eastAsia="en-GB"/>
              </w:rPr>
            </w:pPr>
            <w:r w:rsidRPr="00BB7504">
              <w:rPr>
                <w:rFonts w:eastAsia="Times New Roman"/>
                <w:sz w:val="24"/>
                <w:szCs w:val="24"/>
                <w:lang w:eastAsia="en-GB"/>
              </w:rPr>
              <w:t xml:space="preserve">Be aware of EEF trialled programs and parental support strategies </w:t>
            </w:r>
            <w:proofErr w:type="gramStart"/>
            <w:r w:rsidRPr="00BB7504">
              <w:rPr>
                <w:rFonts w:eastAsia="Times New Roman"/>
                <w:sz w:val="24"/>
                <w:szCs w:val="24"/>
                <w:lang w:eastAsia="en-GB"/>
              </w:rPr>
              <w:t>taking into account</w:t>
            </w:r>
            <w:proofErr w:type="gramEnd"/>
            <w:r w:rsidRPr="00BB7504">
              <w:rPr>
                <w:rFonts w:eastAsia="Times New Roman"/>
                <w:sz w:val="24"/>
                <w:szCs w:val="24"/>
                <w:lang w:eastAsia="en-GB"/>
              </w:rPr>
              <w:t xml:space="preserve"> the limitations outlined in the research including</w:t>
            </w:r>
            <w:r w:rsidR="00453BC2">
              <w:rPr>
                <w:rFonts w:eastAsia="Times New Roman"/>
                <w:sz w:val="24"/>
                <w:szCs w:val="24"/>
                <w:lang w:eastAsia="en-GB"/>
              </w:rPr>
              <w:t xml:space="preserve"> </w:t>
            </w:r>
            <w:r>
              <w:rPr>
                <w:rFonts w:eastAsia="Times New Roman"/>
                <w:sz w:val="24"/>
                <w:szCs w:val="24"/>
                <w:lang w:eastAsia="en-GB"/>
              </w:rPr>
              <w:t>t</w:t>
            </w:r>
            <w:r w:rsidRPr="00BB7504">
              <w:rPr>
                <w:rFonts w:eastAsia="Times New Roman"/>
                <w:sz w:val="24"/>
                <w:szCs w:val="24"/>
                <w:lang w:eastAsia="en-GB"/>
              </w:rPr>
              <w:t xml:space="preserve">exting parents </w:t>
            </w:r>
          </w:p>
        </w:tc>
        <w:tc>
          <w:tcPr>
            <w:tcW w:w="5561" w:type="dxa"/>
          </w:tcPr>
          <w:p w14:paraId="2ACCD2E1" w14:textId="77777777" w:rsidR="000675B1" w:rsidRPr="00BB7504" w:rsidRDefault="00104E92" w:rsidP="00FC0F34">
            <w:pPr>
              <w:textAlignment w:val="baseline"/>
              <w:rPr>
                <w:rFonts w:eastAsia="Times New Roman"/>
                <w:sz w:val="24"/>
                <w:szCs w:val="24"/>
                <w:lang w:eastAsia="en-GB"/>
              </w:rPr>
            </w:pPr>
            <w:hyperlink r:id="rId16" w:history="1">
              <w:r w:rsidR="000675B1" w:rsidRPr="00BB7504">
                <w:rPr>
                  <w:rStyle w:val="Hyperlink"/>
                  <w:rFonts w:eastAsia="Times New Roman"/>
                  <w:sz w:val="24"/>
                  <w:szCs w:val="24"/>
                  <w:lang w:eastAsia="en-GB"/>
                </w:rPr>
                <w:t>EEF – Parental Engagement</w:t>
              </w:r>
            </w:hyperlink>
          </w:p>
          <w:p w14:paraId="63C4F611" w14:textId="77777777" w:rsidR="000675B1" w:rsidRPr="00BB7504" w:rsidRDefault="00104E92" w:rsidP="00FC0F34">
            <w:pPr>
              <w:textAlignment w:val="baseline"/>
              <w:rPr>
                <w:rFonts w:eastAsia="Times New Roman"/>
                <w:sz w:val="24"/>
                <w:szCs w:val="24"/>
                <w:lang w:eastAsia="en-GB"/>
              </w:rPr>
            </w:pPr>
            <w:hyperlink r:id="rId17" w:history="1">
              <w:r w:rsidR="000675B1" w:rsidRPr="00BB7504">
                <w:rPr>
                  <w:rStyle w:val="Hyperlink"/>
                  <w:rFonts w:eastAsia="Times New Roman"/>
                  <w:sz w:val="24"/>
                  <w:szCs w:val="24"/>
                  <w:lang w:eastAsia="en-GB"/>
                </w:rPr>
                <w:t>Texting parents project</w:t>
              </w:r>
            </w:hyperlink>
          </w:p>
        </w:tc>
      </w:tr>
      <w:tr w:rsidR="000675B1" w:rsidRPr="00BB7504" w14:paraId="4408818A" w14:textId="77777777" w:rsidTr="00FC0F34">
        <w:tc>
          <w:tcPr>
            <w:tcW w:w="8613" w:type="dxa"/>
          </w:tcPr>
          <w:p w14:paraId="03ECA988" w14:textId="77777777" w:rsidR="000675B1" w:rsidRPr="00BB7504" w:rsidRDefault="000675B1" w:rsidP="00FC0F34">
            <w:pPr>
              <w:textAlignment w:val="baseline"/>
              <w:rPr>
                <w:rFonts w:eastAsia="Times New Roman"/>
                <w:sz w:val="24"/>
                <w:szCs w:val="24"/>
                <w:lang w:eastAsia="en-GB"/>
              </w:rPr>
            </w:pPr>
            <w:r w:rsidRPr="00BB7504">
              <w:rPr>
                <w:rFonts w:eastAsia="Times New Roman"/>
                <w:sz w:val="24"/>
                <w:szCs w:val="24"/>
                <w:lang w:eastAsia="en-GB"/>
              </w:rPr>
              <w:t xml:space="preserve">Easy </w:t>
            </w:r>
            <w:proofErr w:type="spellStart"/>
            <w:r w:rsidRPr="00BB7504">
              <w:rPr>
                <w:rFonts w:eastAsia="Times New Roman"/>
                <w:sz w:val="24"/>
                <w:szCs w:val="24"/>
                <w:lang w:eastAsia="en-GB"/>
              </w:rPr>
              <w:t>Peasy</w:t>
            </w:r>
            <w:proofErr w:type="spellEnd"/>
            <w:r w:rsidRPr="00BB7504">
              <w:rPr>
                <w:rFonts w:eastAsia="Times New Roman"/>
                <w:sz w:val="24"/>
                <w:szCs w:val="24"/>
                <w:lang w:eastAsia="en-GB"/>
              </w:rPr>
              <w:t xml:space="preserve"> app for Early Years</w:t>
            </w:r>
            <w:r>
              <w:rPr>
                <w:rFonts w:eastAsia="Times New Roman"/>
                <w:sz w:val="24"/>
                <w:szCs w:val="24"/>
                <w:lang w:eastAsia="en-GB"/>
              </w:rPr>
              <w:t xml:space="preserve"> / range of apps available to schools</w:t>
            </w:r>
          </w:p>
        </w:tc>
        <w:tc>
          <w:tcPr>
            <w:tcW w:w="5561" w:type="dxa"/>
          </w:tcPr>
          <w:p w14:paraId="29307BC2" w14:textId="77777777" w:rsidR="000675B1" w:rsidRPr="00BB7504" w:rsidRDefault="00104E92" w:rsidP="00FC0F34">
            <w:pPr>
              <w:textAlignment w:val="baseline"/>
              <w:rPr>
                <w:rFonts w:eastAsia="Times New Roman"/>
                <w:sz w:val="24"/>
                <w:szCs w:val="24"/>
                <w:lang w:eastAsia="en-GB"/>
              </w:rPr>
            </w:pPr>
            <w:hyperlink r:id="rId18" w:history="1">
              <w:proofErr w:type="spellStart"/>
              <w:r w:rsidR="000675B1" w:rsidRPr="00BB7504">
                <w:rPr>
                  <w:rStyle w:val="Hyperlink"/>
                  <w:rFonts w:eastAsia="Times New Roman"/>
                  <w:sz w:val="24"/>
                  <w:szCs w:val="24"/>
                  <w:lang w:eastAsia="en-GB"/>
                </w:rPr>
                <w:t>EasyPeasy</w:t>
              </w:r>
              <w:proofErr w:type="spellEnd"/>
            </w:hyperlink>
          </w:p>
        </w:tc>
      </w:tr>
      <w:tr w:rsidR="000675B1" w:rsidRPr="00BB7504" w14:paraId="64574BE4" w14:textId="77777777" w:rsidTr="00FC0F34">
        <w:tc>
          <w:tcPr>
            <w:tcW w:w="8613" w:type="dxa"/>
          </w:tcPr>
          <w:p w14:paraId="155E7097" w14:textId="77777777" w:rsidR="000675B1" w:rsidRPr="00BB7504" w:rsidRDefault="000675B1" w:rsidP="00FC0F34">
            <w:pPr>
              <w:textAlignment w:val="baseline"/>
              <w:rPr>
                <w:rFonts w:eastAsia="Times New Roman"/>
                <w:sz w:val="24"/>
                <w:szCs w:val="24"/>
                <w:lang w:eastAsia="en-GB"/>
              </w:rPr>
            </w:pPr>
            <w:r w:rsidRPr="00BB7504">
              <w:rPr>
                <w:rFonts w:eastAsia="Times New Roman"/>
                <w:sz w:val="24"/>
                <w:szCs w:val="24"/>
                <w:lang w:eastAsia="en-GB"/>
              </w:rPr>
              <w:t>Additional research guidance and toolkits on parental engagement </w:t>
            </w:r>
          </w:p>
        </w:tc>
        <w:tc>
          <w:tcPr>
            <w:tcW w:w="5561" w:type="dxa"/>
          </w:tcPr>
          <w:p w14:paraId="63120215" w14:textId="77777777" w:rsidR="000675B1" w:rsidRDefault="00104E92" w:rsidP="00FC0F34">
            <w:pPr>
              <w:textAlignment w:val="baseline"/>
              <w:rPr>
                <w:rFonts w:eastAsia="Times New Roman"/>
                <w:sz w:val="24"/>
                <w:szCs w:val="24"/>
                <w:lang w:eastAsia="en-GB"/>
              </w:rPr>
            </w:pPr>
            <w:hyperlink r:id="rId19" w:history="1">
              <w:r w:rsidR="000675B1" w:rsidRPr="00E03838">
                <w:rPr>
                  <w:rStyle w:val="Hyperlink"/>
                  <w:rFonts w:eastAsia="Times New Roman"/>
                  <w:sz w:val="24"/>
                  <w:szCs w:val="24"/>
                  <w:lang w:eastAsia="en-GB"/>
                </w:rPr>
                <w:t>DfE – Review of best practice in parental engagement</w:t>
              </w:r>
            </w:hyperlink>
          </w:p>
          <w:p w14:paraId="44E6C66E" w14:textId="77777777" w:rsidR="000675B1" w:rsidRPr="00BB7504" w:rsidRDefault="00104E92" w:rsidP="00FC0F34">
            <w:pPr>
              <w:textAlignment w:val="baseline"/>
              <w:rPr>
                <w:rFonts w:eastAsia="Times New Roman"/>
                <w:sz w:val="24"/>
                <w:szCs w:val="24"/>
                <w:lang w:eastAsia="en-GB"/>
              </w:rPr>
            </w:pPr>
            <w:hyperlink r:id="rId20" w:history="1">
              <w:r w:rsidR="000675B1" w:rsidRPr="00E03838">
                <w:rPr>
                  <w:rStyle w:val="Hyperlink"/>
                  <w:rFonts w:eastAsia="Times New Roman"/>
                  <w:sz w:val="24"/>
                  <w:szCs w:val="24"/>
                  <w:lang w:eastAsia="en-GB"/>
                </w:rPr>
                <w:t>NFER – Teacher guide – parental engagement and narrowing the gap</w:t>
              </w:r>
            </w:hyperlink>
          </w:p>
        </w:tc>
      </w:tr>
    </w:tbl>
    <w:p w14:paraId="0407532E" w14:textId="77777777" w:rsidR="000675B1" w:rsidRPr="00B96F91" w:rsidRDefault="000675B1" w:rsidP="000675B1">
      <w:pPr>
        <w:textAlignment w:val="baseline"/>
        <w:rPr>
          <w:rFonts w:eastAsia="Times New Roman"/>
          <w:lang w:eastAsia="en-GB"/>
        </w:rPr>
      </w:pPr>
    </w:p>
    <w:p w14:paraId="280ECE06" w14:textId="77777777" w:rsidR="000675B1" w:rsidRPr="009B04B9" w:rsidRDefault="000675B1" w:rsidP="000675B1">
      <w:pPr>
        <w:textAlignment w:val="baseline"/>
        <w:rPr>
          <w:rFonts w:ascii="Times New Roman" w:eastAsia="Times New Roman" w:hAnsi="Times New Roman" w:cs="Times New Roman"/>
          <w:lang w:eastAsia="en-GB"/>
        </w:rPr>
      </w:pPr>
    </w:p>
    <w:sectPr w:rsidR="000675B1" w:rsidRPr="009B04B9" w:rsidSect="00104E9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F5520" w14:textId="77777777" w:rsidR="00D82EDA" w:rsidRDefault="00D82EDA" w:rsidP="000A4A99">
      <w:r>
        <w:separator/>
      </w:r>
    </w:p>
  </w:endnote>
  <w:endnote w:type="continuationSeparator" w:id="0">
    <w:p w14:paraId="7B3054E6" w14:textId="77777777" w:rsidR="00D82EDA" w:rsidRDefault="00D82EDA" w:rsidP="000A4A99">
      <w:r>
        <w:continuationSeparator/>
      </w:r>
    </w:p>
  </w:endnote>
  <w:endnote w:type="continuationNotice" w:id="1">
    <w:p w14:paraId="19F6D400" w14:textId="77777777" w:rsidR="00D82EDA" w:rsidRDefault="00D8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5623" w14:textId="1068A0E9" w:rsidR="00D82EDA" w:rsidRPr="00D702C9" w:rsidRDefault="00104E92" w:rsidP="00D702C9">
    <w:pPr>
      <w:pStyle w:val="Footer"/>
      <w:jc w:val="both"/>
      <w:rPr>
        <w:sz w:val="20"/>
        <w:szCs w:val="20"/>
      </w:rPr>
    </w:pPr>
    <w:r>
      <w:rPr>
        <w:sz w:val="20"/>
        <w:szCs w:val="20"/>
      </w:rPr>
      <w:t>Appendix 4</w:t>
    </w:r>
    <w:r w:rsidR="00D82EDA">
      <w:rPr>
        <w:sz w:val="20"/>
        <w:szCs w:val="20"/>
      </w:rPr>
      <w:t xml:space="preserve"> - </w:t>
    </w:r>
    <w:r w:rsidR="00D82EDA" w:rsidRPr="00D702C9">
      <w:rPr>
        <w:sz w:val="20"/>
        <w:szCs w:val="20"/>
      </w:rPr>
      <w:t xml:space="preserve">Page </w:t>
    </w:r>
    <w:r w:rsidR="00D82EDA" w:rsidRPr="00D702C9">
      <w:rPr>
        <w:sz w:val="20"/>
        <w:szCs w:val="20"/>
      </w:rPr>
      <w:fldChar w:fldCharType="begin"/>
    </w:r>
    <w:r w:rsidR="00D82EDA" w:rsidRPr="00D702C9">
      <w:rPr>
        <w:sz w:val="20"/>
        <w:szCs w:val="20"/>
      </w:rPr>
      <w:instrText xml:space="preserve"> PAGE  \* Arabic  \* MERGEFORMAT </w:instrText>
    </w:r>
    <w:r w:rsidR="00D82EDA" w:rsidRPr="00D702C9">
      <w:rPr>
        <w:sz w:val="20"/>
        <w:szCs w:val="20"/>
      </w:rPr>
      <w:fldChar w:fldCharType="separate"/>
    </w:r>
    <w:r w:rsidR="00D82EDA" w:rsidRPr="00D702C9">
      <w:rPr>
        <w:noProof/>
        <w:sz w:val="20"/>
        <w:szCs w:val="20"/>
      </w:rPr>
      <w:t>2</w:t>
    </w:r>
    <w:r w:rsidR="00D82EDA" w:rsidRPr="00D702C9">
      <w:rPr>
        <w:sz w:val="20"/>
        <w:szCs w:val="20"/>
      </w:rPr>
      <w:fldChar w:fldCharType="end"/>
    </w:r>
    <w:r w:rsidR="00D82EDA" w:rsidRPr="00D702C9">
      <w:rPr>
        <w:sz w:val="20"/>
        <w:szCs w:val="20"/>
      </w:rPr>
      <w:t xml:space="preserve"> of </w:t>
    </w:r>
    <w:r w:rsidR="00D82EDA" w:rsidRPr="00D702C9">
      <w:rPr>
        <w:sz w:val="20"/>
        <w:szCs w:val="20"/>
      </w:rPr>
      <w:fldChar w:fldCharType="begin"/>
    </w:r>
    <w:r w:rsidR="00D82EDA" w:rsidRPr="00D702C9">
      <w:rPr>
        <w:sz w:val="20"/>
        <w:szCs w:val="20"/>
      </w:rPr>
      <w:instrText xml:space="preserve"> NUMPAGES  \* Arabic  \* MERGEFORMAT </w:instrText>
    </w:r>
    <w:r w:rsidR="00D82EDA" w:rsidRPr="00D702C9">
      <w:rPr>
        <w:sz w:val="20"/>
        <w:szCs w:val="20"/>
      </w:rPr>
      <w:fldChar w:fldCharType="separate"/>
    </w:r>
    <w:r w:rsidR="00D82EDA" w:rsidRPr="00D702C9">
      <w:rPr>
        <w:noProof/>
        <w:sz w:val="20"/>
        <w:szCs w:val="20"/>
      </w:rPr>
      <w:t>2</w:t>
    </w:r>
    <w:r w:rsidR="00D82EDA" w:rsidRPr="00D702C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1B32" w14:textId="77777777" w:rsidR="00D82EDA" w:rsidRDefault="00D82EDA" w:rsidP="000A4A99">
      <w:r>
        <w:separator/>
      </w:r>
    </w:p>
  </w:footnote>
  <w:footnote w:type="continuationSeparator" w:id="0">
    <w:p w14:paraId="26D8E90B" w14:textId="77777777" w:rsidR="00D82EDA" w:rsidRDefault="00D82EDA" w:rsidP="000A4A99">
      <w:r>
        <w:continuationSeparator/>
      </w:r>
    </w:p>
  </w:footnote>
  <w:footnote w:type="continuationNotice" w:id="1">
    <w:p w14:paraId="0E26BF61" w14:textId="77777777" w:rsidR="00D82EDA" w:rsidRDefault="00D82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71" type="#_x0000_t75" style="width:3in;height:3in" o:bullet="t"/>
    </w:pict>
  </w:numPicBullet>
  <w:numPicBullet w:numPicBulletId="1">
    <w:pict>
      <v:shape id="_x0000_i6672" type="#_x0000_t75" style="width:3in;height:3in" o:bullet="t"/>
    </w:pict>
  </w:numPicBullet>
  <w:abstractNum w:abstractNumId="0" w15:restartNumberingAfterBreak="0">
    <w:nsid w:val="016D740B"/>
    <w:multiLevelType w:val="hybridMultilevel"/>
    <w:tmpl w:val="FFD6531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66875FA"/>
    <w:multiLevelType w:val="hybridMultilevel"/>
    <w:tmpl w:val="809C77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F31"/>
    <w:multiLevelType w:val="hybridMultilevel"/>
    <w:tmpl w:val="FCF4A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37C2B"/>
    <w:multiLevelType w:val="hybridMultilevel"/>
    <w:tmpl w:val="86B2D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37574"/>
    <w:multiLevelType w:val="hybridMultilevel"/>
    <w:tmpl w:val="9CB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2551"/>
    <w:multiLevelType w:val="hybridMultilevel"/>
    <w:tmpl w:val="24BCB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C95FB9"/>
    <w:multiLevelType w:val="hybridMultilevel"/>
    <w:tmpl w:val="2784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80FFA"/>
    <w:multiLevelType w:val="hybridMultilevel"/>
    <w:tmpl w:val="4D02D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1F01C1"/>
    <w:multiLevelType w:val="hybridMultilevel"/>
    <w:tmpl w:val="DD52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B179E3"/>
    <w:multiLevelType w:val="hybridMultilevel"/>
    <w:tmpl w:val="766E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276E2"/>
    <w:multiLevelType w:val="hybridMultilevel"/>
    <w:tmpl w:val="89D0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63331"/>
    <w:multiLevelType w:val="hybridMultilevel"/>
    <w:tmpl w:val="F7D65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F47324"/>
    <w:multiLevelType w:val="hybridMultilevel"/>
    <w:tmpl w:val="0C407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7A2A8A"/>
    <w:multiLevelType w:val="hybridMultilevel"/>
    <w:tmpl w:val="C25E3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56204B"/>
    <w:multiLevelType w:val="hybridMultilevel"/>
    <w:tmpl w:val="992E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2438D"/>
    <w:multiLevelType w:val="hybridMultilevel"/>
    <w:tmpl w:val="6AC2F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87B4B"/>
    <w:multiLevelType w:val="hybridMultilevel"/>
    <w:tmpl w:val="7E30718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1CB572CD"/>
    <w:multiLevelType w:val="hybridMultilevel"/>
    <w:tmpl w:val="0658B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2B31EF"/>
    <w:multiLevelType w:val="hybridMultilevel"/>
    <w:tmpl w:val="27425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2629C2"/>
    <w:multiLevelType w:val="multilevel"/>
    <w:tmpl w:val="512C6E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1FBE74D9"/>
    <w:multiLevelType w:val="multilevel"/>
    <w:tmpl w:val="0706B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CA4609"/>
    <w:multiLevelType w:val="multilevel"/>
    <w:tmpl w:val="2572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FB1AAA"/>
    <w:multiLevelType w:val="multilevel"/>
    <w:tmpl w:val="5C2C72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29BC5F34"/>
    <w:multiLevelType w:val="multilevel"/>
    <w:tmpl w:val="3BB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0F6F"/>
    <w:multiLevelType w:val="hybridMultilevel"/>
    <w:tmpl w:val="F0441FD0"/>
    <w:lvl w:ilvl="0" w:tplc="9E4EC250">
      <w:start w:val="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44050"/>
    <w:multiLevelType w:val="hybridMultilevel"/>
    <w:tmpl w:val="EBD85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9C5084"/>
    <w:multiLevelType w:val="hybridMultilevel"/>
    <w:tmpl w:val="5FC45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1045F8"/>
    <w:multiLevelType w:val="hybridMultilevel"/>
    <w:tmpl w:val="43E4CE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CC309A"/>
    <w:multiLevelType w:val="hybridMultilevel"/>
    <w:tmpl w:val="A148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1E674CE"/>
    <w:multiLevelType w:val="hybridMultilevel"/>
    <w:tmpl w:val="95902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32F478B3"/>
    <w:multiLevelType w:val="hybridMultilevel"/>
    <w:tmpl w:val="FE86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A450E2"/>
    <w:multiLevelType w:val="multilevel"/>
    <w:tmpl w:val="7D5A59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5B93D9C"/>
    <w:multiLevelType w:val="hybridMultilevel"/>
    <w:tmpl w:val="8E40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24706F"/>
    <w:multiLevelType w:val="hybridMultilevel"/>
    <w:tmpl w:val="5F46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92716E"/>
    <w:multiLevelType w:val="hybridMultilevel"/>
    <w:tmpl w:val="D7128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563F32"/>
    <w:multiLevelType w:val="hybridMultilevel"/>
    <w:tmpl w:val="4FB6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7A2A87"/>
    <w:multiLevelType w:val="hybridMultilevel"/>
    <w:tmpl w:val="9EC2E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8B2D41"/>
    <w:multiLevelType w:val="hybridMultilevel"/>
    <w:tmpl w:val="EC6EDD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C6A6114"/>
    <w:multiLevelType w:val="multilevel"/>
    <w:tmpl w:val="5C2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EE7054"/>
    <w:multiLevelType w:val="hybridMultilevel"/>
    <w:tmpl w:val="38CA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4D701C"/>
    <w:multiLevelType w:val="multilevel"/>
    <w:tmpl w:val="6B52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0879C5"/>
    <w:multiLevelType w:val="hybridMultilevel"/>
    <w:tmpl w:val="3BA8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7E78ED"/>
    <w:multiLevelType w:val="hybridMultilevel"/>
    <w:tmpl w:val="A8D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E14BED"/>
    <w:multiLevelType w:val="hybridMultilevel"/>
    <w:tmpl w:val="B2A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B80BFB"/>
    <w:multiLevelType w:val="hybridMultilevel"/>
    <w:tmpl w:val="79A63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D35729"/>
    <w:multiLevelType w:val="hybridMultilevel"/>
    <w:tmpl w:val="733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F6046B"/>
    <w:multiLevelType w:val="hybridMultilevel"/>
    <w:tmpl w:val="6840C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87A28B8"/>
    <w:multiLevelType w:val="hybridMultilevel"/>
    <w:tmpl w:val="B942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BE411B"/>
    <w:multiLevelType w:val="hybridMultilevel"/>
    <w:tmpl w:val="AF84C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F203BE"/>
    <w:multiLevelType w:val="hybridMultilevel"/>
    <w:tmpl w:val="69FE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4D0285"/>
    <w:multiLevelType w:val="hybridMultilevel"/>
    <w:tmpl w:val="C5C80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D7A099D"/>
    <w:multiLevelType w:val="hybridMultilevel"/>
    <w:tmpl w:val="F35C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D91BCE"/>
    <w:multiLevelType w:val="hybridMultilevel"/>
    <w:tmpl w:val="9774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D62DD"/>
    <w:multiLevelType w:val="hybridMultilevel"/>
    <w:tmpl w:val="8FE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AF490E"/>
    <w:multiLevelType w:val="hybridMultilevel"/>
    <w:tmpl w:val="9E52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D43113"/>
    <w:multiLevelType w:val="hybridMultilevel"/>
    <w:tmpl w:val="ACC23C22"/>
    <w:lvl w:ilvl="0" w:tplc="0A5CB0C2">
      <w:numFmt w:val="bullet"/>
      <w:lvlText w:val="–"/>
      <w:lvlJc w:val="left"/>
      <w:pPr>
        <w:ind w:left="420" w:hanging="360"/>
      </w:pPr>
      <w:rPr>
        <w:rFonts w:ascii="Calibri" w:eastAsiaTheme="minorHAnsi" w:hAnsi="Calibri" w:cs="Calibri"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6" w15:restartNumberingAfterBreak="0">
    <w:nsid w:val="54406394"/>
    <w:multiLevelType w:val="hybridMultilevel"/>
    <w:tmpl w:val="5FE4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7668CA"/>
    <w:multiLevelType w:val="multilevel"/>
    <w:tmpl w:val="C3B22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56A66077"/>
    <w:multiLevelType w:val="hybridMultilevel"/>
    <w:tmpl w:val="A3C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C0222"/>
    <w:multiLevelType w:val="hybridMultilevel"/>
    <w:tmpl w:val="84CA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B9E18E3"/>
    <w:multiLevelType w:val="hybridMultilevel"/>
    <w:tmpl w:val="F85C6B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1"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CFB54CE"/>
    <w:multiLevelType w:val="hybridMultilevel"/>
    <w:tmpl w:val="603A0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5DCD3936"/>
    <w:multiLevelType w:val="hybridMultilevel"/>
    <w:tmpl w:val="32FC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B37307"/>
    <w:multiLevelType w:val="hybridMultilevel"/>
    <w:tmpl w:val="2D16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605BB8"/>
    <w:multiLevelType w:val="multilevel"/>
    <w:tmpl w:val="AD26F9AE"/>
    <w:lvl w:ilvl="0">
      <w:start w:val="1"/>
      <w:numFmt w:val="decimal"/>
      <w:lvlText w:val="%1."/>
      <w:lvlJc w:val="left"/>
      <w:pPr>
        <w:ind w:left="360" w:hanging="360"/>
      </w:pPr>
    </w:lvl>
    <w:lvl w:ilvl="1">
      <w:start w:val="2"/>
      <w:numFmt w:val="decimal"/>
      <w:lvlText w:val="%1.%2"/>
      <w:lvlJc w:val="left"/>
      <w:pPr>
        <w:ind w:left="420" w:hanging="4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617D35CD"/>
    <w:multiLevelType w:val="multilevel"/>
    <w:tmpl w:val="68C0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1E30A62"/>
    <w:multiLevelType w:val="hybridMultilevel"/>
    <w:tmpl w:val="B1BC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437FC4"/>
    <w:multiLevelType w:val="hybridMultilevel"/>
    <w:tmpl w:val="93209CBE"/>
    <w:lvl w:ilvl="0" w:tplc="CABE4E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E97F02"/>
    <w:multiLevelType w:val="hybridMultilevel"/>
    <w:tmpl w:val="B9C66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650AA5"/>
    <w:multiLevelType w:val="hybridMultilevel"/>
    <w:tmpl w:val="22BC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7200CE8"/>
    <w:multiLevelType w:val="hybridMultilevel"/>
    <w:tmpl w:val="7FA0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82839"/>
    <w:multiLevelType w:val="hybridMultilevel"/>
    <w:tmpl w:val="2430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F932C9"/>
    <w:multiLevelType w:val="hybridMultilevel"/>
    <w:tmpl w:val="EDF0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BD46816"/>
    <w:multiLevelType w:val="hybridMultilevel"/>
    <w:tmpl w:val="2FB23BB2"/>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5" w15:restartNumberingAfterBreak="0">
    <w:nsid w:val="6D5536C4"/>
    <w:multiLevelType w:val="hybridMultilevel"/>
    <w:tmpl w:val="CE7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1B326C"/>
    <w:multiLevelType w:val="hybridMultilevel"/>
    <w:tmpl w:val="52A4D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FD2199F"/>
    <w:multiLevelType w:val="hybridMultilevel"/>
    <w:tmpl w:val="35487874"/>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78" w15:restartNumberingAfterBreak="0">
    <w:nsid w:val="74750F89"/>
    <w:multiLevelType w:val="hybridMultilevel"/>
    <w:tmpl w:val="D0CC9D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83B4468"/>
    <w:multiLevelType w:val="hybridMultilevel"/>
    <w:tmpl w:val="4DEE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89D6258"/>
    <w:multiLevelType w:val="hybridMultilevel"/>
    <w:tmpl w:val="C5340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653FA3"/>
    <w:multiLevelType w:val="hybridMultilevel"/>
    <w:tmpl w:val="73EA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E6028B"/>
    <w:multiLevelType w:val="hybridMultilevel"/>
    <w:tmpl w:val="1AFC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0"/>
  </w:num>
  <w:num w:numId="2">
    <w:abstractNumId w:val="71"/>
  </w:num>
  <w:num w:numId="3">
    <w:abstractNumId w:val="17"/>
  </w:num>
  <w:num w:numId="4">
    <w:abstractNumId w:val="30"/>
  </w:num>
  <w:num w:numId="5">
    <w:abstractNumId w:val="50"/>
  </w:num>
  <w:num w:numId="6">
    <w:abstractNumId w:val="18"/>
  </w:num>
  <w:num w:numId="7">
    <w:abstractNumId w:val="51"/>
  </w:num>
  <w:num w:numId="8">
    <w:abstractNumId w:val="22"/>
  </w:num>
  <w:num w:numId="9">
    <w:abstractNumId w:val="31"/>
  </w:num>
  <w:num w:numId="10">
    <w:abstractNumId w:val="19"/>
  </w:num>
  <w:num w:numId="11">
    <w:abstractNumId w:val="57"/>
  </w:num>
  <w:num w:numId="12">
    <w:abstractNumId w:val="66"/>
  </w:num>
  <w:num w:numId="13">
    <w:abstractNumId w:val="65"/>
  </w:num>
  <w:num w:numId="14">
    <w:abstractNumId w:val="10"/>
  </w:num>
  <w:num w:numId="15">
    <w:abstractNumId w:val="72"/>
  </w:num>
  <w:num w:numId="16">
    <w:abstractNumId w:val="81"/>
  </w:num>
  <w:num w:numId="17">
    <w:abstractNumId w:val="59"/>
  </w:num>
  <w:num w:numId="18">
    <w:abstractNumId w:val="29"/>
  </w:num>
  <w:num w:numId="19">
    <w:abstractNumId w:val="34"/>
  </w:num>
  <w:num w:numId="20">
    <w:abstractNumId w:val="12"/>
  </w:num>
  <w:num w:numId="21">
    <w:abstractNumId w:val="38"/>
  </w:num>
  <w:num w:numId="22">
    <w:abstractNumId w:val="20"/>
  </w:num>
  <w:num w:numId="23">
    <w:abstractNumId w:val="39"/>
  </w:num>
  <w:num w:numId="24">
    <w:abstractNumId w:val="0"/>
  </w:num>
  <w:num w:numId="25">
    <w:abstractNumId w:val="56"/>
  </w:num>
  <w:num w:numId="26">
    <w:abstractNumId w:val="14"/>
  </w:num>
  <w:num w:numId="27">
    <w:abstractNumId w:val="73"/>
  </w:num>
  <w:num w:numId="28">
    <w:abstractNumId w:val="46"/>
  </w:num>
  <w:num w:numId="29">
    <w:abstractNumId w:val="3"/>
  </w:num>
  <w:num w:numId="30">
    <w:abstractNumId w:val="6"/>
  </w:num>
  <w:num w:numId="31">
    <w:abstractNumId w:val="61"/>
  </w:num>
  <w:num w:numId="32">
    <w:abstractNumId w:val="32"/>
  </w:num>
  <w:num w:numId="33">
    <w:abstractNumId w:val="44"/>
  </w:num>
  <w:num w:numId="34">
    <w:abstractNumId w:val="2"/>
  </w:num>
  <w:num w:numId="35">
    <w:abstractNumId w:val="8"/>
  </w:num>
  <w:num w:numId="36">
    <w:abstractNumId w:val="41"/>
  </w:num>
  <w:num w:numId="37">
    <w:abstractNumId w:val="42"/>
  </w:num>
  <w:num w:numId="38">
    <w:abstractNumId w:val="75"/>
  </w:num>
  <w:num w:numId="39">
    <w:abstractNumId w:val="45"/>
  </w:num>
  <w:num w:numId="40">
    <w:abstractNumId w:val="37"/>
  </w:num>
  <w:num w:numId="41">
    <w:abstractNumId w:val="9"/>
  </w:num>
  <w:num w:numId="42">
    <w:abstractNumId w:val="27"/>
  </w:num>
  <w:num w:numId="43">
    <w:abstractNumId w:val="78"/>
  </w:num>
  <w:num w:numId="44">
    <w:abstractNumId w:val="53"/>
  </w:num>
  <w:num w:numId="45">
    <w:abstractNumId w:val="52"/>
  </w:num>
  <w:num w:numId="46">
    <w:abstractNumId w:val="70"/>
  </w:num>
  <w:num w:numId="47">
    <w:abstractNumId w:val="36"/>
  </w:num>
  <w:num w:numId="48">
    <w:abstractNumId w:val="76"/>
  </w:num>
  <w:num w:numId="49">
    <w:abstractNumId w:val="13"/>
  </w:num>
  <w:num w:numId="50">
    <w:abstractNumId w:val="79"/>
  </w:num>
  <w:num w:numId="51">
    <w:abstractNumId w:val="55"/>
  </w:num>
  <w:num w:numId="52">
    <w:abstractNumId w:val="49"/>
  </w:num>
  <w:num w:numId="53">
    <w:abstractNumId w:val="24"/>
  </w:num>
  <w:num w:numId="54">
    <w:abstractNumId w:val="47"/>
  </w:num>
  <w:num w:numId="55">
    <w:abstractNumId w:val="11"/>
  </w:num>
  <w:num w:numId="56">
    <w:abstractNumId w:val="15"/>
  </w:num>
  <w:num w:numId="57">
    <w:abstractNumId w:val="69"/>
  </w:num>
  <w:num w:numId="58">
    <w:abstractNumId w:val="58"/>
  </w:num>
  <w:num w:numId="59">
    <w:abstractNumId w:val="48"/>
  </w:num>
  <w:num w:numId="60">
    <w:abstractNumId w:val="68"/>
  </w:num>
  <w:num w:numId="61">
    <w:abstractNumId w:val="25"/>
  </w:num>
  <w:num w:numId="62">
    <w:abstractNumId w:val="74"/>
  </w:num>
  <w:num w:numId="63">
    <w:abstractNumId w:val="43"/>
  </w:num>
  <w:num w:numId="64">
    <w:abstractNumId w:val="77"/>
  </w:num>
  <w:num w:numId="65">
    <w:abstractNumId w:val="63"/>
  </w:num>
  <w:num w:numId="66">
    <w:abstractNumId w:val="33"/>
  </w:num>
  <w:num w:numId="67">
    <w:abstractNumId w:val="67"/>
  </w:num>
  <w:num w:numId="68">
    <w:abstractNumId w:val="35"/>
  </w:num>
  <w:num w:numId="69">
    <w:abstractNumId w:val="26"/>
  </w:num>
  <w:num w:numId="70">
    <w:abstractNumId w:val="4"/>
  </w:num>
  <w:num w:numId="71">
    <w:abstractNumId w:val="80"/>
  </w:num>
  <w:num w:numId="72">
    <w:abstractNumId w:val="28"/>
  </w:num>
  <w:num w:numId="73">
    <w:abstractNumId w:val="16"/>
  </w:num>
  <w:num w:numId="74">
    <w:abstractNumId w:val="82"/>
  </w:num>
  <w:num w:numId="75">
    <w:abstractNumId w:val="62"/>
  </w:num>
  <w:num w:numId="76">
    <w:abstractNumId w:val="5"/>
  </w:num>
  <w:num w:numId="77">
    <w:abstractNumId w:val="40"/>
  </w:num>
  <w:num w:numId="78">
    <w:abstractNumId w:val="54"/>
  </w:num>
  <w:num w:numId="79">
    <w:abstractNumId w:val="21"/>
  </w:num>
  <w:num w:numId="80">
    <w:abstractNumId w:val="23"/>
  </w:num>
  <w:num w:numId="81">
    <w:abstractNumId w:val="1"/>
  </w:num>
  <w:num w:numId="82">
    <w:abstractNumId w:val="7"/>
  </w:num>
  <w:num w:numId="83">
    <w:abstractNumId w:val="6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3D"/>
    <w:rsid w:val="000017DE"/>
    <w:rsid w:val="00022625"/>
    <w:rsid w:val="000332A0"/>
    <w:rsid w:val="00045742"/>
    <w:rsid w:val="00050BC2"/>
    <w:rsid w:val="0005681F"/>
    <w:rsid w:val="000570AF"/>
    <w:rsid w:val="00065D09"/>
    <w:rsid w:val="000675B1"/>
    <w:rsid w:val="00081D85"/>
    <w:rsid w:val="00085113"/>
    <w:rsid w:val="000869DE"/>
    <w:rsid w:val="00096A64"/>
    <w:rsid w:val="000A261F"/>
    <w:rsid w:val="000A4A99"/>
    <w:rsid w:val="000A4F6E"/>
    <w:rsid w:val="000E0EEC"/>
    <w:rsid w:val="00104E92"/>
    <w:rsid w:val="00105F82"/>
    <w:rsid w:val="00126687"/>
    <w:rsid w:val="00127904"/>
    <w:rsid w:val="001319FA"/>
    <w:rsid w:val="001433E8"/>
    <w:rsid w:val="00150A4D"/>
    <w:rsid w:val="00156CEF"/>
    <w:rsid w:val="00163BD8"/>
    <w:rsid w:val="00166557"/>
    <w:rsid w:val="001740B3"/>
    <w:rsid w:val="001A41D6"/>
    <w:rsid w:val="001B3730"/>
    <w:rsid w:val="001B5DE5"/>
    <w:rsid w:val="001C586F"/>
    <w:rsid w:val="001D0484"/>
    <w:rsid w:val="001D7776"/>
    <w:rsid w:val="001F2420"/>
    <w:rsid w:val="002000DD"/>
    <w:rsid w:val="002119EF"/>
    <w:rsid w:val="002135FD"/>
    <w:rsid w:val="002279FD"/>
    <w:rsid w:val="00233AD6"/>
    <w:rsid w:val="00236BD3"/>
    <w:rsid w:val="00243671"/>
    <w:rsid w:val="00254AF2"/>
    <w:rsid w:val="00284FC0"/>
    <w:rsid w:val="00294389"/>
    <w:rsid w:val="00294FB0"/>
    <w:rsid w:val="002A7F92"/>
    <w:rsid w:val="002D0EFC"/>
    <w:rsid w:val="002F47E0"/>
    <w:rsid w:val="002F5D71"/>
    <w:rsid w:val="00303397"/>
    <w:rsid w:val="00305894"/>
    <w:rsid w:val="00314B1E"/>
    <w:rsid w:val="0031710B"/>
    <w:rsid w:val="00325E42"/>
    <w:rsid w:val="003278DA"/>
    <w:rsid w:val="00331D38"/>
    <w:rsid w:val="00333378"/>
    <w:rsid w:val="003357BB"/>
    <w:rsid w:val="0034249A"/>
    <w:rsid w:val="003626D9"/>
    <w:rsid w:val="00364C38"/>
    <w:rsid w:val="0037156A"/>
    <w:rsid w:val="00380FE0"/>
    <w:rsid w:val="00381F11"/>
    <w:rsid w:val="003C3DAE"/>
    <w:rsid w:val="003D787B"/>
    <w:rsid w:val="003D7BCD"/>
    <w:rsid w:val="003E2AD3"/>
    <w:rsid w:val="003F4022"/>
    <w:rsid w:val="003F4387"/>
    <w:rsid w:val="003F48F0"/>
    <w:rsid w:val="004003D3"/>
    <w:rsid w:val="00414FD9"/>
    <w:rsid w:val="004256A3"/>
    <w:rsid w:val="00442B6A"/>
    <w:rsid w:val="00446395"/>
    <w:rsid w:val="00453BC2"/>
    <w:rsid w:val="00476901"/>
    <w:rsid w:val="0048319A"/>
    <w:rsid w:val="004A0921"/>
    <w:rsid w:val="004A2F66"/>
    <w:rsid w:val="004A4438"/>
    <w:rsid w:val="004A4890"/>
    <w:rsid w:val="004D1065"/>
    <w:rsid w:val="004D40DC"/>
    <w:rsid w:val="004E035D"/>
    <w:rsid w:val="004E03F5"/>
    <w:rsid w:val="004E0C41"/>
    <w:rsid w:val="004E1900"/>
    <w:rsid w:val="004E1F09"/>
    <w:rsid w:val="004E6788"/>
    <w:rsid w:val="004F1DED"/>
    <w:rsid w:val="004F684C"/>
    <w:rsid w:val="00514512"/>
    <w:rsid w:val="00516108"/>
    <w:rsid w:val="00522114"/>
    <w:rsid w:val="0052537B"/>
    <w:rsid w:val="005276F4"/>
    <w:rsid w:val="00537A01"/>
    <w:rsid w:val="00537BF6"/>
    <w:rsid w:val="005406EB"/>
    <w:rsid w:val="005511BB"/>
    <w:rsid w:val="00557708"/>
    <w:rsid w:val="00561724"/>
    <w:rsid w:val="00577E08"/>
    <w:rsid w:val="005864E5"/>
    <w:rsid w:val="005A123A"/>
    <w:rsid w:val="005A6085"/>
    <w:rsid w:val="005B3E6B"/>
    <w:rsid w:val="005B6C60"/>
    <w:rsid w:val="005D01CC"/>
    <w:rsid w:val="005D2A93"/>
    <w:rsid w:val="005D6876"/>
    <w:rsid w:val="005E088A"/>
    <w:rsid w:val="005F0878"/>
    <w:rsid w:val="005F0AC1"/>
    <w:rsid w:val="005F1569"/>
    <w:rsid w:val="00614BA4"/>
    <w:rsid w:val="00633E2F"/>
    <w:rsid w:val="00637930"/>
    <w:rsid w:val="00637DCF"/>
    <w:rsid w:val="006449C1"/>
    <w:rsid w:val="0065207E"/>
    <w:rsid w:val="006526D7"/>
    <w:rsid w:val="00652827"/>
    <w:rsid w:val="0067734E"/>
    <w:rsid w:val="00682912"/>
    <w:rsid w:val="00683AFF"/>
    <w:rsid w:val="006849C2"/>
    <w:rsid w:val="006B4985"/>
    <w:rsid w:val="006C06E2"/>
    <w:rsid w:val="006C3BDD"/>
    <w:rsid w:val="006C7DA7"/>
    <w:rsid w:val="006D2756"/>
    <w:rsid w:val="006E250F"/>
    <w:rsid w:val="006E4B66"/>
    <w:rsid w:val="006E742F"/>
    <w:rsid w:val="007160DE"/>
    <w:rsid w:val="00724493"/>
    <w:rsid w:val="007326B5"/>
    <w:rsid w:val="00735274"/>
    <w:rsid w:val="00737363"/>
    <w:rsid w:val="00744CE9"/>
    <w:rsid w:val="00751000"/>
    <w:rsid w:val="00760E89"/>
    <w:rsid w:val="00797408"/>
    <w:rsid w:val="007A3101"/>
    <w:rsid w:val="007C0F66"/>
    <w:rsid w:val="007D18EC"/>
    <w:rsid w:val="007D3358"/>
    <w:rsid w:val="007D5D59"/>
    <w:rsid w:val="007E0327"/>
    <w:rsid w:val="007E5CD8"/>
    <w:rsid w:val="007F6246"/>
    <w:rsid w:val="00801EE1"/>
    <w:rsid w:val="008023D6"/>
    <w:rsid w:val="0081023B"/>
    <w:rsid w:val="00822A23"/>
    <w:rsid w:val="00825577"/>
    <w:rsid w:val="00826995"/>
    <w:rsid w:val="008334CE"/>
    <w:rsid w:val="00855ABB"/>
    <w:rsid w:val="008720CB"/>
    <w:rsid w:val="00872606"/>
    <w:rsid w:val="008758FF"/>
    <w:rsid w:val="00882D7F"/>
    <w:rsid w:val="00883313"/>
    <w:rsid w:val="00885D19"/>
    <w:rsid w:val="00885EFE"/>
    <w:rsid w:val="00895B3E"/>
    <w:rsid w:val="008B044F"/>
    <w:rsid w:val="008C7DDC"/>
    <w:rsid w:val="008D7A23"/>
    <w:rsid w:val="008E63D9"/>
    <w:rsid w:val="0090446A"/>
    <w:rsid w:val="00905C49"/>
    <w:rsid w:val="00914B56"/>
    <w:rsid w:val="0092396B"/>
    <w:rsid w:val="00926A04"/>
    <w:rsid w:val="0094388D"/>
    <w:rsid w:val="0095793A"/>
    <w:rsid w:val="009632B3"/>
    <w:rsid w:val="00976C10"/>
    <w:rsid w:val="009818C8"/>
    <w:rsid w:val="009822B7"/>
    <w:rsid w:val="00983C1A"/>
    <w:rsid w:val="009848BA"/>
    <w:rsid w:val="00986BA1"/>
    <w:rsid w:val="00997B32"/>
    <w:rsid w:val="009A1D66"/>
    <w:rsid w:val="009B04B9"/>
    <w:rsid w:val="009C5A98"/>
    <w:rsid w:val="009F3A97"/>
    <w:rsid w:val="009F6C13"/>
    <w:rsid w:val="009F794A"/>
    <w:rsid w:val="00A26F8B"/>
    <w:rsid w:val="00A415EF"/>
    <w:rsid w:val="00A47B9A"/>
    <w:rsid w:val="00A813AA"/>
    <w:rsid w:val="00A91512"/>
    <w:rsid w:val="00A925D5"/>
    <w:rsid w:val="00A95941"/>
    <w:rsid w:val="00AA41F4"/>
    <w:rsid w:val="00AB1B40"/>
    <w:rsid w:val="00AB1E70"/>
    <w:rsid w:val="00AB4543"/>
    <w:rsid w:val="00AC39D2"/>
    <w:rsid w:val="00AC44DA"/>
    <w:rsid w:val="00B0B1A5"/>
    <w:rsid w:val="00B16E6D"/>
    <w:rsid w:val="00B23F4B"/>
    <w:rsid w:val="00B24E9A"/>
    <w:rsid w:val="00B25D49"/>
    <w:rsid w:val="00B53172"/>
    <w:rsid w:val="00B53DB7"/>
    <w:rsid w:val="00B63BD5"/>
    <w:rsid w:val="00B85F0D"/>
    <w:rsid w:val="00B87003"/>
    <w:rsid w:val="00B96F91"/>
    <w:rsid w:val="00BA75E1"/>
    <w:rsid w:val="00BB7504"/>
    <w:rsid w:val="00BC5137"/>
    <w:rsid w:val="00BD74CD"/>
    <w:rsid w:val="00BE3009"/>
    <w:rsid w:val="00BE39C4"/>
    <w:rsid w:val="00BF4B08"/>
    <w:rsid w:val="00C07945"/>
    <w:rsid w:val="00C13BAA"/>
    <w:rsid w:val="00C14502"/>
    <w:rsid w:val="00C42B35"/>
    <w:rsid w:val="00C47711"/>
    <w:rsid w:val="00C57A7A"/>
    <w:rsid w:val="00C652E9"/>
    <w:rsid w:val="00C82A6F"/>
    <w:rsid w:val="00C840D7"/>
    <w:rsid w:val="00C93DF9"/>
    <w:rsid w:val="00CB23B4"/>
    <w:rsid w:val="00CB3E35"/>
    <w:rsid w:val="00CB5493"/>
    <w:rsid w:val="00CC1602"/>
    <w:rsid w:val="00CC3152"/>
    <w:rsid w:val="00CD1792"/>
    <w:rsid w:val="00CD7CAC"/>
    <w:rsid w:val="00CE7079"/>
    <w:rsid w:val="00D14FB0"/>
    <w:rsid w:val="00D15311"/>
    <w:rsid w:val="00D33DC0"/>
    <w:rsid w:val="00D34162"/>
    <w:rsid w:val="00D344B6"/>
    <w:rsid w:val="00D42A11"/>
    <w:rsid w:val="00D4666E"/>
    <w:rsid w:val="00D50C03"/>
    <w:rsid w:val="00D52C7C"/>
    <w:rsid w:val="00D5539A"/>
    <w:rsid w:val="00D702C9"/>
    <w:rsid w:val="00D74F31"/>
    <w:rsid w:val="00D82EDA"/>
    <w:rsid w:val="00D92990"/>
    <w:rsid w:val="00DB611E"/>
    <w:rsid w:val="00DC0929"/>
    <w:rsid w:val="00DC47C6"/>
    <w:rsid w:val="00DC6BB3"/>
    <w:rsid w:val="00DE6FAA"/>
    <w:rsid w:val="00DF71A9"/>
    <w:rsid w:val="00E03838"/>
    <w:rsid w:val="00E11240"/>
    <w:rsid w:val="00E13E49"/>
    <w:rsid w:val="00E2703D"/>
    <w:rsid w:val="00E52F2A"/>
    <w:rsid w:val="00E53C8A"/>
    <w:rsid w:val="00E56F20"/>
    <w:rsid w:val="00E73DE7"/>
    <w:rsid w:val="00E82419"/>
    <w:rsid w:val="00E90D64"/>
    <w:rsid w:val="00E939C8"/>
    <w:rsid w:val="00E952E9"/>
    <w:rsid w:val="00EA474C"/>
    <w:rsid w:val="00EA56EF"/>
    <w:rsid w:val="00EB0D40"/>
    <w:rsid w:val="00EB2489"/>
    <w:rsid w:val="00EB4076"/>
    <w:rsid w:val="00EC3F20"/>
    <w:rsid w:val="00ED1575"/>
    <w:rsid w:val="00ED2184"/>
    <w:rsid w:val="00ED53A5"/>
    <w:rsid w:val="00EE5906"/>
    <w:rsid w:val="00EE5BB9"/>
    <w:rsid w:val="00EF3287"/>
    <w:rsid w:val="00EF498E"/>
    <w:rsid w:val="00EF579C"/>
    <w:rsid w:val="00EF6D98"/>
    <w:rsid w:val="00F129C9"/>
    <w:rsid w:val="00F13E6D"/>
    <w:rsid w:val="00F14D92"/>
    <w:rsid w:val="00F35C66"/>
    <w:rsid w:val="00F43AAC"/>
    <w:rsid w:val="00F45EBD"/>
    <w:rsid w:val="00F548C3"/>
    <w:rsid w:val="00F63940"/>
    <w:rsid w:val="00F6595B"/>
    <w:rsid w:val="00F70DF4"/>
    <w:rsid w:val="00F7179C"/>
    <w:rsid w:val="00F77DE5"/>
    <w:rsid w:val="00F93EA7"/>
    <w:rsid w:val="00F952E6"/>
    <w:rsid w:val="00FC0F34"/>
    <w:rsid w:val="00FC2FE9"/>
    <w:rsid w:val="00FC3FF6"/>
    <w:rsid w:val="00FD13FC"/>
    <w:rsid w:val="00FF2A67"/>
    <w:rsid w:val="00FF41DD"/>
    <w:rsid w:val="00FF7BB1"/>
    <w:rsid w:val="01152FE9"/>
    <w:rsid w:val="0167AD18"/>
    <w:rsid w:val="01BF68AF"/>
    <w:rsid w:val="01E24431"/>
    <w:rsid w:val="0206B552"/>
    <w:rsid w:val="0230381B"/>
    <w:rsid w:val="02554418"/>
    <w:rsid w:val="0281858D"/>
    <w:rsid w:val="02E998FB"/>
    <w:rsid w:val="039E26AD"/>
    <w:rsid w:val="03BC3BD8"/>
    <w:rsid w:val="04336789"/>
    <w:rsid w:val="04DEF493"/>
    <w:rsid w:val="0546CFDA"/>
    <w:rsid w:val="054CA688"/>
    <w:rsid w:val="064CE6F6"/>
    <w:rsid w:val="064CFF7F"/>
    <w:rsid w:val="06C0D1FF"/>
    <w:rsid w:val="0729DA20"/>
    <w:rsid w:val="08415A49"/>
    <w:rsid w:val="0847A25E"/>
    <w:rsid w:val="088F6A7A"/>
    <w:rsid w:val="0937F629"/>
    <w:rsid w:val="0969E4A9"/>
    <w:rsid w:val="0A921D5D"/>
    <w:rsid w:val="0AE93DA5"/>
    <w:rsid w:val="0BE9AE6E"/>
    <w:rsid w:val="0C54ECA5"/>
    <w:rsid w:val="0D66D14A"/>
    <w:rsid w:val="0DB30549"/>
    <w:rsid w:val="0E1B4538"/>
    <w:rsid w:val="0E2A823A"/>
    <w:rsid w:val="0E39BFF4"/>
    <w:rsid w:val="0E42DB2C"/>
    <w:rsid w:val="0EE1DE3F"/>
    <w:rsid w:val="0F05E308"/>
    <w:rsid w:val="0F5FB37D"/>
    <w:rsid w:val="0F8A1B87"/>
    <w:rsid w:val="0FD1B553"/>
    <w:rsid w:val="0FD33F2A"/>
    <w:rsid w:val="10282DB5"/>
    <w:rsid w:val="1059A6FE"/>
    <w:rsid w:val="10F73964"/>
    <w:rsid w:val="1133B301"/>
    <w:rsid w:val="120E960E"/>
    <w:rsid w:val="12490531"/>
    <w:rsid w:val="12DC0742"/>
    <w:rsid w:val="12E888EE"/>
    <w:rsid w:val="139AE028"/>
    <w:rsid w:val="13C9BE08"/>
    <w:rsid w:val="1484E7E2"/>
    <w:rsid w:val="14FF63F9"/>
    <w:rsid w:val="1552D3BD"/>
    <w:rsid w:val="157EED67"/>
    <w:rsid w:val="15DA0B1C"/>
    <w:rsid w:val="170D47F2"/>
    <w:rsid w:val="17470277"/>
    <w:rsid w:val="182ABB3B"/>
    <w:rsid w:val="185A794B"/>
    <w:rsid w:val="193DEE8C"/>
    <w:rsid w:val="19D58B12"/>
    <w:rsid w:val="19EC3D84"/>
    <w:rsid w:val="19EE2A8B"/>
    <w:rsid w:val="1A1533BE"/>
    <w:rsid w:val="1A403CD6"/>
    <w:rsid w:val="1A6C7A32"/>
    <w:rsid w:val="1AC2E585"/>
    <w:rsid w:val="1C28629F"/>
    <w:rsid w:val="1C69DA6C"/>
    <w:rsid w:val="1C91EAB4"/>
    <w:rsid w:val="1CC4BA6E"/>
    <w:rsid w:val="1CD09709"/>
    <w:rsid w:val="1F541E0C"/>
    <w:rsid w:val="1FC6F1AE"/>
    <w:rsid w:val="2054B521"/>
    <w:rsid w:val="208EFAB9"/>
    <w:rsid w:val="2151F544"/>
    <w:rsid w:val="2270EC67"/>
    <w:rsid w:val="22C8B735"/>
    <w:rsid w:val="2395B21D"/>
    <w:rsid w:val="26265465"/>
    <w:rsid w:val="26C7DAFC"/>
    <w:rsid w:val="2755EFDB"/>
    <w:rsid w:val="27AF0BB6"/>
    <w:rsid w:val="27D91F5A"/>
    <w:rsid w:val="28CF8186"/>
    <w:rsid w:val="290973D1"/>
    <w:rsid w:val="2914AF7B"/>
    <w:rsid w:val="29F8E847"/>
    <w:rsid w:val="2A3DCE03"/>
    <w:rsid w:val="2A711FE7"/>
    <w:rsid w:val="2A84767A"/>
    <w:rsid w:val="2A981C25"/>
    <w:rsid w:val="2AE4604A"/>
    <w:rsid w:val="2AF07FEB"/>
    <w:rsid w:val="2B202DD8"/>
    <w:rsid w:val="2B701232"/>
    <w:rsid w:val="2B934DB0"/>
    <w:rsid w:val="2BF6B64F"/>
    <w:rsid w:val="2C0D0C24"/>
    <w:rsid w:val="2C9267A9"/>
    <w:rsid w:val="2CBB7386"/>
    <w:rsid w:val="2CC9CCE6"/>
    <w:rsid w:val="2D06E304"/>
    <w:rsid w:val="2EBBD575"/>
    <w:rsid w:val="2F183CCB"/>
    <w:rsid w:val="2FABFBBB"/>
    <w:rsid w:val="30D835BF"/>
    <w:rsid w:val="31C781A0"/>
    <w:rsid w:val="32019084"/>
    <w:rsid w:val="3201FC03"/>
    <w:rsid w:val="33314B0C"/>
    <w:rsid w:val="33921273"/>
    <w:rsid w:val="3539D144"/>
    <w:rsid w:val="35442CD8"/>
    <w:rsid w:val="354944A9"/>
    <w:rsid w:val="360B52E7"/>
    <w:rsid w:val="363592C9"/>
    <w:rsid w:val="367F9CA9"/>
    <w:rsid w:val="370B4194"/>
    <w:rsid w:val="37205636"/>
    <w:rsid w:val="386ED0AD"/>
    <w:rsid w:val="39A0C2DF"/>
    <w:rsid w:val="39A0F2A0"/>
    <w:rsid w:val="3A3A4D0C"/>
    <w:rsid w:val="3AF91D43"/>
    <w:rsid w:val="3CEF1F64"/>
    <w:rsid w:val="3CF041A7"/>
    <w:rsid w:val="3D4EF976"/>
    <w:rsid w:val="3D8DE3A3"/>
    <w:rsid w:val="3DF8B6AF"/>
    <w:rsid w:val="3E05394A"/>
    <w:rsid w:val="3E40E593"/>
    <w:rsid w:val="3ED94C96"/>
    <w:rsid w:val="3F1E7AF6"/>
    <w:rsid w:val="3FC120E0"/>
    <w:rsid w:val="428617FE"/>
    <w:rsid w:val="42B69ACA"/>
    <w:rsid w:val="42D9DD92"/>
    <w:rsid w:val="432DE109"/>
    <w:rsid w:val="43C19B00"/>
    <w:rsid w:val="44BA7131"/>
    <w:rsid w:val="44FAD1E9"/>
    <w:rsid w:val="4532AE20"/>
    <w:rsid w:val="46D3DA90"/>
    <w:rsid w:val="4703DD84"/>
    <w:rsid w:val="474013B4"/>
    <w:rsid w:val="47473B81"/>
    <w:rsid w:val="47A01BAA"/>
    <w:rsid w:val="47F44E47"/>
    <w:rsid w:val="4851009B"/>
    <w:rsid w:val="48FE0C0E"/>
    <w:rsid w:val="497E3BC8"/>
    <w:rsid w:val="49802726"/>
    <w:rsid w:val="4B60F20B"/>
    <w:rsid w:val="4BB12DC4"/>
    <w:rsid w:val="4BF26C6F"/>
    <w:rsid w:val="4C46431B"/>
    <w:rsid w:val="4CBB87EF"/>
    <w:rsid w:val="4E92F463"/>
    <w:rsid w:val="4EEA7C50"/>
    <w:rsid w:val="4FBE1ED6"/>
    <w:rsid w:val="5019A276"/>
    <w:rsid w:val="50918112"/>
    <w:rsid w:val="50B0DF72"/>
    <w:rsid w:val="510B8614"/>
    <w:rsid w:val="515BCC49"/>
    <w:rsid w:val="520FD619"/>
    <w:rsid w:val="52AF4D70"/>
    <w:rsid w:val="5352A030"/>
    <w:rsid w:val="537D7976"/>
    <w:rsid w:val="5395D16A"/>
    <w:rsid w:val="54B0B22E"/>
    <w:rsid w:val="54B301ED"/>
    <w:rsid w:val="54B37E8F"/>
    <w:rsid w:val="54DD5C91"/>
    <w:rsid w:val="54F847F7"/>
    <w:rsid w:val="54FABA68"/>
    <w:rsid w:val="5514D8EF"/>
    <w:rsid w:val="56069439"/>
    <w:rsid w:val="562D2694"/>
    <w:rsid w:val="56F326AE"/>
    <w:rsid w:val="56F541B9"/>
    <w:rsid w:val="576185AB"/>
    <w:rsid w:val="5796F175"/>
    <w:rsid w:val="59938F56"/>
    <w:rsid w:val="59A4AE0D"/>
    <w:rsid w:val="59AA4649"/>
    <w:rsid w:val="5A577A10"/>
    <w:rsid w:val="5AE98B3F"/>
    <w:rsid w:val="5B6FC6D1"/>
    <w:rsid w:val="5BC15686"/>
    <w:rsid w:val="5BE8DD1B"/>
    <w:rsid w:val="5C177D98"/>
    <w:rsid w:val="5C3D7268"/>
    <w:rsid w:val="5C6D9802"/>
    <w:rsid w:val="5D068987"/>
    <w:rsid w:val="5D220D5D"/>
    <w:rsid w:val="5D5BE07B"/>
    <w:rsid w:val="5DA37B97"/>
    <w:rsid w:val="5DABCA40"/>
    <w:rsid w:val="5E72D110"/>
    <w:rsid w:val="5F2C8AE9"/>
    <w:rsid w:val="5F3A8787"/>
    <w:rsid w:val="5F9C1A01"/>
    <w:rsid w:val="5FEE2A7F"/>
    <w:rsid w:val="5FFB2AD8"/>
    <w:rsid w:val="6015AB53"/>
    <w:rsid w:val="60BF9AD8"/>
    <w:rsid w:val="615D056B"/>
    <w:rsid w:val="61F6658B"/>
    <w:rsid w:val="625067BB"/>
    <w:rsid w:val="626151D1"/>
    <w:rsid w:val="628F502E"/>
    <w:rsid w:val="62A5004F"/>
    <w:rsid w:val="62B25B82"/>
    <w:rsid w:val="62F2100E"/>
    <w:rsid w:val="6394F08E"/>
    <w:rsid w:val="641F5185"/>
    <w:rsid w:val="644DB95E"/>
    <w:rsid w:val="64EE06C4"/>
    <w:rsid w:val="6658DB33"/>
    <w:rsid w:val="666E820A"/>
    <w:rsid w:val="667F1FA7"/>
    <w:rsid w:val="67CC6426"/>
    <w:rsid w:val="67F18C64"/>
    <w:rsid w:val="6852A660"/>
    <w:rsid w:val="688E6E07"/>
    <w:rsid w:val="696A0652"/>
    <w:rsid w:val="6973AADA"/>
    <w:rsid w:val="69B69862"/>
    <w:rsid w:val="69D474FC"/>
    <w:rsid w:val="6A13A26A"/>
    <w:rsid w:val="6A3AA248"/>
    <w:rsid w:val="6A75A50D"/>
    <w:rsid w:val="6D71DC16"/>
    <w:rsid w:val="6DCFC43C"/>
    <w:rsid w:val="6DD11AB2"/>
    <w:rsid w:val="6E2EBE6A"/>
    <w:rsid w:val="6F672278"/>
    <w:rsid w:val="6FF2010E"/>
    <w:rsid w:val="72E74CF8"/>
    <w:rsid w:val="72FB40A2"/>
    <w:rsid w:val="732B3880"/>
    <w:rsid w:val="73945C2E"/>
    <w:rsid w:val="7402726D"/>
    <w:rsid w:val="747FB361"/>
    <w:rsid w:val="7576DE2F"/>
    <w:rsid w:val="75831DD3"/>
    <w:rsid w:val="75EF27A7"/>
    <w:rsid w:val="76259C1A"/>
    <w:rsid w:val="7668BB0F"/>
    <w:rsid w:val="78F43D3E"/>
    <w:rsid w:val="7989437E"/>
    <w:rsid w:val="79C394F1"/>
    <w:rsid w:val="7B07A957"/>
    <w:rsid w:val="7D049806"/>
    <w:rsid w:val="7D0BE96C"/>
    <w:rsid w:val="7E099584"/>
    <w:rsid w:val="7E3DF87C"/>
    <w:rsid w:val="7EB75477"/>
    <w:rsid w:val="7EB8BFAD"/>
    <w:rsid w:val="7F2A146C"/>
    <w:rsid w:val="7F6E842F"/>
    <w:rsid w:val="7F916880"/>
    <w:rsid w:val="7FD1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DA1"/>
  <w15:chartTrackingRefBased/>
  <w15:docId w15:val="{117C09E2-CD17-4CC1-9BAB-58FF958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1512"/>
    <w:pPr>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A99"/>
    <w:pPr>
      <w:tabs>
        <w:tab w:val="center" w:pos="4513"/>
        <w:tab w:val="right" w:pos="9026"/>
      </w:tabs>
    </w:pPr>
  </w:style>
  <w:style w:type="character" w:customStyle="1" w:styleId="HeaderChar">
    <w:name w:val="Header Char"/>
    <w:basedOn w:val="DefaultParagraphFont"/>
    <w:link w:val="Header"/>
    <w:uiPriority w:val="99"/>
    <w:rsid w:val="000A4A99"/>
  </w:style>
  <w:style w:type="paragraph" w:styleId="Footer">
    <w:name w:val="footer"/>
    <w:basedOn w:val="Normal"/>
    <w:link w:val="FooterChar"/>
    <w:uiPriority w:val="99"/>
    <w:unhideWhenUsed/>
    <w:rsid w:val="000A4A99"/>
    <w:pPr>
      <w:tabs>
        <w:tab w:val="center" w:pos="4513"/>
        <w:tab w:val="right" w:pos="9026"/>
      </w:tabs>
    </w:pPr>
  </w:style>
  <w:style w:type="character" w:customStyle="1" w:styleId="FooterChar">
    <w:name w:val="Footer Char"/>
    <w:basedOn w:val="DefaultParagraphFont"/>
    <w:link w:val="Footer"/>
    <w:uiPriority w:val="99"/>
    <w:rsid w:val="000A4A99"/>
  </w:style>
  <w:style w:type="paragraph" w:styleId="ListParagraph">
    <w:name w:val="List Paragraph"/>
    <w:basedOn w:val="Normal"/>
    <w:uiPriority w:val="34"/>
    <w:qFormat/>
    <w:rsid w:val="000A4A99"/>
    <w:pPr>
      <w:ind w:left="720"/>
      <w:contextualSpacing/>
    </w:pPr>
  </w:style>
  <w:style w:type="table" w:styleId="TableGrid">
    <w:name w:val="Table Grid"/>
    <w:basedOn w:val="TableNormal"/>
    <w:uiPriority w:val="39"/>
    <w:rsid w:val="00FF7BB1"/>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BB1"/>
    <w:rPr>
      <w:b/>
      <w:bCs/>
    </w:rPr>
  </w:style>
  <w:style w:type="character" w:styleId="Hyperlink">
    <w:name w:val="Hyperlink"/>
    <w:basedOn w:val="DefaultParagraphFont"/>
    <w:uiPriority w:val="99"/>
    <w:unhideWhenUsed/>
    <w:rsid w:val="00FF7BB1"/>
    <w:rPr>
      <w:color w:val="0563C1"/>
      <w:u w:val="single"/>
    </w:rPr>
  </w:style>
  <w:style w:type="paragraph" w:customStyle="1" w:styleId="paragraph">
    <w:name w:val="paragraph"/>
    <w:basedOn w:val="Normal"/>
    <w:rsid w:val="001F242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F2420"/>
  </w:style>
  <w:style w:type="character" w:customStyle="1" w:styleId="eop">
    <w:name w:val="eop"/>
    <w:basedOn w:val="DefaultParagraphFont"/>
    <w:rsid w:val="001F2420"/>
  </w:style>
  <w:style w:type="character" w:styleId="UnresolvedMention">
    <w:name w:val="Unresolved Mention"/>
    <w:basedOn w:val="DefaultParagraphFont"/>
    <w:uiPriority w:val="99"/>
    <w:semiHidden/>
    <w:unhideWhenUsed/>
    <w:rsid w:val="00C47711"/>
    <w:rPr>
      <w:color w:val="605E5C"/>
      <w:shd w:val="clear" w:color="auto" w:fill="E1DFDD"/>
    </w:rPr>
  </w:style>
  <w:style w:type="character" w:styleId="FollowedHyperlink">
    <w:name w:val="FollowedHyperlink"/>
    <w:basedOn w:val="DefaultParagraphFont"/>
    <w:uiPriority w:val="99"/>
    <w:semiHidden/>
    <w:unhideWhenUsed/>
    <w:rsid w:val="00163BD8"/>
    <w:rPr>
      <w:color w:val="954F72" w:themeColor="followedHyperlink"/>
      <w:u w:val="single"/>
    </w:rPr>
  </w:style>
  <w:style w:type="paragraph" w:styleId="BalloonText">
    <w:name w:val="Balloon Text"/>
    <w:basedOn w:val="Normal"/>
    <w:link w:val="BalloonTextChar"/>
    <w:uiPriority w:val="99"/>
    <w:semiHidden/>
    <w:unhideWhenUsed/>
    <w:rsid w:val="00233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D6"/>
    <w:rPr>
      <w:rFonts w:ascii="Segoe UI" w:hAnsi="Segoe UI" w:cs="Segoe UI"/>
      <w:sz w:val="18"/>
      <w:szCs w:val="18"/>
    </w:rPr>
  </w:style>
  <w:style w:type="paragraph" w:styleId="NormalWeb">
    <w:name w:val="Normal (Web)"/>
    <w:basedOn w:val="Normal"/>
    <w:uiPriority w:val="99"/>
    <w:unhideWhenUsed/>
    <w:rsid w:val="00EE5906"/>
    <w:rPr>
      <w:sz w:val="22"/>
      <w:szCs w:val="22"/>
      <w:lang w:eastAsia="en-GB"/>
    </w:rPr>
  </w:style>
  <w:style w:type="paragraph" w:styleId="NoSpacing">
    <w:name w:val="No Spacing"/>
    <w:uiPriority w:val="1"/>
    <w:qFormat/>
    <w:rsid w:val="00A925D5"/>
    <w:rPr>
      <w:rFonts w:asciiTheme="minorHAnsi" w:hAnsiTheme="minorHAnsi" w:cstheme="minorBidi"/>
      <w:sz w:val="22"/>
      <w:szCs w:val="22"/>
    </w:rPr>
  </w:style>
  <w:style w:type="paragraph" w:styleId="BodyText3">
    <w:name w:val="Body Text 3"/>
    <w:basedOn w:val="Normal"/>
    <w:link w:val="BodyText3Char"/>
    <w:rsid w:val="00A925D5"/>
    <w:pPr>
      <w:jc w:val="center"/>
    </w:pPr>
    <w:rPr>
      <w:rFonts w:ascii="Arial Black" w:eastAsia="Times New Roman" w:hAnsi="Arial Black" w:cs="Times New Roman"/>
      <w:b/>
      <w:color w:val="000080"/>
      <w:sz w:val="56"/>
      <w:szCs w:val="48"/>
    </w:rPr>
  </w:style>
  <w:style w:type="character" w:customStyle="1" w:styleId="BodyText3Char">
    <w:name w:val="Body Text 3 Char"/>
    <w:basedOn w:val="DefaultParagraphFont"/>
    <w:link w:val="BodyText3"/>
    <w:rsid w:val="00A925D5"/>
    <w:rPr>
      <w:rFonts w:ascii="Arial Black" w:eastAsia="Times New Roman" w:hAnsi="Arial Black" w:cs="Times New Roman"/>
      <w:b/>
      <w:color w:val="000080"/>
      <w:sz w:val="56"/>
      <w:szCs w:val="48"/>
    </w:rPr>
  </w:style>
  <w:style w:type="character" w:customStyle="1" w:styleId="Heading2Char">
    <w:name w:val="Heading 2 Char"/>
    <w:basedOn w:val="DefaultParagraphFont"/>
    <w:link w:val="Heading2"/>
    <w:uiPriority w:val="9"/>
    <w:rsid w:val="00A91512"/>
    <w:rPr>
      <w:rFonts w:eastAsia="Times New Roman"/>
      <w:b/>
      <w:bCs/>
      <w:sz w:val="36"/>
      <w:szCs w:val="36"/>
    </w:rPr>
  </w:style>
  <w:style w:type="paragraph" w:customStyle="1" w:styleId="BodyA">
    <w:name w:val="Body A"/>
    <w:rsid w:val="00822A2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Hyperlink"/>
    <w:rsid w:val="00822A23"/>
    <w:rPr>
      <w:color w:val="0000FF"/>
      <w:u w:val="single" w:color="0000FF"/>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22A23"/>
    <w:rPr>
      <w:sz w:val="16"/>
      <w:szCs w:val="16"/>
    </w:rPr>
  </w:style>
  <w:style w:type="paragraph" w:styleId="CommentText">
    <w:name w:val="annotation text"/>
    <w:basedOn w:val="Normal"/>
    <w:link w:val="CommentTextChar"/>
    <w:uiPriority w:val="99"/>
    <w:semiHidden/>
    <w:unhideWhenUsed/>
    <w:rsid w:val="00822A23"/>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822A23"/>
    <w:rPr>
      <w:rFonts w:ascii="Times New Roman" w:eastAsia="Arial Unicode MS" w:hAnsi="Times New Roman" w:cs="Times New Roman"/>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931">
      <w:bodyDiv w:val="1"/>
      <w:marLeft w:val="0"/>
      <w:marRight w:val="0"/>
      <w:marTop w:val="0"/>
      <w:marBottom w:val="0"/>
      <w:divBdr>
        <w:top w:val="none" w:sz="0" w:space="0" w:color="auto"/>
        <w:left w:val="none" w:sz="0" w:space="0" w:color="auto"/>
        <w:bottom w:val="none" w:sz="0" w:space="0" w:color="auto"/>
        <w:right w:val="none" w:sz="0" w:space="0" w:color="auto"/>
      </w:divBdr>
      <w:divsChild>
        <w:div w:id="656105842">
          <w:marLeft w:val="0"/>
          <w:marRight w:val="0"/>
          <w:marTop w:val="0"/>
          <w:marBottom w:val="0"/>
          <w:divBdr>
            <w:top w:val="none" w:sz="0" w:space="0" w:color="auto"/>
            <w:left w:val="none" w:sz="0" w:space="0" w:color="auto"/>
            <w:bottom w:val="none" w:sz="0" w:space="0" w:color="auto"/>
            <w:right w:val="none" w:sz="0" w:space="0" w:color="auto"/>
          </w:divBdr>
          <w:divsChild>
            <w:div w:id="755639146">
              <w:marLeft w:val="0"/>
              <w:marRight w:val="0"/>
              <w:marTop w:val="0"/>
              <w:marBottom w:val="0"/>
              <w:divBdr>
                <w:top w:val="none" w:sz="0" w:space="0" w:color="auto"/>
                <w:left w:val="none" w:sz="0" w:space="0" w:color="auto"/>
                <w:bottom w:val="none" w:sz="0" w:space="0" w:color="auto"/>
                <w:right w:val="none" w:sz="0" w:space="0" w:color="auto"/>
              </w:divBdr>
              <w:divsChild>
                <w:div w:id="925655812">
                  <w:marLeft w:val="0"/>
                  <w:marRight w:val="0"/>
                  <w:marTop w:val="0"/>
                  <w:marBottom w:val="0"/>
                  <w:divBdr>
                    <w:top w:val="none" w:sz="0" w:space="0" w:color="auto"/>
                    <w:left w:val="none" w:sz="0" w:space="0" w:color="auto"/>
                    <w:bottom w:val="none" w:sz="0" w:space="0" w:color="auto"/>
                    <w:right w:val="none" w:sz="0" w:space="0" w:color="auto"/>
                  </w:divBdr>
                  <w:divsChild>
                    <w:div w:id="172578049">
                      <w:marLeft w:val="0"/>
                      <w:marRight w:val="0"/>
                      <w:marTop w:val="0"/>
                      <w:marBottom w:val="0"/>
                      <w:divBdr>
                        <w:top w:val="none" w:sz="0" w:space="0" w:color="auto"/>
                        <w:left w:val="none" w:sz="0" w:space="0" w:color="auto"/>
                        <w:bottom w:val="none" w:sz="0" w:space="0" w:color="auto"/>
                        <w:right w:val="none" w:sz="0" w:space="0" w:color="auto"/>
                      </w:divBdr>
                      <w:divsChild>
                        <w:div w:id="322514023">
                          <w:marLeft w:val="0"/>
                          <w:marRight w:val="0"/>
                          <w:marTop w:val="0"/>
                          <w:marBottom w:val="0"/>
                          <w:divBdr>
                            <w:top w:val="none" w:sz="0" w:space="0" w:color="auto"/>
                            <w:left w:val="none" w:sz="0" w:space="0" w:color="auto"/>
                            <w:bottom w:val="none" w:sz="0" w:space="0" w:color="auto"/>
                            <w:right w:val="none" w:sz="0" w:space="0" w:color="auto"/>
                          </w:divBdr>
                          <w:divsChild>
                            <w:div w:id="959069779">
                              <w:marLeft w:val="0"/>
                              <w:marRight w:val="0"/>
                              <w:marTop w:val="0"/>
                              <w:marBottom w:val="0"/>
                              <w:divBdr>
                                <w:top w:val="none" w:sz="0" w:space="0" w:color="auto"/>
                                <w:left w:val="none" w:sz="0" w:space="0" w:color="auto"/>
                                <w:bottom w:val="none" w:sz="0" w:space="0" w:color="auto"/>
                                <w:right w:val="none" w:sz="0" w:space="0" w:color="auto"/>
                              </w:divBdr>
                              <w:divsChild>
                                <w:div w:id="1554342770">
                                  <w:marLeft w:val="0"/>
                                  <w:marRight w:val="0"/>
                                  <w:marTop w:val="0"/>
                                  <w:marBottom w:val="0"/>
                                  <w:divBdr>
                                    <w:top w:val="none" w:sz="0" w:space="0" w:color="auto"/>
                                    <w:left w:val="none" w:sz="0" w:space="0" w:color="auto"/>
                                    <w:bottom w:val="none" w:sz="0" w:space="0" w:color="auto"/>
                                    <w:right w:val="none" w:sz="0" w:space="0" w:color="auto"/>
                                  </w:divBdr>
                                  <w:divsChild>
                                    <w:div w:id="418064863">
                                      <w:marLeft w:val="0"/>
                                      <w:marRight w:val="0"/>
                                      <w:marTop w:val="0"/>
                                      <w:marBottom w:val="0"/>
                                      <w:divBdr>
                                        <w:top w:val="none" w:sz="0" w:space="0" w:color="auto"/>
                                        <w:left w:val="none" w:sz="0" w:space="0" w:color="auto"/>
                                        <w:bottom w:val="none" w:sz="0" w:space="0" w:color="auto"/>
                                        <w:right w:val="none" w:sz="0" w:space="0" w:color="auto"/>
                                      </w:divBdr>
                                      <w:divsChild>
                                        <w:div w:id="2061126678">
                                          <w:marLeft w:val="0"/>
                                          <w:marRight w:val="0"/>
                                          <w:marTop w:val="0"/>
                                          <w:marBottom w:val="0"/>
                                          <w:divBdr>
                                            <w:top w:val="none" w:sz="0" w:space="0" w:color="auto"/>
                                            <w:left w:val="none" w:sz="0" w:space="0" w:color="auto"/>
                                            <w:bottom w:val="none" w:sz="0" w:space="0" w:color="auto"/>
                                            <w:right w:val="none" w:sz="0" w:space="0" w:color="auto"/>
                                          </w:divBdr>
                                          <w:divsChild>
                                            <w:div w:id="361172512">
                                              <w:marLeft w:val="0"/>
                                              <w:marRight w:val="0"/>
                                              <w:marTop w:val="0"/>
                                              <w:marBottom w:val="0"/>
                                              <w:divBdr>
                                                <w:top w:val="none" w:sz="0" w:space="0" w:color="auto"/>
                                                <w:left w:val="none" w:sz="0" w:space="0" w:color="auto"/>
                                                <w:bottom w:val="none" w:sz="0" w:space="0" w:color="auto"/>
                                                <w:right w:val="none" w:sz="0" w:space="0" w:color="auto"/>
                                              </w:divBdr>
                                              <w:divsChild>
                                                <w:div w:id="357899974">
                                                  <w:marLeft w:val="0"/>
                                                  <w:marRight w:val="0"/>
                                                  <w:marTop w:val="0"/>
                                                  <w:marBottom w:val="0"/>
                                                  <w:divBdr>
                                                    <w:top w:val="none" w:sz="0" w:space="0" w:color="auto"/>
                                                    <w:left w:val="none" w:sz="0" w:space="0" w:color="auto"/>
                                                    <w:bottom w:val="none" w:sz="0" w:space="0" w:color="auto"/>
                                                    <w:right w:val="none" w:sz="0" w:space="0" w:color="auto"/>
                                                  </w:divBdr>
                                                  <w:divsChild>
                                                    <w:div w:id="1020932430">
                                                      <w:marLeft w:val="0"/>
                                                      <w:marRight w:val="0"/>
                                                      <w:marTop w:val="0"/>
                                                      <w:marBottom w:val="0"/>
                                                      <w:divBdr>
                                                        <w:top w:val="single" w:sz="6" w:space="0" w:color="auto"/>
                                                        <w:left w:val="none" w:sz="0" w:space="0" w:color="auto"/>
                                                        <w:bottom w:val="single" w:sz="6" w:space="0" w:color="auto"/>
                                                        <w:right w:val="none" w:sz="0" w:space="0" w:color="auto"/>
                                                      </w:divBdr>
                                                      <w:divsChild>
                                                        <w:div w:id="1902250386">
                                                          <w:marLeft w:val="0"/>
                                                          <w:marRight w:val="0"/>
                                                          <w:marTop w:val="0"/>
                                                          <w:marBottom w:val="0"/>
                                                          <w:divBdr>
                                                            <w:top w:val="none" w:sz="0" w:space="0" w:color="auto"/>
                                                            <w:left w:val="none" w:sz="0" w:space="0" w:color="auto"/>
                                                            <w:bottom w:val="none" w:sz="0" w:space="0" w:color="auto"/>
                                                            <w:right w:val="none" w:sz="0" w:space="0" w:color="auto"/>
                                                          </w:divBdr>
                                                          <w:divsChild>
                                                            <w:div w:id="33702326">
                                                              <w:marLeft w:val="0"/>
                                                              <w:marRight w:val="0"/>
                                                              <w:marTop w:val="0"/>
                                                              <w:marBottom w:val="0"/>
                                                              <w:divBdr>
                                                                <w:top w:val="none" w:sz="0" w:space="0" w:color="auto"/>
                                                                <w:left w:val="none" w:sz="0" w:space="0" w:color="auto"/>
                                                                <w:bottom w:val="none" w:sz="0" w:space="0" w:color="auto"/>
                                                                <w:right w:val="none" w:sz="0" w:space="0" w:color="auto"/>
                                                              </w:divBdr>
                                                              <w:divsChild>
                                                                <w:div w:id="1115252483">
                                                                  <w:marLeft w:val="0"/>
                                                                  <w:marRight w:val="0"/>
                                                                  <w:marTop w:val="0"/>
                                                                  <w:marBottom w:val="0"/>
                                                                  <w:divBdr>
                                                                    <w:top w:val="none" w:sz="0" w:space="0" w:color="auto"/>
                                                                    <w:left w:val="none" w:sz="0" w:space="0" w:color="auto"/>
                                                                    <w:bottom w:val="none" w:sz="0" w:space="0" w:color="auto"/>
                                                                    <w:right w:val="none" w:sz="0" w:space="0" w:color="auto"/>
                                                                  </w:divBdr>
                                                                  <w:divsChild>
                                                                    <w:div w:id="1315260282">
                                                                      <w:marLeft w:val="0"/>
                                                                      <w:marRight w:val="0"/>
                                                                      <w:marTop w:val="0"/>
                                                                      <w:marBottom w:val="0"/>
                                                                      <w:divBdr>
                                                                        <w:top w:val="none" w:sz="0" w:space="0" w:color="auto"/>
                                                                        <w:left w:val="none" w:sz="0" w:space="0" w:color="auto"/>
                                                                        <w:bottom w:val="none" w:sz="0" w:space="0" w:color="auto"/>
                                                                        <w:right w:val="none" w:sz="0" w:space="0" w:color="auto"/>
                                                                      </w:divBdr>
                                                                      <w:divsChild>
                                                                        <w:div w:id="1201749001">
                                                                          <w:marLeft w:val="0"/>
                                                                          <w:marRight w:val="0"/>
                                                                          <w:marTop w:val="0"/>
                                                                          <w:marBottom w:val="0"/>
                                                                          <w:divBdr>
                                                                            <w:top w:val="none" w:sz="0" w:space="0" w:color="auto"/>
                                                                            <w:left w:val="none" w:sz="0" w:space="0" w:color="auto"/>
                                                                            <w:bottom w:val="none" w:sz="0" w:space="0" w:color="auto"/>
                                                                            <w:right w:val="none" w:sz="0" w:space="0" w:color="auto"/>
                                                                          </w:divBdr>
                                                                          <w:divsChild>
                                                                            <w:div w:id="337580035">
                                                                              <w:marLeft w:val="0"/>
                                                                              <w:marRight w:val="0"/>
                                                                              <w:marTop w:val="0"/>
                                                                              <w:marBottom w:val="0"/>
                                                                              <w:divBdr>
                                                                                <w:top w:val="none" w:sz="0" w:space="0" w:color="auto"/>
                                                                                <w:left w:val="none" w:sz="0" w:space="0" w:color="auto"/>
                                                                                <w:bottom w:val="none" w:sz="0" w:space="0" w:color="auto"/>
                                                                                <w:right w:val="none" w:sz="0" w:space="0" w:color="auto"/>
                                                                              </w:divBdr>
                                                                              <w:divsChild>
                                                                                <w:div w:id="1401098879">
                                                                                  <w:marLeft w:val="0"/>
                                                                                  <w:marRight w:val="0"/>
                                                                                  <w:marTop w:val="0"/>
                                                                                  <w:marBottom w:val="0"/>
                                                                                  <w:divBdr>
                                                                                    <w:top w:val="none" w:sz="0" w:space="0" w:color="auto"/>
                                                                                    <w:left w:val="none" w:sz="0" w:space="0" w:color="auto"/>
                                                                                    <w:bottom w:val="none" w:sz="0" w:space="0" w:color="auto"/>
                                                                                    <w:right w:val="none" w:sz="0" w:space="0" w:color="auto"/>
                                                                                  </w:divBdr>
                                                                                </w:div>
                                                                                <w:div w:id="587151965">
                                                                                  <w:marLeft w:val="0"/>
                                                                                  <w:marRight w:val="0"/>
                                                                                  <w:marTop w:val="0"/>
                                                                                  <w:marBottom w:val="0"/>
                                                                                  <w:divBdr>
                                                                                    <w:top w:val="none" w:sz="0" w:space="0" w:color="auto"/>
                                                                                    <w:left w:val="none" w:sz="0" w:space="0" w:color="auto"/>
                                                                                    <w:bottom w:val="none" w:sz="0" w:space="0" w:color="auto"/>
                                                                                    <w:right w:val="none" w:sz="0" w:space="0" w:color="auto"/>
                                                                                  </w:divBdr>
                                                                                </w:div>
                                                                                <w:div w:id="370766849">
                                                                                  <w:marLeft w:val="0"/>
                                                                                  <w:marRight w:val="0"/>
                                                                                  <w:marTop w:val="0"/>
                                                                                  <w:marBottom w:val="0"/>
                                                                                  <w:divBdr>
                                                                                    <w:top w:val="none" w:sz="0" w:space="0" w:color="auto"/>
                                                                                    <w:left w:val="none" w:sz="0" w:space="0" w:color="auto"/>
                                                                                    <w:bottom w:val="none" w:sz="0" w:space="0" w:color="auto"/>
                                                                                    <w:right w:val="none" w:sz="0" w:space="0" w:color="auto"/>
                                                                                  </w:divBdr>
                                                                                </w:div>
                                                                                <w:div w:id="1830634203">
                                                                                  <w:marLeft w:val="0"/>
                                                                                  <w:marRight w:val="0"/>
                                                                                  <w:marTop w:val="0"/>
                                                                                  <w:marBottom w:val="0"/>
                                                                                  <w:divBdr>
                                                                                    <w:top w:val="none" w:sz="0" w:space="0" w:color="auto"/>
                                                                                    <w:left w:val="none" w:sz="0" w:space="0" w:color="auto"/>
                                                                                    <w:bottom w:val="none" w:sz="0" w:space="0" w:color="auto"/>
                                                                                    <w:right w:val="none" w:sz="0" w:space="0" w:color="auto"/>
                                                                                  </w:divBdr>
                                                                                </w:div>
                                                                                <w:div w:id="2033411440">
                                                                                  <w:marLeft w:val="0"/>
                                                                                  <w:marRight w:val="0"/>
                                                                                  <w:marTop w:val="0"/>
                                                                                  <w:marBottom w:val="0"/>
                                                                                  <w:divBdr>
                                                                                    <w:top w:val="none" w:sz="0" w:space="0" w:color="auto"/>
                                                                                    <w:left w:val="none" w:sz="0" w:space="0" w:color="auto"/>
                                                                                    <w:bottom w:val="none" w:sz="0" w:space="0" w:color="auto"/>
                                                                                    <w:right w:val="none" w:sz="0" w:space="0" w:color="auto"/>
                                                                                  </w:divBdr>
                                                                                </w:div>
                                                                                <w:div w:id="768082989">
                                                                                  <w:marLeft w:val="0"/>
                                                                                  <w:marRight w:val="0"/>
                                                                                  <w:marTop w:val="0"/>
                                                                                  <w:marBottom w:val="0"/>
                                                                                  <w:divBdr>
                                                                                    <w:top w:val="none" w:sz="0" w:space="0" w:color="auto"/>
                                                                                    <w:left w:val="none" w:sz="0" w:space="0" w:color="auto"/>
                                                                                    <w:bottom w:val="none" w:sz="0" w:space="0" w:color="auto"/>
                                                                                    <w:right w:val="none" w:sz="0" w:space="0" w:color="auto"/>
                                                                                  </w:divBdr>
                                                                                </w:div>
                                                                                <w:div w:id="1341658725">
                                                                                  <w:marLeft w:val="0"/>
                                                                                  <w:marRight w:val="0"/>
                                                                                  <w:marTop w:val="0"/>
                                                                                  <w:marBottom w:val="0"/>
                                                                                  <w:divBdr>
                                                                                    <w:top w:val="none" w:sz="0" w:space="0" w:color="auto"/>
                                                                                    <w:left w:val="none" w:sz="0" w:space="0" w:color="auto"/>
                                                                                    <w:bottom w:val="none" w:sz="0" w:space="0" w:color="auto"/>
                                                                                    <w:right w:val="none" w:sz="0" w:space="0" w:color="auto"/>
                                                                                  </w:divBdr>
                                                                                  <w:divsChild>
                                                                                    <w:div w:id="32578794">
                                                                                      <w:marLeft w:val="0"/>
                                                                                      <w:marRight w:val="0"/>
                                                                                      <w:marTop w:val="0"/>
                                                                                      <w:marBottom w:val="0"/>
                                                                                      <w:divBdr>
                                                                                        <w:top w:val="none" w:sz="0" w:space="0" w:color="auto"/>
                                                                                        <w:left w:val="none" w:sz="0" w:space="0" w:color="auto"/>
                                                                                        <w:bottom w:val="none" w:sz="0" w:space="0" w:color="auto"/>
                                                                                        <w:right w:val="none" w:sz="0" w:space="0" w:color="auto"/>
                                                                                      </w:divBdr>
                                                                                    </w:div>
                                                                                  </w:divsChild>
                                                                                </w:div>
                                                                                <w:div w:id="923803880">
                                                                                  <w:marLeft w:val="0"/>
                                                                                  <w:marRight w:val="0"/>
                                                                                  <w:marTop w:val="0"/>
                                                                                  <w:marBottom w:val="0"/>
                                                                                  <w:divBdr>
                                                                                    <w:top w:val="none" w:sz="0" w:space="0" w:color="auto"/>
                                                                                    <w:left w:val="none" w:sz="0" w:space="0" w:color="auto"/>
                                                                                    <w:bottom w:val="none" w:sz="0" w:space="0" w:color="auto"/>
                                                                                    <w:right w:val="none" w:sz="0" w:space="0" w:color="auto"/>
                                                                                  </w:divBdr>
                                                                                </w:div>
                                                                                <w:div w:id="1855419680">
                                                                                  <w:marLeft w:val="0"/>
                                                                                  <w:marRight w:val="0"/>
                                                                                  <w:marTop w:val="0"/>
                                                                                  <w:marBottom w:val="0"/>
                                                                                  <w:divBdr>
                                                                                    <w:top w:val="none" w:sz="0" w:space="0" w:color="auto"/>
                                                                                    <w:left w:val="none" w:sz="0" w:space="0" w:color="auto"/>
                                                                                    <w:bottom w:val="none" w:sz="0" w:space="0" w:color="auto"/>
                                                                                    <w:right w:val="none" w:sz="0" w:space="0" w:color="auto"/>
                                                                                  </w:divBdr>
                                                                                </w:div>
                                                                                <w:div w:id="125709913">
                                                                                  <w:marLeft w:val="0"/>
                                                                                  <w:marRight w:val="0"/>
                                                                                  <w:marTop w:val="0"/>
                                                                                  <w:marBottom w:val="0"/>
                                                                                  <w:divBdr>
                                                                                    <w:top w:val="none" w:sz="0" w:space="0" w:color="auto"/>
                                                                                    <w:left w:val="none" w:sz="0" w:space="0" w:color="auto"/>
                                                                                    <w:bottom w:val="none" w:sz="0" w:space="0" w:color="auto"/>
                                                                                    <w:right w:val="none" w:sz="0" w:space="0" w:color="auto"/>
                                                                                  </w:divBdr>
                                                                                </w:div>
                                                                                <w:div w:id="1393888284">
                                                                                  <w:marLeft w:val="0"/>
                                                                                  <w:marRight w:val="0"/>
                                                                                  <w:marTop w:val="0"/>
                                                                                  <w:marBottom w:val="0"/>
                                                                                  <w:divBdr>
                                                                                    <w:top w:val="none" w:sz="0" w:space="0" w:color="auto"/>
                                                                                    <w:left w:val="none" w:sz="0" w:space="0" w:color="auto"/>
                                                                                    <w:bottom w:val="none" w:sz="0" w:space="0" w:color="auto"/>
                                                                                    <w:right w:val="none" w:sz="0" w:space="0" w:color="auto"/>
                                                                                  </w:divBdr>
                                                                                  <w:divsChild>
                                                                                    <w:div w:id="921910952">
                                                                                      <w:marLeft w:val="-75"/>
                                                                                      <w:marRight w:val="0"/>
                                                                                      <w:marTop w:val="30"/>
                                                                                      <w:marBottom w:val="30"/>
                                                                                      <w:divBdr>
                                                                                        <w:top w:val="none" w:sz="0" w:space="0" w:color="auto"/>
                                                                                        <w:left w:val="none" w:sz="0" w:space="0" w:color="auto"/>
                                                                                        <w:bottom w:val="none" w:sz="0" w:space="0" w:color="auto"/>
                                                                                        <w:right w:val="none" w:sz="0" w:space="0" w:color="auto"/>
                                                                                      </w:divBdr>
                                                                                      <w:divsChild>
                                                                                        <w:div w:id="58327179">
                                                                                          <w:marLeft w:val="0"/>
                                                                                          <w:marRight w:val="0"/>
                                                                                          <w:marTop w:val="0"/>
                                                                                          <w:marBottom w:val="0"/>
                                                                                          <w:divBdr>
                                                                                            <w:top w:val="none" w:sz="0" w:space="0" w:color="auto"/>
                                                                                            <w:left w:val="none" w:sz="0" w:space="0" w:color="auto"/>
                                                                                            <w:bottom w:val="none" w:sz="0" w:space="0" w:color="auto"/>
                                                                                            <w:right w:val="none" w:sz="0" w:space="0" w:color="auto"/>
                                                                                          </w:divBdr>
                                                                                          <w:divsChild>
                                                                                            <w:div w:id="595136937">
                                                                                              <w:marLeft w:val="0"/>
                                                                                              <w:marRight w:val="0"/>
                                                                                              <w:marTop w:val="0"/>
                                                                                              <w:marBottom w:val="0"/>
                                                                                              <w:divBdr>
                                                                                                <w:top w:val="none" w:sz="0" w:space="0" w:color="auto"/>
                                                                                                <w:left w:val="none" w:sz="0" w:space="0" w:color="auto"/>
                                                                                                <w:bottom w:val="none" w:sz="0" w:space="0" w:color="auto"/>
                                                                                                <w:right w:val="none" w:sz="0" w:space="0" w:color="auto"/>
                                                                                              </w:divBdr>
                                                                                            </w:div>
                                                                                          </w:divsChild>
                                                                                        </w:div>
                                                                                        <w:div w:id="1408113567">
                                                                                          <w:marLeft w:val="0"/>
                                                                                          <w:marRight w:val="0"/>
                                                                                          <w:marTop w:val="0"/>
                                                                                          <w:marBottom w:val="0"/>
                                                                                          <w:divBdr>
                                                                                            <w:top w:val="none" w:sz="0" w:space="0" w:color="auto"/>
                                                                                            <w:left w:val="none" w:sz="0" w:space="0" w:color="auto"/>
                                                                                            <w:bottom w:val="none" w:sz="0" w:space="0" w:color="auto"/>
                                                                                            <w:right w:val="none" w:sz="0" w:space="0" w:color="auto"/>
                                                                                          </w:divBdr>
                                                                                          <w:divsChild>
                                                                                            <w:div w:id="1335647691">
                                                                                              <w:marLeft w:val="0"/>
                                                                                              <w:marRight w:val="0"/>
                                                                                              <w:marTop w:val="0"/>
                                                                                              <w:marBottom w:val="0"/>
                                                                                              <w:divBdr>
                                                                                                <w:top w:val="none" w:sz="0" w:space="0" w:color="auto"/>
                                                                                                <w:left w:val="none" w:sz="0" w:space="0" w:color="auto"/>
                                                                                                <w:bottom w:val="none" w:sz="0" w:space="0" w:color="auto"/>
                                                                                                <w:right w:val="none" w:sz="0" w:space="0" w:color="auto"/>
                                                                                              </w:divBdr>
                                                                                            </w:div>
                                                                                          </w:divsChild>
                                                                                        </w:div>
                                                                                        <w:div w:id="1859271456">
                                                                                          <w:marLeft w:val="0"/>
                                                                                          <w:marRight w:val="0"/>
                                                                                          <w:marTop w:val="0"/>
                                                                                          <w:marBottom w:val="0"/>
                                                                                          <w:divBdr>
                                                                                            <w:top w:val="none" w:sz="0" w:space="0" w:color="auto"/>
                                                                                            <w:left w:val="none" w:sz="0" w:space="0" w:color="auto"/>
                                                                                            <w:bottom w:val="none" w:sz="0" w:space="0" w:color="auto"/>
                                                                                            <w:right w:val="none" w:sz="0" w:space="0" w:color="auto"/>
                                                                                          </w:divBdr>
                                                                                          <w:divsChild>
                                                                                            <w:div w:id="966400668">
                                                                                              <w:marLeft w:val="0"/>
                                                                                              <w:marRight w:val="0"/>
                                                                                              <w:marTop w:val="0"/>
                                                                                              <w:marBottom w:val="0"/>
                                                                                              <w:divBdr>
                                                                                                <w:top w:val="none" w:sz="0" w:space="0" w:color="auto"/>
                                                                                                <w:left w:val="none" w:sz="0" w:space="0" w:color="auto"/>
                                                                                                <w:bottom w:val="none" w:sz="0" w:space="0" w:color="auto"/>
                                                                                                <w:right w:val="none" w:sz="0" w:space="0" w:color="auto"/>
                                                                                              </w:divBdr>
                                                                                            </w:div>
                                                                                          </w:divsChild>
                                                                                        </w:div>
                                                                                        <w:div w:id="1585795668">
                                                                                          <w:marLeft w:val="0"/>
                                                                                          <w:marRight w:val="0"/>
                                                                                          <w:marTop w:val="0"/>
                                                                                          <w:marBottom w:val="0"/>
                                                                                          <w:divBdr>
                                                                                            <w:top w:val="none" w:sz="0" w:space="0" w:color="auto"/>
                                                                                            <w:left w:val="none" w:sz="0" w:space="0" w:color="auto"/>
                                                                                            <w:bottom w:val="none" w:sz="0" w:space="0" w:color="auto"/>
                                                                                            <w:right w:val="none" w:sz="0" w:space="0" w:color="auto"/>
                                                                                          </w:divBdr>
                                                                                          <w:divsChild>
                                                                                            <w:div w:id="1674406125">
                                                                                              <w:marLeft w:val="0"/>
                                                                                              <w:marRight w:val="0"/>
                                                                                              <w:marTop w:val="0"/>
                                                                                              <w:marBottom w:val="0"/>
                                                                                              <w:divBdr>
                                                                                                <w:top w:val="none" w:sz="0" w:space="0" w:color="auto"/>
                                                                                                <w:left w:val="none" w:sz="0" w:space="0" w:color="auto"/>
                                                                                                <w:bottom w:val="none" w:sz="0" w:space="0" w:color="auto"/>
                                                                                                <w:right w:val="none" w:sz="0" w:space="0" w:color="auto"/>
                                                                                              </w:divBdr>
                                                                                            </w:div>
                                                                                            <w:div w:id="2081826754">
                                                                                              <w:marLeft w:val="0"/>
                                                                                              <w:marRight w:val="0"/>
                                                                                              <w:marTop w:val="0"/>
                                                                                              <w:marBottom w:val="0"/>
                                                                                              <w:divBdr>
                                                                                                <w:top w:val="none" w:sz="0" w:space="0" w:color="auto"/>
                                                                                                <w:left w:val="none" w:sz="0" w:space="0" w:color="auto"/>
                                                                                                <w:bottom w:val="none" w:sz="0" w:space="0" w:color="auto"/>
                                                                                                <w:right w:val="none" w:sz="0" w:space="0" w:color="auto"/>
                                                                                              </w:divBdr>
                                                                                            </w:div>
                                                                                          </w:divsChild>
                                                                                        </w:div>
                                                                                        <w:div w:id="333921292">
                                                                                          <w:marLeft w:val="0"/>
                                                                                          <w:marRight w:val="0"/>
                                                                                          <w:marTop w:val="0"/>
                                                                                          <w:marBottom w:val="0"/>
                                                                                          <w:divBdr>
                                                                                            <w:top w:val="none" w:sz="0" w:space="0" w:color="auto"/>
                                                                                            <w:left w:val="none" w:sz="0" w:space="0" w:color="auto"/>
                                                                                            <w:bottom w:val="none" w:sz="0" w:space="0" w:color="auto"/>
                                                                                            <w:right w:val="none" w:sz="0" w:space="0" w:color="auto"/>
                                                                                          </w:divBdr>
                                                                                          <w:divsChild>
                                                                                            <w:div w:id="159278691">
                                                                                              <w:marLeft w:val="0"/>
                                                                                              <w:marRight w:val="0"/>
                                                                                              <w:marTop w:val="0"/>
                                                                                              <w:marBottom w:val="0"/>
                                                                                              <w:divBdr>
                                                                                                <w:top w:val="none" w:sz="0" w:space="0" w:color="auto"/>
                                                                                                <w:left w:val="none" w:sz="0" w:space="0" w:color="auto"/>
                                                                                                <w:bottom w:val="none" w:sz="0" w:space="0" w:color="auto"/>
                                                                                                <w:right w:val="none" w:sz="0" w:space="0" w:color="auto"/>
                                                                                              </w:divBdr>
                                                                                            </w:div>
                                                                                          </w:divsChild>
                                                                                        </w:div>
                                                                                        <w:div w:id="122698792">
                                                                                          <w:marLeft w:val="0"/>
                                                                                          <w:marRight w:val="0"/>
                                                                                          <w:marTop w:val="0"/>
                                                                                          <w:marBottom w:val="0"/>
                                                                                          <w:divBdr>
                                                                                            <w:top w:val="none" w:sz="0" w:space="0" w:color="auto"/>
                                                                                            <w:left w:val="none" w:sz="0" w:space="0" w:color="auto"/>
                                                                                            <w:bottom w:val="none" w:sz="0" w:space="0" w:color="auto"/>
                                                                                            <w:right w:val="none" w:sz="0" w:space="0" w:color="auto"/>
                                                                                          </w:divBdr>
                                                                                          <w:divsChild>
                                                                                            <w:div w:id="831995208">
                                                                                              <w:marLeft w:val="0"/>
                                                                                              <w:marRight w:val="0"/>
                                                                                              <w:marTop w:val="0"/>
                                                                                              <w:marBottom w:val="0"/>
                                                                                              <w:divBdr>
                                                                                                <w:top w:val="none" w:sz="0" w:space="0" w:color="auto"/>
                                                                                                <w:left w:val="none" w:sz="0" w:space="0" w:color="auto"/>
                                                                                                <w:bottom w:val="none" w:sz="0" w:space="0" w:color="auto"/>
                                                                                                <w:right w:val="none" w:sz="0" w:space="0" w:color="auto"/>
                                                                                              </w:divBdr>
                                                                                            </w:div>
                                                                                          </w:divsChild>
                                                                                        </w:div>
                                                                                        <w:div w:id="1112435675">
                                                                                          <w:marLeft w:val="0"/>
                                                                                          <w:marRight w:val="0"/>
                                                                                          <w:marTop w:val="0"/>
                                                                                          <w:marBottom w:val="0"/>
                                                                                          <w:divBdr>
                                                                                            <w:top w:val="none" w:sz="0" w:space="0" w:color="auto"/>
                                                                                            <w:left w:val="none" w:sz="0" w:space="0" w:color="auto"/>
                                                                                            <w:bottom w:val="none" w:sz="0" w:space="0" w:color="auto"/>
                                                                                            <w:right w:val="none" w:sz="0" w:space="0" w:color="auto"/>
                                                                                          </w:divBdr>
                                                                                          <w:divsChild>
                                                                                            <w:div w:id="1619216184">
                                                                                              <w:marLeft w:val="0"/>
                                                                                              <w:marRight w:val="0"/>
                                                                                              <w:marTop w:val="0"/>
                                                                                              <w:marBottom w:val="0"/>
                                                                                              <w:divBdr>
                                                                                                <w:top w:val="none" w:sz="0" w:space="0" w:color="auto"/>
                                                                                                <w:left w:val="none" w:sz="0" w:space="0" w:color="auto"/>
                                                                                                <w:bottom w:val="none" w:sz="0" w:space="0" w:color="auto"/>
                                                                                                <w:right w:val="none" w:sz="0" w:space="0" w:color="auto"/>
                                                                                              </w:divBdr>
                                                                                            </w:div>
                                                                                          </w:divsChild>
                                                                                        </w:div>
                                                                                        <w:div w:id="1614050954">
                                                                                          <w:marLeft w:val="0"/>
                                                                                          <w:marRight w:val="0"/>
                                                                                          <w:marTop w:val="0"/>
                                                                                          <w:marBottom w:val="0"/>
                                                                                          <w:divBdr>
                                                                                            <w:top w:val="none" w:sz="0" w:space="0" w:color="auto"/>
                                                                                            <w:left w:val="none" w:sz="0" w:space="0" w:color="auto"/>
                                                                                            <w:bottom w:val="none" w:sz="0" w:space="0" w:color="auto"/>
                                                                                            <w:right w:val="none" w:sz="0" w:space="0" w:color="auto"/>
                                                                                          </w:divBdr>
                                                                                          <w:divsChild>
                                                                                            <w:div w:id="1215970394">
                                                                                              <w:marLeft w:val="0"/>
                                                                                              <w:marRight w:val="0"/>
                                                                                              <w:marTop w:val="0"/>
                                                                                              <w:marBottom w:val="0"/>
                                                                                              <w:divBdr>
                                                                                                <w:top w:val="none" w:sz="0" w:space="0" w:color="auto"/>
                                                                                                <w:left w:val="none" w:sz="0" w:space="0" w:color="auto"/>
                                                                                                <w:bottom w:val="none" w:sz="0" w:space="0" w:color="auto"/>
                                                                                                <w:right w:val="none" w:sz="0" w:space="0" w:color="auto"/>
                                                                                              </w:divBdr>
                                                                                            </w:div>
                                                                                          </w:divsChild>
                                                                                        </w:div>
                                                                                        <w:div w:id="461778122">
                                                                                          <w:marLeft w:val="0"/>
                                                                                          <w:marRight w:val="0"/>
                                                                                          <w:marTop w:val="0"/>
                                                                                          <w:marBottom w:val="0"/>
                                                                                          <w:divBdr>
                                                                                            <w:top w:val="none" w:sz="0" w:space="0" w:color="auto"/>
                                                                                            <w:left w:val="none" w:sz="0" w:space="0" w:color="auto"/>
                                                                                            <w:bottom w:val="none" w:sz="0" w:space="0" w:color="auto"/>
                                                                                            <w:right w:val="none" w:sz="0" w:space="0" w:color="auto"/>
                                                                                          </w:divBdr>
                                                                                          <w:divsChild>
                                                                                            <w:div w:id="837035765">
                                                                                              <w:marLeft w:val="0"/>
                                                                                              <w:marRight w:val="0"/>
                                                                                              <w:marTop w:val="0"/>
                                                                                              <w:marBottom w:val="0"/>
                                                                                              <w:divBdr>
                                                                                                <w:top w:val="none" w:sz="0" w:space="0" w:color="auto"/>
                                                                                                <w:left w:val="none" w:sz="0" w:space="0" w:color="auto"/>
                                                                                                <w:bottom w:val="none" w:sz="0" w:space="0" w:color="auto"/>
                                                                                                <w:right w:val="none" w:sz="0" w:space="0" w:color="auto"/>
                                                                                              </w:divBdr>
                                                                                            </w:div>
                                                                                          </w:divsChild>
                                                                                        </w:div>
                                                                                        <w:div w:id="1952084799">
                                                                                          <w:marLeft w:val="0"/>
                                                                                          <w:marRight w:val="0"/>
                                                                                          <w:marTop w:val="0"/>
                                                                                          <w:marBottom w:val="0"/>
                                                                                          <w:divBdr>
                                                                                            <w:top w:val="none" w:sz="0" w:space="0" w:color="auto"/>
                                                                                            <w:left w:val="none" w:sz="0" w:space="0" w:color="auto"/>
                                                                                            <w:bottom w:val="none" w:sz="0" w:space="0" w:color="auto"/>
                                                                                            <w:right w:val="none" w:sz="0" w:space="0" w:color="auto"/>
                                                                                          </w:divBdr>
                                                                                          <w:divsChild>
                                                                                            <w:div w:id="1756784263">
                                                                                              <w:marLeft w:val="0"/>
                                                                                              <w:marRight w:val="0"/>
                                                                                              <w:marTop w:val="0"/>
                                                                                              <w:marBottom w:val="0"/>
                                                                                              <w:divBdr>
                                                                                                <w:top w:val="none" w:sz="0" w:space="0" w:color="auto"/>
                                                                                                <w:left w:val="none" w:sz="0" w:space="0" w:color="auto"/>
                                                                                                <w:bottom w:val="none" w:sz="0" w:space="0" w:color="auto"/>
                                                                                                <w:right w:val="none" w:sz="0" w:space="0" w:color="auto"/>
                                                                                              </w:divBdr>
                                                                                            </w:div>
                                                                                          </w:divsChild>
                                                                                        </w:div>
                                                                                        <w:div w:id="449666316">
                                                                                          <w:marLeft w:val="0"/>
                                                                                          <w:marRight w:val="0"/>
                                                                                          <w:marTop w:val="0"/>
                                                                                          <w:marBottom w:val="0"/>
                                                                                          <w:divBdr>
                                                                                            <w:top w:val="none" w:sz="0" w:space="0" w:color="auto"/>
                                                                                            <w:left w:val="none" w:sz="0" w:space="0" w:color="auto"/>
                                                                                            <w:bottom w:val="none" w:sz="0" w:space="0" w:color="auto"/>
                                                                                            <w:right w:val="none" w:sz="0" w:space="0" w:color="auto"/>
                                                                                          </w:divBdr>
                                                                                          <w:divsChild>
                                                                                            <w:div w:id="1808627631">
                                                                                              <w:marLeft w:val="0"/>
                                                                                              <w:marRight w:val="0"/>
                                                                                              <w:marTop w:val="0"/>
                                                                                              <w:marBottom w:val="0"/>
                                                                                              <w:divBdr>
                                                                                                <w:top w:val="none" w:sz="0" w:space="0" w:color="auto"/>
                                                                                                <w:left w:val="none" w:sz="0" w:space="0" w:color="auto"/>
                                                                                                <w:bottom w:val="none" w:sz="0" w:space="0" w:color="auto"/>
                                                                                                <w:right w:val="none" w:sz="0" w:space="0" w:color="auto"/>
                                                                                              </w:divBdr>
                                                                                            </w:div>
                                                                                          </w:divsChild>
                                                                                        </w:div>
                                                                                        <w:div w:id="2078629350">
                                                                                          <w:marLeft w:val="0"/>
                                                                                          <w:marRight w:val="0"/>
                                                                                          <w:marTop w:val="0"/>
                                                                                          <w:marBottom w:val="0"/>
                                                                                          <w:divBdr>
                                                                                            <w:top w:val="none" w:sz="0" w:space="0" w:color="auto"/>
                                                                                            <w:left w:val="none" w:sz="0" w:space="0" w:color="auto"/>
                                                                                            <w:bottom w:val="none" w:sz="0" w:space="0" w:color="auto"/>
                                                                                            <w:right w:val="none" w:sz="0" w:space="0" w:color="auto"/>
                                                                                          </w:divBdr>
                                                                                          <w:divsChild>
                                                                                            <w:div w:id="961611613">
                                                                                              <w:marLeft w:val="0"/>
                                                                                              <w:marRight w:val="0"/>
                                                                                              <w:marTop w:val="0"/>
                                                                                              <w:marBottom w:val="0"/>
                                                                                              <w:divBdr>
                                                                                                <w:top w:val="none" w:sz="0" w:space="0" w:color="auto"/>
                                                                                                <w:left w:val="none" w:sz="0" w:space="0" w:color="auto"/>
                                                                                                <w:bottom w:val="none" w:sz="0" w:space="0" w:color="auto"/>
                                                                                                <w:right w:val="none" w:sz="0" w:space="0" w:color="auto"/>
                                                                                              </w:divBdr>
                                                                                            </w:div>
                                                                                          </w:divsChild>
                                                                                        </w:div>
                                                                                        <w:div w:id="505369910">
                                                                                          <w:marLeft w:val="0"/>
                                                                                          <w:marRight w:val="0"/>
                                                                                          <w:marTop w:val="0"/>
                                                                                          <w:marBottom w:val="0"/>
                                                                                          <w:divBdr>
                                                                                            <w:top w:val="none" w:sz="0" w:space="0" w:color="auto"/>
                                                                                            <w:left w:val="none" w:sz="0" w:space="0" w:color="auto"/>
                                                                                            <w:bottom w:val="none" w:sz="0" w:space="0" w:color="auto"/>
                                                                                            <w:right w:val="none" w:sz="0" w:space="0" w:color="auto"/>
                                                                                          </w:divBdr>
                                                                                          <w:divsChild>
                                                                                            <w:div w:id="1906136325">
                                                                                              <w:marLeft w:val="0"/>
                                                                                              <w:marRight w:val="0"/>
                                                                                              <w:marTop w:val="0"/>
                                                                                              <w:marBottom w:val="0"/>
                                                                                              <w:divBdr>
                                                                                                <w:top w:val="none" w:sz="0" w:space="0" w:color="auto"/>
                                                                                                <w:left w:val="none" w:sz="0" w:space="0" w:color="auto"/>
                                                                                                <w:bottom w:val="none" w:sz="0" w:space="0" w:color="auto"/>
                                                                                                <w:right w:val="none" w:sz="0" w:space="0" w:color="auto"/>
                                                                                              </w:divBdr>
                                                                                            </w:div>
                                                                                            <w:div w:id="939139305">
                                                                                              <w:marLeft w:val="0"/>
                                                                                              <w:marRight w:val="0"/>
                                                                                              <w:marTop w:val="0"/>
                                                                                              <w:marBottom w:val="0"/>
                                                                                              <w:divBdr>
                                                                                                <w:top w:val="none" w:sz="0" w:space="0" w:color="auto"/>
                                                                                                <w:left w:val="none" w:sz="0" w:space="0" w:color="auto"/>
                                                                                                <w:bottom w:val="none" w:sz="0" w:space="0" w:color="auto"/>
                                                                                                <w:right w:val="none" w:sz="0" w:space="0" w:color="auto"/>
                                                                                              </w:divBdr>
                                                                                            </w:div>
                                                                                          </w:divsChild>
                                                                                        </w:div>
                                                                                        <w:div w:id="1213886129">
                                                                                          <w:marLeft w:val="0"/>
                                                                                          <w:marRight w:val="0"/>
                                                                                          <w:marTop w:val="0"/>
                                                                                          <w:marBottom w:val="0"/>
                                                                                          <w:divBdr>
                                                                                            <w:top w:val="none" w:sz="0" w:space="0" w:color="auto"/>
                                                                                            <w:left w:val="none" w:sz="0" w:space="0" w:color="auto"/>
                                                                                            <w:bottom w:val="none" w:sz="0" w:space="0" w:color="auto"/>
                                                                                            <w:right w:val="none" w:sz="0" w:space="0" w:color="auto"/>
                                                                                          </w:divBdr>
                                                                                          <w:divsChild>
                                                                                            <w:div w:id="302780058">
                                                                                              <w:marLeft w:val="0"/>
                                                                                              <w:marRight w:val="0"/>
                                                                                              <w:marTop w:val="0"/>
                                                                                              <w:marBottom w:val="0"/>
                                                                                              <w:divBdr>
                                                                                                <w:top w:val="none" w:sz="0" w:space="0" w:color="auto"/>
                                                                                                <w:left w:val="none" w:sz="0" w:space="0" w:color="auto"/>
                                                                                                <w:bottom w:val="none" w:sz="0" w:space="0" w:color="auto"/>
                                                                                                <w:right w:val="none" w:sz="0" w:space="0" w:color="auto"/>
                                                                                              </w:divBdr>
                                                                                            </w:div>
                                                                                          </w:divsChild>
                                                                                        </w:div>
                                                                                        <w:div w:id="1599291047">
                                                                                          <w:marLeft w:val="0"/>
                                                                                          <w:marRight w:val="0"/>
                                                                                          <w:marTop w:val="0"/>
                                                                                          <w:marBottom w:val="0"/>
                                                                                          <w:divBdr>
                                                                                            <w:top w:val="none" w:sz="0" w:space="0" w:color="auto"/>
                                                                                            <w:left w:val="none" w:sz="0" w:space="0" w:color="auto"/>
                                                                                            <w:bottom w:val="none" w:sz="0" w:space="0" w:color="auto"/>
                                                                                            <w:right w:val="none" w:sz="0" w:space="0" w:color="auto"/>
                                                                                          </w:divBdr>
                                                                                          <w:divsChild>
                                                                                            <w:div w:id="469514206">
                                                                                              <w:marLeft w:val="0"/>
                                                                                              <w:marRight w:val="0"/>
                                                                                              <w:marTop w:val="0"/>
                                                                                              <w:marBottom w:val="0"/>
                                                                                              <w:divBdr>
                                                                                                <w:top w:val="none" w:sz="0" w:space="0" w:color="auto"/>
                                                                                                <w:left w:val="none" w:sz="0" w:space="0" w:color="auto"/>
                                                                                                <w:bottom w:val="none" w:sz="0" w:space="0" w:color="auto"/>
                                                                                                <w:right w:val="none" w:sz="0" w:space="0" w:color="auto"/>
                                                                                              </w:divBdr>
                                                                                            </w:div>
                                                                                          </w:divsChild>
                                                                                        </w:div>
                                                                                        <w:div w:id="665522592">
                                                                                          <w:marLeft w:val="0"/>
                                                                                          <w:marRight w:val="0"/>
                                                                                          <w:marTop w:val="0"/>
                                                                                          <w:marBottom w:val="0"/>
                                                                                          <w:divBdr>
                                                                                            <w:top w:val="none" w:sz="0" w:space="0" w:color="auto"/>
                                                                                            <w:left w:val="none" w:sz="0" w:space="0" w:color="auto"/>
                                                                                            <w:bottom w:val="none" w:sz="0" w:space="0" w:color="auto"/>
                                                                                            <w:right w:val="none" w:sz="0" w:space="0" w:color="auto"/>
                                                                                          </w:divBdr>
                                                                                          <w:divsChild>
                                                                                            <w:div w:id="653291198">
                                                                                              <w:marLeft w:val="0"/>
                                                                                              <w:marRight w:val="0"/>
                                                                                              <w:marTop w:val="0"/>
                                                                                              <w:marBottom w:val="0"/>
                                                                                              <w:divBdr>
                                                                                                <w:top w:val="none" w:sz="0" w:space="0" w:color="auto"/>
                                                                                                <w:left w:val="none" w:sz="0" w:space="0" w:color="auto"/>
                                                                                                <w:bottom w:val="none" w:sz="0" w:space="0" w:color="auto"/>
                                                                                                <w:right w:val="none" w:sz="0" w:space="0" w:color="auto"/>
                                                                                              </w:divBdr>
                                                                                            </w:div>
                                                                                            <w:div w:id="191117867">
                                                                                              <w:marLeft w:val="0"/>
                                                                                              <w:marRight w:val="0"/>
                                                                                              <w:marTop w:val="0"/>
                                                                                              <w:marBottom w:val="0"/>
                                                                                              <w:divBdr>
                                                                                                <w:top w:val="none" w:sz="0" w:space="0" w:color="auto"/>
                                                                                                <w:left w:val="none" w:sz="0" w:space="0" w:color="auto"/>
                                                                                                <w:bottom w:val="none" w:sz="0" w:space="0" w:color="auto"/>
                                                                                                <w:right w:val="none" w:sz="0" w:space="0" w:color="auto"/>
                                                                                              </w:divBdr>
                                                                                            </w:div>
                                                                                            <w:div w:id="493880251">
                                                                                              <w:marLeft w:val="0"/>
                                                                                              <w:marRight w:val="0"/>
                                                                                              <w:marTop w:val="0"/>
                                                                                              <w:marBottom w:val="0"/>
                                                                                              <w:divBdr>
                                                                                                <w:top w:val="none" w:sz="0" w:space="0" w:color="auto"/>
                                                                                                <w:left w:val="none" w:sz="0" w:space="0" w:color="auto"/>
                                                                                                <w:bottom w:val="none" w:sz="0" w:space="0" w:color="auto"/>
                                                                                                <w:right w:val="none" w:sz="0" w:space="0" w:color="auto"/>
                                                                                              </w:divBdr>
                                                                                            </w:div>
                                                                                            <w:div w:id="371685374">
                                                                                              <w:marLeft w:val="0"/>
                                                                                              <w:marRight w:val="0"/>
                                                                                              <w:marTop w:val="0"/>
                                                                                              <w:marBottom w:val="0"/>
                                                                                              <w:divBdr>
                                                                                                <w:top w:val="none" w:sz="0" w:space="0" w:color="auto"/>
                                                                                                <w:left w:val="none" w:sz="0" w:space="0" w:color="auto"/>
                                                                                                <w:bottom w:val="none" w:sz="0" w:space="0" w:color="auto"/>
                                                                                                <w:right w:val="none" w:sz="0" w:space="0" w:color="auto"/>
                                                                                              </w:divBdr>
                                                                                            </w:div>
                                                                                            <w:div w:id="1735010638">
                                                                                              <w:marLeft w:val="0"/>
                                                                                              <w:marRight w:val="0"/>
                                                                                              <w:marTop w:val="0"/>
                                                                                              <w:marBottom w:val="0"/>
                                                                                              <w:divBdr>
                                                                                                <w:top w:val="none" w:sz="0" w:space="0" w:color="auto"/>
                                                                                                <w:left w:val="none" w:sz="0" w:space="0" w:color="auto"/>
                                                                                                <w:bottom w:val="none" w:sz="0" w:space="0" w:color="auto"/>
                                                                                                <w:right w:val="none" w:sz="0" w:space="0" w:color="auto"/>
                                                                                              </w:divBdr>
                                                                                            </w:div>
                                                                                          </w:divsChild>
                                                                                        </w:div>
                                                                                        <w:div w:id="2083795581">
                                                                                          <w:marLeft w:val="0"/>
                                                                                          <w:marRight w:val="0"/>
                                                                                          <w:marTop w:val="0"/>
                                                                                          <w:marBottom w:val="0"/>
                                                                                          <w:divBdr>
                                                                                            <w:top w:val="none" w:sz="0" w:space="0" w:color="auto"/>
                                                                                            <w:left w:val="none" w:sz="0" w:space="0" w:color="auto"/>
                                                                                            <w:bottom w:val="none" w:sz="0" w:space="0" w:color="auto"/>
                                                                                            <w:right w:val="none" w:sz="0" w:space="0" w:color="auto"/>
                                                                                          </w:divBdr>
                                                                                          <w:divsChild>
                                                                                            <w:div w:id="598224786">
                                                                                              <w:marLeft w:val="0"/>
                                                                                              <w:marRight w:val="0"/>
                                                                                              <w:marTop w:val="0"/>
                                                                                              <w:marBottom w:val="0"/>
                                                                                              <w:divBdr>
                                                                                                <w:top w:val="none" w:sz="0" w:space="0" w:color="auto"/>
                                                                                                <w:left w:val="none" w:sz="0" w:space="0" w:color="auto"/>
                                                                                                <w:bottom w:val="none" w:sz="0" w:space="0" w:color="auto"/>
                                                                                                <w:right w:val="none" w:sz="0" w:space="0" w:color="auto"/>
                                                                                              </w:divBdr>
                                                                                            </w:div>
                                                                                          </w:divsChild>
                                                                                        </w:div>
                                                                                        <w:div w:id="1677032749">
                                                                                          <w:marLeft w:val="0"/>
                                                                                          <w:marRight w:val="0"/>
                                                                                          <w:marTop w:val="0"/>
                                                                                          <w:marBottom w:val="0"/>
                                                                                          <w:divBdr>
                                                                                            <w:top w:val="none" w:sz="0" w:space="0" w:color="auto"/>
                                                                                            <w:left w:val="none" w:sz="0" w:space="0" w:color="auto"/>
                                                                                            <w:bottom w:val="none" w:sz="0" w:space="0" w:color="auto"/>
                                                                                            <w:right w:val="none" w:sz="0" w:space="0" w:color="auto"/>
                                                                                          </w:divBdr>
                                                                                          <w:divsChild>
                                                                                            <w:div w:id="1847020058">
                                                                                              <w:marLeft w:val="0"/>
                                                                                              <w:marRight w:val="0"/>
                                                                                              <w:marTop w:val="0"/>
                                                                                              <w:marBottom w:val="0"/>
                                                                                              <w:divBdr>
                                                                                                <w:top w:val="none" w:sz="0" w:space="0" w:color="auto"/>
                                                                                                <w:left w:val="none" w:sz="0" w:space="0" w:color="auto"/>
                                                                                                <w:bottom w:val="none" w:sz="0" w:space="0" w:color="auto"/>
                                                                                                <w:right w:val="none" w:sz="0" w:space="0" w:color="auto"/>
                                                                                              </w:divBdr>
                                                                                            </w:div>
                                                                                          </w:divsChild>
                                                                                        </w:div>
                                                                                        <w:div w:id="1003241376">
                                                                                          <w:marLeft w:val="0"/>
                                                                                          <w:marRight w:val="0"/>
                                                                                          <w:marTop w:val="0"/>
                                                                                          <w:marBottom w:val="0"/>
                                                                                          <w:divBdr>
                                                                                            <w:top w:val="none" w:sz="0" w:space="0" w:color="auto"/>
                                                                                            <w:left w:val="none" w:sz="0" w:space="0" w:color="auto"/>
                                                                                            <w:bottom w:val="none" w:sz="0" w:space="0" w:color="auto"/>
                                                                                            <w:right w:val="none" w:sz="0" w:space="0" w:color="auto"/>
                                                                                          </w:divBdr>
                                                                                          <w:divsChild>
                                                                                            <w:div w:id="1593777634">
                                                                                              <w:marLeft w:val="0"/>
                                                                                              <w:marRight w:val="0"/>
                                                                                              <w:marTop w:val="0"/>
                                                                                              <w:marBottom w:val="0"/>
                                                                                              <w:divBdr>
                                                                                                <w:top w:val="none" w:sz="0" w:space="0" w:color="auto"/>
                                                                                                <w:left w:val="none" w:sz="0" w:space="0" w:color="auto"/>
                                                                                                <w:bottom w:val="none" w:sz="0" w:space="0" w:color="auto"/>
                                                                                                <w:right w:val="none" w:sz="0" w:space="0" w:color="auto"/>
                                                                                              </w:divBdr>
                                                                                            </w:div>
                                                                                            <w:div w:id="1947349848">
                                                                                              <w:marLeft w:val="0"/>
                                                                                              <w:marRight w:val="0"/>
                                                                                              <w:marTop w:val="0"/>
                                                                                              <w:marBottom w:val="0"/>
                                                                                              <w:divBdr>
                                                                                                <w:top w:val="none" w:sz="0" w:space="0" w:color="auto"/>
                                                                                                <w:left w:val="none" w:sz="0" w:space="0" w:color="auto"/>
                                                                                                <w:bottom w:val="none" w:sz="0" w:space="0" w:color="auto"/>
                                                                                                <w:right w:val="none" w:sz="0" w:space="0" w:color="auto"/>
                                                                                              </w:divBdr>
                                                                                            </w:div>
                                                                                            <w:div w:id="1210385245">
                                                                                              <w:marLeft w:val="0"/>
                                                                                              <w:marRight w:val="0"/>
                                                                                              <w:marTop w:val="0"/>
                                                                                              <w:marBottom w:val="0"/>
                                                                                              <w:divBdr>
                                                                                                <w:top w:val="none" w:sz="0" w:space="0" w:color="auto"/>
                                                                                                <w:left w:val="none" w:sz="0" w:space="0" w:color="auto"/>
                                                                                                <w:bottom w:val="none" w:sz="0" w:space="0" w:color="auto"/>
                                                                                                <w:right w:val="none" w:sz="0" w:space="0" w:color="auto"/>
                                                                                              </w:divBdr>
                                                                                            </w:div>
                                                                                            <w:div w:id="2103984474">
                                                                                              <w:marLeft w:val="0"/>
                                                                                              <w:marRight w:val="0"/>
                                                                                              <w:marTop w:val="0"/>
                                                                                              <w:marBottom w:val="0"/>
                                                                                              <w:divBdr>
                                                                                                <w:top w:val="none" w:sz="0" w:space="0" w:color="auto"/>
                                                                                                <w:left w:val="none" w:sz="0" w:space="0" w:color="auto"/>
                                                                                                <w:bottom w:val="none" w:sz="0" w:space="0" w:color="auto"/>
                                                                                                <w:right w:val="none" w:sz="0" w:space="0" w:color="auto"/>
                                                                                              </w:divBdr>
                                                                                            </w:div>
                                                                                            <w:div w:id="702905017">
                                                                                              <w:marLeft w:val="0"/>
                                                                                              <w:marRight w:val="0"/>
                                                                                              <w:marTop w:val="0"/>
                                                                                              <w:marBottom w:val="0"/>
                                                                                              <w:divBdr>
                                                                                                <w:top w:val="none" w:sz="0" w:space="0" w:color="auto"/>
                                                                                                <w:left w:val="none" w:sz="0" w:space="0" w:color="auto"/>
                                                                                                <w:bottom w:val="none" w:sz="0" w:space="0" w:color="auto"/>
                                                                                                <w:right w:val="none" w:sz="0" w:space="0" w:color="auto"/>
                                                                                              </w:divBdr>
                                                                                            </w:div>
                                                                                          </w:divsChild>
                                                                                        </w:div>
                                                                                        <w:div w:id="37363920">
                                                                                          <w:marLeft w:val="0"/>
                                                                                          <w:marRight w:val="0"/>
                                                                                          <w:marTop w:val="0"/>
                                                                                          <w:marBottom w:val="0"/>
                                                                                          <w:divBdr>
                                                                                            <w:top w:val="none" w:sz="0" w:space="0" w:color="auto"/>
                                                                                            <w:left w:val="none" w:sz="0" w:space="0" w:color="auto"/>
                                                                                            <w:bottom w:val="none" w:sz="0" w:space="0" w:color="auto"/>
                                                                                            <w:right w:val="none" w:sz="0" w:space="0" w:color="auto"/>
                                                                                          </w:divBdr>
                                                                                          <w:divsChild>
                                                                                            <w:div w:id="1777673406">
                                                                                              <w:marLeft w:val="0"/>
                                                                                              <w:marRight w:val="0"/>
                                                                                              <w:marTop w:val="0"/>
                                                                                              <w:marBottom w:val="0"/>
                                                                                              <w:divBdr>
                                                                                                <w:top w:val="none" w:sz="0" w:space="0" w:color="auto"/>
                                                                                                <w:left w:val="none" w:sz="0" w:space="0" w:color="auto"/>
                                                                                                <w:bottom w:val="none" w:sz="0" w:space="0" w:color="auto"/>
                                                                                                <w:right w:val="none" w:sz="0" w:space="0" w:color="auto"/>
                                                                                              </w:divBdr>
                                                                                            </w:div>
                                                                                            <w:div w:id="707880399">
                                                                                              <w:marLeft w:val="0"/>
                                                                                              <w:marRight w:val="0"/>
                                                                                              <w:marTop w:val="0"/>
                                                                                              <w:marBottom w:val="0"/>
                                                                                              <w:divBdr>
                                                                                                <w:top w:val="none" w:sz="0" w:space="0" w:color="auto"/>
                                                                                                <w:left w:val="none" w:sz="0" w:space="0" w:color="auto"/>
                                                                                                <w:bottom w:val="none" w:sz="0" w:space="0" w:color="auto"/>
                                                                                                <w:right w:val="none" w:sz="0" w:space="0" w:color="auto"/>
                                                                                              </w:divBdr>
                                                                                            </w:div>
                                                                                            <w:div w:id="1714309155">
                                                                                              <w:marLeft w:val="0"/>
                                                                                              <w:marRight w:val="0"/>
                                                                                              <w:marTop w:val="0"/>
                                                                                              <w:marBottom w:val="0"/>
                                                                                              <w:divBdr>
                                                                                                <w:top w:val="none" w:sz="0" w:space="0" w:color="auto"/>
                                                                                                <w:left w:val="none" w:sz="0" w:space="0" w:color="auto"/>
                                                                                                <w:bottom w:val="none" w:sz="0" w:space="0" w:color="auto"/>
                                                                                                <w:right w:val="none" w:sz="0" w:space="0" w:color="auto"/>
                                                                                              </w:divBdr>
                                                                                            </w:div>
                                                                                            <w:div w:id="337586988">
                                                                                              <w:marLeft w:val="0"/>
                                                                                              <w:marRight w:val="0"/>
                                                                                              <w:marTop w:val="0"/>
                                                                                              <w:marBottom w:val="0"/>
                                                                                              <w:divBdr>
                                                                                                <w:top w:val="none" w:sz="0" w:space="0" w:color="auto"/>
                                                                                                <w:left w:val="none" w:sz="0" w:space="0" w:color="auto"/>
                                                                                                <w:bottom w:val="none" w:sz="0" w:space="0" w:color="auto"/>
                                                                                                <w:right w:val="none" w:sz="0" w:space="0" w:color="auto"/>
                                                                                              </w:divBdr>
                                                                                            </w:div>
                                                                                            <w:div w:id="1078677577">
                                                                                              <w:marLeft w:val="0"/>
                                                                                              <w:marRight w:val="0"/>
                                                                                              <w:marTop w:val="0"/>
                                                                                              <w:marBottom w:val="0"/>
                                                                                              <w:divBdr>
                                                                                                <w:top w:val="none" w:sz="0" w:space="0" w:color="auto"/>
                                                                                                <w:left w:val="none" w:sz="0" w:space="0" w:color="auto"/>
                                                                                                <w:bottom w:val="none" w:sz="0" w:space="0" w:color="auto"/>
                                                                                                <w:right w:val="none" w:sz="0" w:space="0" w:color="auto"/>
                                                                                              </w:divBdr>
                                                                                            </w:div>
                                                                                            <w:div w:id="745422756">
                                                                                              <w:marLeft w:val="0"/>
                                                                                              <w:marRight w:val="0"/>
                                                                                              <w:marTop w:val="0"/>
                                                                                              <w:marBottom w:val="0"/>
                                                                                              <w:divBdr>
                                                                                                <w:top w:val="none" w:sz="0" w:space="0" w:color="auto"/>
                                                                                                <w:left w:val="none" w:sz="0" w:space="0" w:color="auto"/>
                                                                                                <w:bottom w:val="none" w:sz="0" w:space="0" w:color="auto"/>
                                                                                                <w:right w:val="none" w:sz="0" w:space="0" w:color="auto"/>
                                                                                              </w:divBdr>
                                                                                            </w:div>
                                                                                            <w:div w:id="189101815">
                                                                                              <w:marLeft w:val="0"/>
                                                                                              <w:marRight w:val="0"/>
                                                                                              <w:marTop w:val="0"/>
                                                                                              <w:marBottom w:val="0"/>
                                                                                              <w:divBdr>
                                                                                                <w:top w:val="none" w:sz="0" w:space="0" w:color="auto"/>
                                                                                                <w:left w:val="none" w:sz="0" w:space="0" w:color="auto"/>
                                                                                                <w:bottom w:val="none" w:sz="0" w:space="0" w:color="auto"/>
                                                                                                <w:right w:val="none" w:sz="0" w:space="0" w:color="auto"/>
                                                                                              </w:divBdr>
                                                                                            </w:div>
                                                                                            <w:div w:id="361201196">
                                                                                              <w:marLeft w:val="0"/>
                                                                                              <w:marRight w:val="0"/>
                                                                                              <w:marTop w:val="0"/>
                                                                                              <w:marBottom w:val="0"/>
                                                                                              <w:divBdr>
                                                                                                <w:top w:val="none" w:sz="0" w:space="0" w:color="auto"/>
                                                                                                <w:left w:val="none" w:sz="0" w:space="0" w:color="auto"/>
                                                                                                <w:bottom w:val="none" w:sz="0" w:space="0" w:color="auto"/>
                                                                                                <w:right w:val="none" w:sz="0" w:space="0" w:color="auto"/>
                                                                                              </w:divBdr>
                                                                                            </w:div>
                                                                                          </w:divsChild>
                                                                                        </w:div>
                                                                                        <w:div w:id="1717313273">
                                                                                          <w:marLeft w:val="0"/>
                                                                                          <w:marRight w:val="0"/>
                                                                                          <w:marTop w:val="0"/>
                                                                                          <w:marBottom w:val="0"/>
                                                                                          <w:divBdr>
                                                                                            <w:top w:val="none" w:sz="0" w:space="0" w:color="auto"/>
                                                                                            <w:left w:val="none" w:sz="0" w:space="0" w:color="auto"/>
                                                                                            <w:bottom w:val="none" w:sz="0" w:space="0" w:color="auto"/>
                                                                                            <w:right w:val="none" w:sz="0" w:space="0" w:color="auto"/>
                                                                                          </w:divBdr>
                                                                                          <w:divsChild>
                                                                                            <w:div w:id="1573924260">
                                                                                              <w:marLeft w:val="0"/>
                                                                                              <w:marRight w:val="0"/>
                                                                                              <w:marTop w:val="0"/>
                                                                                              <w:marBottom w:val="0"/>
                                                                                              <w:divBdr>
                                                                                                <w:top w:val="none" w:sz="0" w:space="0" w:color="auto"/>
                                                                                                <w:left w:val="none" w:sz="0" w:space="0" w:color="auto"/>
                                                                                                <w:bottom w:val="none" w:sz="0" w:space="0" w:color="auto"/>
                                                                                                <w:right w:val="none" w:sz="0" w:space="0" w:color="auto"/>
                                                                                              </w:divBdr>
                                                                                            </w:div>
                                                                                            <w:div w:id="220794016">
                                                                                              <w:marLeft w:val="0"/>
                                                                                              <w:marRight w:val="0"/>
                                                                                              <w:marTop w:val="0"/>
                                                                                              <w:marBottom w:val="0"/>
                                                                                              <w:divBdr>
                                                                                                <w:top w:val="none" w:sz="0" w:space="0" w:color="auto"/>
                                                                                                <w:left w:val="none" w:sz="0" w:space="0" w:color="auto"/>
                                                                                                <w:bottom w:val="none" w:sz="0" w:space="0" w:color="auto"/>
                                                                                                <w:right w:val="none" w:sz="0" w:space="0" w:color="auto"/>
                                                                                              </w:divBdr>
                                                                                            </w:div>
                                                                                          </w:divsChild>
                                                                                        </w:div>
                                                                                        <w:div w:id="1717271397">
                                                                                          <w:marLeft w:val="0"/>
                                                                                          <w:marRight w:val="0"/>
                                                                                          <w:marTop w:val="0"/>
                                                                                          <w:marBottom w:val="0"/>
                                                                                          <w:divBdr>
                                                                                            <w:top w:val="none" w:sz="0" w:space="0" w:color="auto"/>
                                                                                            <w:left w:val="none" w:sz="0" w:space="0" w:color="auto"/>
                                                                                            <w:bottom w:val="none" w:sz="0" w:space="0" w:color="auto"/>
                                                                                            <w:right w:val="none" w:sz="0" w:space="0" w:color="auto"/>
                                                                                          </w:divBdr>
                                                                                          <w:divsChild>
                                                                                            <w:div w:id="1136949811">
                                                                                              <w:marLeft w:val="0"/>
                                                                                              <w:marRight w:val="0"/>
                                                                                              <w:marTop w:val="0"/>
                                                                                              <w:marBottom w:val="0"/>
                                                                                              <w:divBdr>
                                                                                                <w:top w:val="none" w:sz="0" w:space="0" w:color="auto"/>
                                                                                                <w:left w:val="none" w:sz="0" w:space="0" w:color="auto"/>
                                                                                                <w:bottom w:val="none" w:sz="0" w:space="0" w:color="auto"/>
                                                                                                <w:right w:val="none" w:sz="0" w:space="0" w:color="auto"/>
                                                                                              </w:divBdr>
                                                                                            </w:div>
                                                                                            <w:div w:id="502277812">
                                                                                              <w:marLeft w:val="0"/>
                                                                                              <w:marRight w:val="0"/>
                                                                                              <w:marTop w:val="0"/>
                                                                                              <w:marBottom w:val="0"/>
                                                                                              <w:divBdr>
                                                                                                <w:top w:val="none" w:sz="0" w:space="0" w:color="auto"/>
                                                                                                <w:left w:val="none" w:sz="0" w:space="0" w:color="auto"/>
                                                                                                <w:bottom w:val="none" w:sz="0" w:space="0" w:color="auto"/>
                                                                                                <w:right w:val="none" w:sz="0" w:space="0" w:color="auto"/>
                                                                                              </w:divBdr>
                                                                                            </w:div>
                                                                                            <w:div w:id="1843424713">
                                                                                              <w:marLeft w:val="0"/>
                                                                                              <w:marRight w:val="0"/>
                                                                                              <w:marTop w:val="0"/>
                                                                                              <w:marBottom w:val="0"/>
                                                                                              <w:divBdr>
                                                                                                <w:top w:val="none" w:sz="0" w:space="0" w:color="auto"/>
                                                                                                <w:left w:val="none" w:sz="0" w:space="0" w:color="auto"/>
                                                                                                <w:bottom w:val="none" w:sz="0" w:space="0" w:color="auto"/>
                                                                                                <w:right w:val="none" w:sz="0" w:space="0" w:color="auto"/>
                                                                                              </w:divBdr>
                                                                                            </w:div>
                                                                                            <w:div w:id="1511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056776">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sChild>
        <w:div w:id="274757595">
          <w:marLeft w:val="0"/>
          <w:marRight w:val="0"/>
          <w:marTop w:val="0"/>
          <w:marBottom w:val="0"/>
          <w:divBdr>
            <w:top w:val="none" w:sz="0" w:space="0" w:color="auto"/>
            <w:left w:val="none" w:sz="0" w:space="0" w:color="auto"/>
            <w:bottom w:val="none" w:sz="0" w:space="0" w:color="auto"/>
            <w:right w:val="none" w:sz="0" w:space="0" w:color="auto"/>
          </w:divBdr>
          <w:divsChild>
            <w:div w:id="594174573">
              <w:marLeft w:val="0"/>
              <w:marRight w:val="0"/>
              <w:marTop w:val="100"/>
              <w:marBottom w:val="100"/>
              <w:divBdr>
                <w:top w:val="none" w:sz="0" w:space="0" w:color="auto"/>
                <w:left w:val="none" w:sz="0" w:space="0" w:color="auto"/>
                <w:bottom w:val="none" w:sz="0" w:space="0" w:color="auto"/>
                <w:right w:val="none" w:sz="0" w:space="0" w:color="auto"/>
              </w:divBdr>
              <w:divsChild>
                <w:div w:id="846212550">
                  <w:marLeft w:val="0"/>
                  <w:marRight w:val="0"/>
                  <w:marTop w:val="0"/>
                  <w:marBottom w:val="0"/>
                  <w:divBdr>
                    <w:top w:val="none" w:sz="0" w:space="0" w:color="auto"/>
                    <w:left w:val="none" w:sz="0" w:space="0" w:color="auto"/>
                    <w:bottom w:val="none" w:sz="0" w:space="0" w:color="auto"/>
                    <w:right w:val="none" w:sz="0" w:space="0" w:color="auto"/>
                  </w:divBdr>
                  <w:divsChild>
                    <w:div w:id="1838573680">
                      <w:marLeft w:val="0"/>
                      <w:marRight w:val="0"/>
                      <w:marTop w:val="0"/>
                      <w:marBottom w:val="0"/>
                      <w:divBdr>
                        <w:top w:val="none" w:sz="0" w:space="0" w:color="auto"/>
                        <w:left w:val="none" w:sz="0" w:space="0" w:color="auto"/>
                        <w:bottom w:val="none" w:sz="0" w:space="0" w:color="auto"/>
                        <w:right w:val="none" w:sz="0" w:space="0" w:color="auto"/>
                      </w:divBdr>
                      <w:divsChild>
                        <w:div w:id="404769009">
                          <w:marLeft w:val="0"/>
                          <w:marRight w:val="0"/>
                          <w:marTop w:val="0"/>
                          <w:marBottom w:val="0"/>
                          <w:divBdr>
                            <w:top w:val="none" w:sz="0" w:space="0" w:color="auto"/>
                            <w:left w:val="none" w:sz="0" w:space="0" w:color="auto"/>
                            <w:bottom w:val="none" w:sz="0" w:space="0" w:color="auto"/>
                            <w:right w:val="none" w:sz="0" w:space="0" w:color="auto"/>
                          </w:divBdr>
                          <w:divsChild>
                            <w:div w:id="727995619">
                              <w:marLeft w:val="0"/>
                              <w:marRight w:val="0"/>
                              <w:marTop w:val="0"/>
                              <w:marBottom w:val="0"/>
                              <w:divBdr>
                                <w:top w:val="none" w:sz="0" w:space="0" w:color="auto"/>
                                <w:left w:val="none" w:sz="0" w:space="0" w:color="auto"/>
                                <w:bottom w:val="none" w:sz="0" w:space="0" w:color="auto"/>
                                <w:right w:val="none" w:sz="0" w:space="0" w:color="auto"/>
                              </w:divBdr>
                              <w:divsChild>
                                <w:div w:id="676425693">
                                  <w:marLeft w:val="0"/>
                                  <w:marRight w:val="0"/>
                                  <w:marTop w:val="0"/>
                                  <w:marBottom w:val="0"/>
                                  <w:divBdr>
                                    <w:top w:val="none" w:sz="0" w:space="0" w:color="auto"/>
                                    <w:left w:val="none" w:sz="0" w:space="0" w:color="auto"/>
                                    <w:bottom w:val="none" w:sz="0" w:space="0" w:color="auto"/>
                                    <w:right w:val="none" w:sz="0" w:space="0" w:color="auto"/>
                                  </w:divBdr>
                                  <w:divsChild>
                                    <w:div w:id="548155016">
                                      <w:marLeft w:val="0"/>
                                      <w:marRight w:val="0"/>
                                      <w:marTop w:val="0"/>
                                      <w:marBottom w:val="0"/>
                                      <w:divBdr>
                                        <w:top w:val="none" w:sz="0" w:space="0" w:color="auto"/>
                                        <w:left w:val="none" w:sz="0" w:space="0" w:color="auto"/>
                                        <w:bottom w:val="none" w:sz="0" w:space="0" w:color="auto"/>
                                        <w:right w:val="none" w:sz="0" w:space="0" w:color="auto"/>
                                      </w:divBdr>
                                      <w:divsChild>
                                        <w:div w:id="1516268516">
                                          <w:marLeft w:val="0"/>
                                          <w:marRight w:val="0"/>
                                          <w:marTop w:val="0"/>
                                          <w:marBottom w:val="0"/>
                                          <w:divBdr>
                                            <w:top w:val="none" w:sz="0" w:space="0" w:color="auto"/>
                                            <w:left w:val="none" w:sz="0" w:space="0" w:color="auto"/>
                                            <w:bottom w:val="none" w:sz="0" w:space="0" w:color="auto"/>
                                            <w:right w:val="none" w:sz="0" w:space="0" w:color="auto"/>
                                          </w:divBdr>
                                          <w:divsChild>
                                            <w:div w:id="1977830895">
                                              <w:marLeft w:val="0"/>
                                              <w:marRight w:val="0"/>
                                              <w:marTop w:val="0"/>
                                              <w:marBottom w:val="0"/>
                                              <w:divBdr>
                                                <w:top w:val="none" w:sz="0" w:space="0" w:color="auto"/>
                                                <w:left w:val="none" w:sz="0" w:space="0" w:color="auto"/>
                                                <w:bottom w:val="none" w:sz="0" w:space="0" w:color="auto"/>
                                                <w:right w:val="none" w:sz="0" w:space="0" w:color="auto"/>
                                              </w:divBdr>
                                              <w:divsChild>
                                                <w:div w:id="2119178888">
                                                  <w:marLeft w:val="0"/>
                                                  <w:marRight w:val="0"/>
                                                  <w:marTop w:val="0"/>
                                                  <w:marBottom w:val="0"/>
                                                  <w:divBdr>
                                                    <w:top w:val="none" w:sz="0" w:space="0" w:color="auto"/>
                                                    <w:left w:val="none" w:sz="0" w:space="0" w:color="auto"/>
                                                    <w:bottom w:val="none" w:sz="0" w:space="0" w:color="auto"/>
                                                    <w:right w:val="none" w:sz="0" w:space="0" w:color="auto"/>
                                                  </w:divBdr>
                                                  <w:divsChild>
                                                    <w:div w:id="1169491321">
                                                      <w:marLeft w:val="0"/>
                                                      <w:marRight w:val="0"/>
                                                      <w:marTop w:val="0"/>
                                                      <w:marBottom w:val="0"/>
                                                      <w:divBdr>
                                                        <w:top w:val="none" w:sz="0" w:space="0" w:color="auto"/>
                                                        <w:left w:val="none" w:sz="0" w:space="0" w:color="auto"/>
                                                        <w:bottom w:val="none" w:sz="0" w:space="0" w:color="auto"/>
                                                        <w:right w:val="none" w:sz="0" w:space="0" w:color="auto"/>
                                                      </w:divBdr>
                                                      <w:divsChild>
                                                        <w:div w:id="1796870751">
                                                          <w:marLeft w:val="0"/>
                                                          <w:marRight w:val="0"/>
                                                          <w:marTop w:val="0"/>
                                                          <w:marBottom w:val="0"/>
                                                          <w:divBdr>
                                                            <w:top w:val="none" w:sz="0" w:space="0" w:color="auto"/>
                                                            <w:left w:val="none" w:sz="0" w:space="0" w:color="auto"/>
                                                            <w:bottom w:val="none" w:sz="0" w:space="0" w:color="auto"/>
                                                            <w:right w:val="none" w:sz="0" w:space="0" w:color="auto"/>
                                                          </w:divBdr>
                                                          <w:divsChild>
                                                            <w:div w:id="6022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219094">
      <w:bodyDiv w:val="1"/>
      <w:marLeft w:val="0"/>
      <w:marRight w:val="0"/>
      <w:marTop w:val="0"/>
      <w:marBottom w:val="0"/>
      <w:divBdr>
        <w:top w:val="none" w:sz="0" w:space="0" w:color="auto"/>
        <w:left w:val="none" w:sz="0" w:space="0" w:color="auto"/>
        <w:bottom w:val="none" w:sz="0" w:space="0" w:color="auto"/>
        <w:right w:val="none" w:sz="0" w:space="0" w:color="auto"/>
      </w:divBdr>
      <w:divsChild>
        <w:div w:id="244918961">
          <w:marLeft w:val="0"/>
          <w:marRight w:val="0"/>
          <w:marTop w:val="0"/>
          <w:marBottom w:val="0"/>
          <w:divBdr>
            <w:top w:val="none" w:sz="0" w:space="0" w:color="auto"/>
            <w:left w:val="none" w:sz="0" w:space="0" w:color="auto"/>
            <w:bottom w:val="none" w:sz="0" w:space="0" w:color="auto"/>
            <w:right w:val="none" w:sz="0" w:space="0" w:color="auto"/>
          </w:divBdr>
          <w:divsChild>
            <w:div w:id="1383750563">
              <w:marLeft w:val="0"/>
              <w:marRight w:val="0"/>
              <w:marTop w:val="100"/>
              <w:marBottom w:val="100"/>
              <w:divBdr>
                <w:top w:val="none" w:sz="0" w:space="0" w:color="auto"/>
                <w:left w:val="none" w:sz="0" w:space="0" w:color="auto"/>
                <w:bottom w:val="none" w:sz="0" w:space="0" w:color="auto"/>
                <w:right w:val="none" w:sz="0" w:space="0" w:color="auto"/>
              </w:divBdr>
              <w:divsChild>
                <w:div w:id="662273425">
                  <w:marLeft w:val="0"/>
                  <w:marRight w:val="0"/>
                  <w:marTop w:val="0"/>
                  <w:marBottom w:val="0"/>
                  <w:divBdr>
                    <w:top w:val="none" w:sz="0" w:space="0" w:color="auto"/>
                    <w:left w:val="none" w:sz="0" w:space="0" w:color="auto"/>
                    <w:bottom w:val="none" w:sz="0" w:space="0" w:color="auto"/>
                    <w:right w:val="none" w:sz="0" w:space="0" w:color="auto"/>
                  </w:divBdr>
                  <w:divsChild>
                    <w:div w:id="457184051">
                      <w:marLeft w:val="0"/>
                      <w:marRight w:val="0"/>
                      <w:marTop w:val="0"/>
                      <w:marBottom w:val="0"/>
                      <w:divBdr>
                        <w:top w:val="none" w:sz="0" w:space="0" w:color="auto"/>
                        <w:left w:val="none" w:sz="0" w:space="0" w:color="auto"/>
                        <w:bottom w:val="none" w:sz="0" w:space="0" w:color="auto"/>
                        <w:right w:val="none" w:sz="0" w:space="0" w:color="auto"/>
                      </w:divBdr>
                      <w:divsChild>
                        <w:div w:id="1159922752">
                          <w:marLeft w:val="0"/>
                          <w:marRight w:val="0"/>
                          <w:marTop w:val="0"/>
                          <w:marBottom w:val="0"/>
                          <w:divBdr>
                            <w:top w:val="none" w:sz="0" w:space="0" w:color="auto"/>
                            <w:left w:val="none" w:sz="0" w:space="0" w:color="auto"/>
                            <w:bottom w:val="none" w:sz="0" w:space="0" w:color="auto"/>
                            <w:right w:val="none" w:sz="0" w:space="0" w:color="auto"/>
                          </w:divBdr>
                          <w:divsChild>
                            <w:div w:id="1060978874">
                              <w:marLeft w:val="0"/>
                              <w:marRight w:val="0"/>
                              <w:marTop w:val="0"/>
                              <w:marBottom w:val="0"/>
                              <w:divBdr>
                                <w:top w:val="none" w:sz="0" w:space="0" w:color="auto"/>
                                <w:left w:val="none" w:sz="0" w:space="0" w:color="auto"/>
                                <w:bottom w:val="none" w:sz="0" w:space="0" w:color="auto"/>
                                <w:right w:val="none" w:sz="0" w:space="0" w:color="auto"/>
                              </w:divBdr>
                              <w:divsChild>
                                <w:div w:id="512694522">
                                  <w:marLeft w:val="0"/>
                                  <w:marRight w:val="0"/>
                                  <w:marTop w:val="0"/>
                                  <w:marBottom w:val="0"/>
                                  <w:divBdr>
                                    <w:top w:val="none" w:sz="0" w:space="0" w:color="auto"/>
                                    <w:left w:val="none" w:sz="0" w:space="0" w:color="auto"/>
                                    <w:bottom w:val="none" w:sz="0" w:space="0" w:color="auto"/>
                                    <w:right w:val="none" w:sz="0" w:space="0" w:color="auto"/>
                                  </w:divBdr>
                                  <w:divsChild>
                                    <w:div w:id="1754738161">
                                      <w:marLeft w:val="0"/>
                                      <w:marRight w:val="0"/>
                                      <w:marTop w:val="0"/>
                                      <w:marBottom w:val="0"/>
                                      <w:divBdr>
                                        <w:top w:val="none" w:sz="0" w:space="0" w:color="auto"/>
                                        <w:left w:val="none" w:sz="0" w:space="0" w:color="auto"/>
                                        <w:bottom w:val="none" w:sz="0" w:space="0" w:color="auto"/>
                                        <w:right w:val="none" w:sz="0" w:space="0" w:color="auto"/>
                                      </w:divBdr>
                                      <w:divsChild>
                                        <w:div w:id="1626932754">
                                          <w:marLeft w:val="0"/>
                                          <w:marRight w:val="0"/>
                                          <w:marTop w:val="0"/>
                                          <w:marBottom w:val="0"/>
                                          <w:divBdr>
                                            <w:top w:val="none" w:sz="0" w:space="0" w:color="auto"/>
                                            <w:left w:val="none" w:sz="0" w:space="0" w:color="auto"/>
                                            <w:bottom w:val="none" w:sz="0" w:space="0" w:color="auto"/>
                                            <w:right w:val="none" w:sz="0" w:space="0" w:color="auto"/>
                                          </w:divBdr>
                                          <w:divsChild>
                                            <w:div w:id="957224467">
                                              <w:marLeft w:val="0"/>
                                              <w:marRight w:val="0"/>
                                              <w:marTop w:val="0"/>
                                              <w:marBottom w:val="0"/>
                                              <w:divBdr>
                                                <w:top w:val="none" w:sz="0" w:space="0" w:color="auto"/>
                                                <w:left w:val="none" w:sz="0" w:space="0" w:color="auto"/>
                                                <w:bottom w:val="none" w:sz="0" w:space="0" w:color="auto"/>
                                                <w:right w:val="none" w:sz="0" w:space="0" w:color="auto"/>
                                              </w:divBdr>
                                              <w:divsChild>
                                                <w:div w:id="1521506512">
                                                  <w:marLeft w:val="0"/>
                                                  <w:marRight w:val="0"/>
                                                  <w:marTop w:val="0"/>
                                                  <w:marBottom w:val="0"/>
                                                  <w:divBdr>
                                                    <w:top w:val="none" w:sz="0" w:space="0" w:color="auto"/>
                                                    <w:left w:val="none" w:sz="0" w:space="0" w:color="auto"/>
                                                    <w:bottom w:val="none" w:sz="0" w:space="0" w:color="auto"/>
                                                    <w:right w:val="none" w:sz="0" w:space="0" w:color="auto"/>
                                                  </w:divBdr>
                                                  <w:divsChild>
                                                    <w:div w:id="232858262">
                                                      <w:marLeft w:val="0"/>
                                                      <w:marRight w:val="0"/>
                                                      <w:marTop w:val="0"/>
                                                      <w:marBottom w:val="0"/>
                                                      <w:divBdr>
                                                        <w:top w:val="none" w:sz="0" w:space="0" w:color="auto"/>
                                                        <w:left w:val="none" w:sz="0" w:space="0" w:color="auto"/>
                                                        <w:bottom w:val="none" w:sz="0" w:space="0" w:color="auto"/>
                                                        <w:right w:val="none" w:sz="0" w:space="0" w:color="auto"/>
                                                      </w:divBdr>
                                                      <w:divsChild>
                                                        <w:div w:id="779104046">
                                                          <w:marLeft w:val="0"/>
                                                          <w:marRight w:val="0"/>
                                                          <w:marTop w:val="0"/>
                                                          <w:marBottom w:val="0"/>
                                                          <w:divBdr>
                                                            <w:top w:val="none" w:sz="0" w:space="0" w:color="auto"/>
                                                            <w:left w:val="none" w:sz="0" w:space="0" w:color="auto"/>
                                                            <w:bottom w:val="none" w:sz="0" w:space="0" w:color="auto"/>
                                                            <w:right w:val="none" w:sz="0" w:space="0" w:color="auto"/>
                                                          </w:divBdr>
                                                          <w:divsChild>
                                                            <w:div w:id="19813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341074">
      <w:bodyDiv w:val="1"/>
      <w:marLeft w:val="0"/>
      <w:marRight w:val="0"/>
      <w:marTop w:val="0"/>
      <w:marBottom w:val="0"/>
      <w:divBdr>
        <w:top w:val="none" w:sz="0" w:space="0" w:color="auto"/>
        <w:left w:val="none" w:sz="0" w:space="0" w:color="auto"/>
        <w:bottom w:val="none" w:sz="0" w:space="0" w:color="auto"/>
        <w:right w:val="none" w:sz="0" w:space="0" w:color="auto"/>
      </w:divBdr>
    </w:div>
    <w:div w:id="20004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public/files/Publications/ParentalEngagement/EEF_Parental_Engagement_Summary_of_recommendations.pdf" TargetMode="External"/><Relationship Id="rId18" Type="http://schemas.openxmlformats.org/officeDocument/2006/relationships/hyperlink" Target="https://www.easypeasyapp.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endowmentfoundation.org.uk/school-themes/parental-engagement/" TargetMode="External"/><Relationship Id="rId17" Type="http://schemas.openxmlformats.org/officeDocument/2006/relationships/hyperlink" Target="https://educationendowmentfoundation.org.uk/projects-and-evaluation/projects/texting-parents/" TargetMode="External"/><Relationship Id="rId2" Type="http://schemas.openxmlformats.org/officeDocument/2006/relationships/customXml" Target="../customXml/item2.xml"/><Relationship Id="rId16" Type="http://schemas.openxmlformats.org/officeDocument/2006/relationships/hyperlink" Target="https://educationendowmentfoundation.org.uk/school-themes/parental-engagement/" TargetMode="External"/><Relationship Id="rId20" Type="http://schemas.openxmlformats.org/officeDocument/2006/relationships/hyperlink" Target="https://www.nfer.ac.uk/publications/oupp02/oupp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homesupport.org.uk/wp-content/uploads/2015/11/SHS-Parental-engagement-toolkit.pdf" TargetMode="External"/><Relationship Id="rId5" Type="http://schemas.openxmlformats.org/officeDocument/2006/relationships/numbering" Target="numbering.xml"/><Relationship Id="rId15" Type="http://schemas.openxmlformats.org/officeDocument/2006/relationships/hyperlink" Target="https://home.oxfordowl.co.uk/reading/common-reading-issues/struggling-rea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review-of-best-practice-in-parental-eng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tm.org.uk/resources/5443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623C0D4684A4C85F3070816096939" ma:contentTypeVersion="11" ma:contentTypeDescription="Create a new document." ma:contentTypeScope="" ma:versionID="d9e04c28a581e4d4a7f1ed79c3f366e5">
  <xsd:schema xmlns:xsd="http://www.w3.org/2001/XMLSchema" xmlns:xs="http://www.w3.org/2001/XMLSchema" xmlns:p="http://schemas.microsoft.com/office/2006/metadata/properties" xmlns:ns2="a75bed1e-35c8-4977-b108-1dfa5ac09aa7" xmlns:ns3="ffcff2ac-60e2-4ba5-8499-5b6a204960af" targetNamespace="http://schemas.microsoft.com/office/2006/metadata/properties" ma:root="true" ma:fieldsID="dcd757b9470525cea4736a20132c6d66" ns2:_="" ns3:_="">
    <xsd:import namespace="a75bed1e-35c8-4977-b108-1dfa5ac09aa7"/>
    <xsd:import namespace="ffcff2ac-60e2-4ba5-8499-5b6a20496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bed1e-35c8-4977-b108-1dfa5ac09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ff2ac-60e2-4ba5-8499-5b6a20496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7D21-54E3-43FE-AAE7-6504C19F1E39}">
  <ds:schemaRefs>
    <ds:schemaRef ds:uri="http://schemas.microsoft.com/sharepoint/v3/contenttype/forms"/>
  </ds:schemaRefs>
</ds:datastoreItem>
</file>

<file path=customXml/itemProps2.xml><?xml version="1.0" encoding="utf-8"?>
<ds:datastoreItem xmlns:ds="http://schemas.openxmlformats.org/officeDocument/2006/customXml" ds:itemID="{E7D7C1E2-C5B2-45F7-83FC-52AC53D10C12}">
  <ds:schemaRefs>
    <ds:schemaRef ds:uri="a75bed1e-35c8-4977-b108-1dfa5ac09aa7"/>
    <ds:schemaRef ds:uri="http://purl.org/dc/elements/1.1/"/>
    <ds:schemaRef ds:uri="http://schemas.microsoft.com/office/2006/metadata/properties"/>
    <ds:schemaRef ds:uri="ffcff2ac-60e2-4ba5-8499-5b6a204960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1D51D-8DB9-410B-9A85-B8173EC01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bed1e-35c8-4977-b108-1dfa5ac09aa7"/>
    <ds:schemaRef ds:uri="ffcff2ac-60e2-4ba5-8499-5b6a2049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D8541-B3B8-42B2-A47B-792307B8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Links>
    <vt:vector size="708" baseType="variant">
      <vt:variant>
        <vt:i4>4456514</vt:i4>
      </vt:variant>
      <vt:variant>
        <vt:i4>411</vt:i4>
      </vt:variant>
      <vt:variant>
        <vt:i4>0</vt:i4>
      </vt:variant>
      <vt:variant>
        <vt:i4>5</vt:i4>
      </vt:variant>
      <vt:variant>
        <vt:lpwstr>https://www.nasuwt.org.uk/uploads/assets/uploaded/330e7539-3bf6-4538-a0346b6fef5994cc.pdf</vt:lpwstr>
      </vt:variant>
      <vt:variant>
        <vt:lpwstr/>
      </vt:variant>
      <vt:variant>
        <vt:i4>6750245</vt:i4>
      </vt:variant>
      <vt:variant>
        <vt:i4>408</vt:i4>
      </vt:variant>
      <vt:variant>
        <vt:i4>0</vt:i4>
      </vt:variant>
      <vt:variant>
        <vt:i4>5</vt:i4>
      </vt:variant>
      <vt:variant>
        <vt:lpwstr>http://www.legislation.gov.uk/uksi/1998/1833/contents/made</vt:lpwstr>
      </vt:variant>
      <vt:variant>
        <vt:lpwstr/>
      </vt:variant>
      <vt:variant>
        <vt:i4>1638417</vt:i4>
      </vt:variant>
      <vt:variant>
        <vt:i4>405</vt:i4>
      </vt:variant>
      <vt:variant>
        <vt:i4>0</vt:i4>
      </vt:variant>
      <vt:variant>
        <vt:i4>5</vt:i4>
      </vt:variant>
      <vt:variant>
        <vt:lpwstr>https://www.gov.uk/government/publications/school-teachers-pay-and-conditions</vt:lpwstr>
      </vt:variant>
      <vt:variant>
        <vt:lpwstr/>
      </vt:variant>
      <vt:variant>
        <vt:i4>4784221</vt:i4>
      </vt:variant>
      <vt:variant>
        <vt:i4>402</vt:i4>
      </vt:variant>
      <vt:variant>
        <vt:i4>0</vt:i4>
      </vt:variant>
      <vt:variant>
        <vt:i4>5</vt:i4>
      </vt:variant>
      <vt:variant>
        <vt:lpwstr>http://www.kentchildrensuniversity.co.uk/cukent/home/</vt:lpwstr>
      </vt:variant>
      <vt:variant>
        <vt:lpwstr/>
      </vt:variant>
      <vt:variant>
        <vt:i4>4128815</vt:i4>
      </vt:variant>
      <vt:variant>
        <vt:i4>399</vt:i4>
      </vt:variant>
      <vt:variant>
        <vt:i4>0</vt:i4>
      </vt:variant>
      <vt:variant>
        <vt:i4>5</vt:i4>
      </vt:variant>
      <vt:variant>
        <vt:lpwstr>https://educationendowmentfoundation.org.uk/tools/guidance-reports/working-with-parents-to-support-childrens-learning/</vt:lpwstr>
      </vt:variant>
      <vt:variant>
        <vt:lpwstr/>
      </vt:variant>
      <vt:variant>
        <vt:i4>6291512</vt:i4>
      </vt:variant>
      <vt:variant>
        <vt:i4>396</vt:i4>
      </vt:variant>
      <vt:variant>
        <vt:i4>0</vt:i4>
      </vt:variant>
      <vt:variant>
        <vt:i4>5</vt:i4>
      </vt:variant>
      <vt:variant>
        <vt:lpwstr>https://www.theeducationpeople.org/our-expertise/early-years-childcare/early-years-and-childcare-products/products-for-threads-of-success/thread-8-parent-family-involvement/enhancing-family-involvement-in-childrens-learning-eficl-pathway-to-excellence-toolkit-and-training/</vt:lpwstr>
      </vt:variant>
      <vt:variant>
        <vt:lpwstr/>
      </vt:variant>
      <vt:variant>
        <vt:i4>3473441</vt:i4>
      </vt:variant>
      <vt:variant>
        <vt:i4>393</vt:i4>
      </vt:variant>
      <vt:variant>
        <vt:i4>0</vt:i4>
      </vt:variant>
      <vt:variant>
        <vt:i4>5</vt:i4>
      </vt:variant>
      <vt:variant>
        <vt:lpwstr>https://educationendowmentfoundation.org.uk/evidence-summaries/pupil-premium-guide/</vt:lpwstr>
      </vt:variant>
      <vt:variant>
        <vt:lpwstr/>
      </vt:variant>
      <vt:variant>
        <vt:i4>6225945</vt:i4>
      </vt:variant>
      <vt:variant>
        <vt:i4>390</vt:i4>
      </vt:variant>
      <vt:variant>
        <vt:i4>0</vt:i4>
      </vt:variant>
      <vt:variant>
        <vt:i4>5</vt:i4>
      </vt:variant>
      <vt:variant>
        <vt:lpwstr>https://www.gov.uk/government/publications/supporting-the-attainment-of-disadvantaged-pupils</vt:lpwstr>
      </vt:variant>
      <vt:variant>
        <vt:lpwstr/>
      </vt:variant>
      <vt:variant>
        <vt:i4>3932262</vt:i4>
      </vt:variant>
      <vt:variant>
        <vt:i4>387</vt:i4>
      </vt:variant>
      <vt:variant>
        <vt:i4>0</vt:i4>
      </vt:variant>
      <vt:variant>
        <vt:i4>5</vt:i4>
      </vt:variant>
      <vt:variant>
        <vt:lpwstr>https://www.nga.org.uk/getmedia/4b38e017-d0ee-49aa-8256-f31304719d1e/NGA-COVID-19-Issue-8-Guidance-4-June-2020-Addendum.pdf</vt:lpwstr>
      </vt:variant>
      <vt:variant>
        <vt:lpwstr/>
      </vt:variant>
      <vt:variant>
        <vt:i4>6946935</vt:i4>
      </vt:variant>
      <vt:variant>
        <vt:i4>384</vt:i4>
      </vt:variant>
      <vt:variant>
        <vt:i4>0</vt:i4>
      </vt:variant>
      <vt:variant>
        <vt:i4>5</vt:i4>
      </vt:variant>
      <vt:variant>
        <vt:lpwstr>https://www.nga.org.uk/getmedia/679d59b4-2892-4a34-8d7d-d8cfa34b3e68/NGA-GUIDANCE-ON-BUSINESS-CONTINUITY-UPDATE-19062020-FINAL.pdf</vt:lpwstr>
      </vt:variant>
      <vt:variant>
        <vt:lpwstr/>
      </vt:variant>
      <vt:variant>
        <vt:i4>3932262</vt:i4>
      </vt:variant>
      <vt:variant>
        <vt:i4>381</vt:i4>
      </vt:variant>
      <vt:variant>
        <vt:i4>0</vt:i4>
      </vt:variant>
      <vt:variant>
        <vt:i4>5</vt:i4>
      </vt:variant>
      <vt:variant>
        <vt:lpwstr>https://www.nga.org.uk/getmedia/4b38e017-d0ee-49aa-8256-f31304719d1e/NGA-COVID-19-Issue-8-Guidance-4-June-2020-Addendum.pdf</vt:lpwstr>
      </vt:variant>
      <vt:variant>
        <vt:lpwstr/>
      </vt:variant>
      <vt:variant>
        <vt:i4>5701718</vt:i4>
      </vt:variant>
      <vt:variant>
        <vt:i4>378</vt:i4>
      </vt:variant>
      <vt:variant>
        <vt:i4>0</vt:i4>
      </vt:variant>
      <vt:variant>
        <vt:i4>5</vt:i4>
      </vt:variant>
      <vt:variant>
        <vt:lpwstr>https://www.gov.uk/government/publications/inspecting-the-curriculum</vt:lpwstr>
      </vt:variant>
      <vt:variant>
        <vt:lpwstr/>
      </vt:variant>
      <vt:variant>
        <vt:i4>5439489</vt:i4>
      </vt:variant>
      <vt:variant>
        <vt:i4>375</vt:i4>
      </vt:variant>
      <vt:variant>
        <vt:i4>0</vt:i4>
      </vt:variant>
      <vt:variant>
        <vt:i4>5</vt:i4>
      </vt:variant>
      <vt:variant>
        <vt:lpwstr>https://www.gov.uk/government/publications/school-inspection-handbook-eif</vt:lpwstr>
      </vt:variant>
      <vt:variant>
        <vt:lpwstr/>
      </vt:variant>
      <vt:variant>
        <vt:i4>5046289</vt:i4>
      </vt:variant>
      <vt:variant>
        <vt:i4>372</vt:i4>
      </vt:variant>
      <vt:variant>
        <vt:i4>0</vt:i4>
      </vt:variant>
      <vt:variant>
        <vt:i4>5</vt:i4>
      </vt:variant>
      <vt:variant>
        <vt:lpwstr>https://cpdschools.theeducationpeople.org/courses/bookings/c_detail.asp?cid=25451&amp;iscancelled=0&amp;curpage=&amp;keyword=&amp;ds=1&amp;unconfirmed=&amp;cs=&amp;subid=&amp;keystages=&amp;locationid=&amp;sdate=12/June/2020&amp;searchcode=&amp;is_archived=&amp;asearch=&amp;tutid=&amp;estid=&amp;sday=&amp;smonth=&amp;syear=&amp;targetid=&amp;cal=&amp;calday=&amp;calmonth=&amp;calyear=&amp;caldate=&amp;submonth=&amp;subyear=&amp;list=&amp;palist=&amp;frompage=&amp;a=&amp;b=&amp;c=&amp;d=&amp;s_leaid=</vt:lpwstr>
      </vt:variant>
      <vt:variant>
        <vt:lpwstr/>
      </vt:variant>
      <vt:variant>
        <vt:i4>6225932</vt:i4>
      </vt:variant>
      <vt:variant>
        <vt:i4>369</vt:i4>
      </vt:variant>
      <vt:variant>
        <vt:i4>0</vt:i4>
      </vt:variant>
      <vt:variant>
        <vt:i4>5</vt:i4>
      </vt:variant>
      <vt:variant>
        <vt:lpwstr>https://www.theeducationpeople.org/products/school-improvement/identifying-and-planning-for-misconceptions-and-gaps-in-mathematical-knowledge-and-understanding/</vt:lpwstr>
      </vt:variant>
      <vt:variant>
        <vt:lpwstr/>
      </vt:variant>
      <vt:variant>
        <vt:i4>6029324</vt:i4>
      </vt:variant>
      <vt:variant>
        <vt:i4>366</vt:i4>
      </vt:variant>
      <vt:variant>
        <vt:i4>0</vt:i4>
      </vt:variant>
      <vt:variant>
        <vt:i4>5</vt:i4>
      </vt:variant>
      <vt:variant>
        <vt:lpwstr>https://www.theeducationpeople.org/events/reconnect-restore-and-recover-learning-in-english-for-primary-schools/</vt:lpwstr>
      </vt:variant>
      <vt:variant>
        <vt:lpwstr/>
      </vt:variant>
      <vt:variant>
        <vt:i4>4915267</vt:i4>
      </vt:variant>
      <vt:variant>
        <vt:i4>363</vt:i4>
      </vt:variant>
      <vt:variant>
        <vt:i4>0</vt:i4>
      </vt:variant>
      <vt:variant>
        <vt:i4>5</vt:i4>
      </vt:variant>
      <vt:variant>
        <vt:lpwstr>https://www.tes.com/news/how-get-blended-learning-right-september</vt:lpwstr>
      </vt:variant>
      <vt:variant>
        <vt:lpwstr/>
      </vt:variant>
      <vt:variant>
        <vt:i4>7143461</vt:i4>
      </vt:variant>
      <vt:variant>
        <vt:i4>360</vt:i4>
      </vt:variant>
      <vt:variant>
        <vt:i4>0</vt:i4>
      </vt:variant>
      <vt:variant>
        <vt:i4>5</vt:i4>
      </vt:variant>
      <vt:variant>
        <vt:lpwstr>https://cpdschools.theeducationpeople.org/courses/bookings/c_detail.asp?cid=25452&amp;iscancelled=0&amp;curpage=2&amp;keyword=&amp;ds=1&amp;unconfirmed=&amp;cs=&amp;subid=&amp;keystages=&amp;locationid=&amp;sdate=11/June/2020&amp;searchcode=&amp;is_archived=&amp;asearch=&amp;tutid=&amp;estid=&amp;sday=&amp;smonth=&amp;syear=&amp;targetid=&amp;cal=&amp;calday=&amp;calmonth=&amp;calyear=&amp;caldate=&amp;submonth=&amp;subyear=&amp;list=&amp;palist=&amp;frompage=&amp;a=&amp;b=&amp;c=&amp;d=&amp;s_leaid=</vt:lpwstr>
      </vt:variant>
      <vt:variant>
        <vt:lpwstr/>
      </vt:variant>
      <vt:variant>
        <vt:i4>2949177</vt:i4>
      </vt:variant>
      <vt:variant>
        <vt:i4>357</vt:i4>
      </vt:variant>
      <vt:variant>
        <vt:i4>0</vt:i4>
      </vt:variant>
      <vt:variant>
        <vt:i4>5</vt:i4>
      </vt:variant>
      <vt:variant>
        <vt:lpwstr>https://www.pshe-association.org.uk/system/files/Communication to schools on the implementation of Relationships Education Relationships and Sex Education and Health Education.pdf</vt:lpwstr>
      </vt:variant>
      <vt:variant>
        <vt:lpwstr/>
      </vt:variant>
      <vt:variant>
        <vt:i4>7864376</vt:i4>
      </vt:variant>
      <vt:variant>
        <vt:i4>354</vt:i4>
      </vt:variant>
      <vt:variant>
        <vt:i4>0</vt:i4>
      </vt:variant>
      <vt:variant>
        <vt:i4>5</vt:i4>
      </vt:variant>
      <vt:variant>
        <vt:lpwstr>https://www.kelsi.org.uk/eefective-kent-project</vt:lpwstr>
      </vt:variant>
      <vt:variant>
        <vt:lpwstr/>
      </vt:variant>
      <vt:variant>
        <vt:i4>6160465</vt:i4>
      </vt:variant>
      <vt:variant>
        <vt:i4>351</vt:i4>
      </vt:variant>
      <vt:variant>
        <vt:i4>0</vt:i4>
      </vt:variant>
      <vt:variant>
        <vt:i4>5</vt:i4>
      </vt:variant>
      <vt:variant>
        <vt:lpwstr>https://educationendowmentfoundation.org.uk/tools/promising/</vt:lpwstr>
      </vt:variant>
      <vt:variant>
        <vt:lpwstr/>
      </vt:variant>
      <vt:variant>
        <vt:i4>6160465</vt:i4>
      </vt:variant>
      <vt:variant>
        <vt:i4>348</vt:i4>
      </vt:variant>
      <vt:variant>
        <vt:i4>0</vt:i4>
      </vt:variant>
      <vt:variant>
        <vt:i4>5</vt:i4>
      </vt:variant>
      <vt:variant>
        <vt:lpwstr>https://educationendowmentfoundation.org.uk/tools/promising/</vt:lpwstr>
      </vt:variant>
      <vt:variant>
        <vt:lpwstr/>
      </vt:variant>
      <vt:variant>
        <vt:i4>2359344</vt:i4>
      </vt:variant>
      <vt:variant>
        <vt:i4>345</vt:i4>
      </vt:variant>
      <vt:variant>
        <vt:i4>0</vt:i4>
      </vt:variant>
      <vt:variant>
        <vt:i4>5</vt:i4>
      </vt:variant>
      <vt:variant>
        <vt:lpwstr>https://www.evidenceforlearning.net/recoverycurriculum/</vt:lpwstr>
      </vt:variant>
      <vt:variant>
        <vt:lpwstr/>
      </vt:variant>
      <vt:variant>
        <vt:i4>6684743</vt:i4>
      </vt:variant>
      <vt:variant>
        <vt:i4>342</vt:i4>
      </vt:variant>
      <vt:variant>
        <vt:i4>0</vt:i4>
      </vt:variant>
      <vt:variant>
        <vt:i4>5</vt:i4>
      </vt:variant>
      <vt:variant>
        <vt:lpwstr>https://www.kelsi.org.uk/__data/assets/pdf_file/0006/108969/Return-to-School-Guidance.pdf</vt:lpwstr>
      </vt:variant>
      <vt:variant>
        <vt:lpwstr/>
      </vt:variant>
      <vt:variant>
        <vt:i4>3866683</vt:i4>
      </vt:variant>
      <vt:variant>
        <vt:i4>339</vt:i4>
      </vt:variant>
      <vt:variant>
        <vt:i4>0</vt:i4>
      </vt:variant>
      <vt:variant>
        <vt:i4>5</vt:i4>
      </vt:variant>
      <vt:variant>
        <vt:lpwstr>https://www.khnes.kent.sch.uk/</vt:lpwstr>
      </vt:variant>
      <vt:variant>
        <vt:lpwstr/>
      </vt:variant>
      <vt:variant>
        <vt:i4>7798883</vt:i4>
      </vt:variant>
      <vt:variant>
        <vt:i4>336</vt:i4>
      </vt:variant>
      <vt:variant>
        <vt:i4>0</vt:i4>
      </vt:variant>
      <vt:variant>
        <vt:i4>5</vt:i4>
      </vt:variant>
      <vt:variant>
        <vt:lpwstr>https://www.nurtureuk.org/our-services/publications/programmes/transition-tool-box</vt:lpwstr>
      </vt:variant>
      <vt:variant>
        <vt:lpwstr/>
      </vt:variant>
      <vt:variant>
        <vt:i4>6619239</vt:i4>
      </vt:variant>
      <vt:variant>
        <vt:i4>333</vt:i4>
      </vt:variant>
      <vt:variant>
        <vt:i4>0</vt:i4>
      </vt:variant>
      <vt:variant>
        <vt:i4>5</vt:i4>
      </vt:variant>
      <vt:variant>
        <vt:lpwstr>https://booksbeyondwords.co.uk/downloads-shop/beating-the-virus</vt:lpwstr>
      </vt:variant>
      <vt:variant>
        <vt:lpwstr/>
      </vt:variant>
      <vt:variant>
        <vt:i4>3473441</vt:i4>
      </vt:variant>
      <vt:variant>
        <vt:i4>330</vt:i4>
      </vt:variant>
      <vt:variant>
        <vt:i4>0</vt:i4>
      </vt:variant>
      <vt:variant>
        <vt:i4>5</vt:i4>
      </vt:variant>
      <vt:variant>
        <vt:lpwstr>https://educationendowmentfoundation.org.uk/evidence-summaries/pupil-premium-guide/</vt:lpwstr>
      </vt:variant>
      <vt:variant>
        <vt:lpwstr/>
      </vt:variant>
      <vt:variant>
        <vt:i4>6225945</vt:i4>
      </vt:variant>
      <vt:variant>
        <vt:i4>327</vt:i4>
      </vt:variant>
      <vt:variant>
        <vt:i4>0</vt:i4>
      </vt:variant>
      <vt:variant>
        <vt:i4>5</vt:i4>
      </vt:variant>
      <vt:variant>
        <vt:lpwstr>https://www.gov.uk/government/publications/supporting-the-attainment-of-disadvantaged-pupils</vt:lpwstr>
      </vt:variant>
      <vt:variant>
        <vt:lpwstr/>
      </vt:variant>
      <vt:variant>
        <vt:i4>2293867</vt:i4>
      </vt:variant>
      <vt:variant>
        <vt:i4>324</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8257656</vt:i4>
      </vt:variant>
      <vt:variant>
        <vt:i4>321</vt:i4>
      </vt:variant>
      <vt:variant>
        <vt:i4>0</vt:i4>
      </vt:variant>
      <vt:variant>
        <vt:i4>5</vt:i4>
      </vt:variant>
      <vt:variant>
        <vt:lpwstr>https://www.gov.uk/guidance/teaching-about-mental-wellbeing</vt:lpwstr>
      </vt:variant>
      <vt:variant>
        <vt:lpwstr/>
      </vt:variant>
      <vt:variant>
        <vt:i4>6684743</vt:i4>
      </vt:variant>
      <vt:variant>
        <vt:i4>318</vt:i4>
      </vt:variant>
      <vt:variant>
        <vt:i4>0</vt:i4>
      </vt:variant>
      <vt:variant>
        <vt:i4>5</vt:i4>
      </vt:variant>
      <vt:variant>
        <vt:lpwstr>https://www.kelsi.org.uk/__data/assets/pdf_file/0006/108969/Return-to-School-Guidance.pdf</vt:lpwstr>
      </vt:variant>
      <vt:variant>
        <vt:lpwstr/>
      </vt:variant>
      <vt:variant>
        <vt:i4>7667750</vt:i4>
      </vt:variant>
      <vt:variant>
        <vt:i4>315</vt:i4>
      </vt:variant>
      <vt:variant>
        <vt:i4>0</vt:i4>
      </vt:variant>
      <vt:variant>
        <vt:i4>5</vt:i4>
      </vt:variant>
      <vt:variant>
        <vt:lpwstr>https://www.theeducationpeople.org/events/</vt:lpwstr>
      </vt:variant>
      <vt:variant>
        <vt:lpwstr/>
      </vt:variant>
      <vt:variant>
        <vt:i4>4784155</vt:i4>
      </vt:variant>
      <vt:variant>
        <vt:i4>312</vt:i4>
      </vt:variant>
      <vt:variant>
        <vt:i4>0</vt:i4>
      </vt:variant>
      <vt:variant>
        <vt:i4>5</vt:i4>
      </vt:variant>
      <vt:variant>
        <vt:lpwstr>https://educationendowmentfoundation.org.uk/tools/guidance-reports/social-and-emotional-learning/?mc_cid=b6e049e42d&amp;mc_eid=03d3fbfc03</vt:lpwstr>
      </vt:variant>
      <vt:variant>
        <vt:lpwstr/>
      </vt:variant>
      <vt:variant>
        <vt:i4>4849740</vt:i4>
      </vt:variant>
      <vt:variant>
        <vt:i4>309</vt:i4>
      </vt:variant>
      <vt:variant>
        <vt:i4>0</vt:i4>
      </vt:variant>
      <vt:variant>
        <vt:i4>5</vt:i4>
      </vt:variant>
      <vt:variant>
        <vt:lpwstr>https://coronavirus.lgfl.net/safeguarding</vt:lpwstr>
      </vt:variant>
      <vt:variant>
        <vt:lpwstr/>
      </vt:variant>
      <vt:variant>
        <vt:i4>524291</vt:i4>
      </vt:variant>
      <vt:variant>
        <vt:i4>306</vt:i4>
      </vt:variant>
      <vt:variant>
        <vt:i4>0</vt:i4>
      </vt:variant>
      <vt:variant>
        <vt:i4>5</vt:i4>
      </vt:variant>
      <vt:variant>
        <vt:lpwstr>https://swgfl.org.uk/resources/safe-remote-learning/</vt:lpwstr>
      </vt:variant>
      <vt:variant>
        <vt:lpwstr/>
      </vt:variant>
      <vt:variant>
        <vt:i4>1441885</vt:i4>
      </vt:variant>
      <vt:variant>
        <vt:i4>303</vt:i4>
      </vt:variant>
      <vt:variant>
        <vt:i4>0</vt:i4>
      </vt:variant>
      <vt:variant>
        <vt:i4>5</vt:i4>
      </vt:variant>
      <vt:variant>
        <vt:lpwstr>https://www.ncsc.gov.uk/guidance/video-conferencing-services-security-guidance-organisations</vt:lpwstr>
      </vt:variant>
      <vt:variant>
        <vt:lpwstr/>
      </vt:variant>
      <vt:variant>
        <vt:i4>4718608</vt:i4>
      </vt:variant>
      <vt:variant>
        <vt:i4>300</vt:i4>
      </vt:variant>
      <vt:variant>
        <vt:i4>0</vt:i4>
      </vt:variant>
      <vt:variant>
        <vt:i4>5</vt:i4>
      </vt:variant>
      <vt:variant>
        <vt:lpwstr>https://learning.nspcc.org.uk/news/2020/march/undertaking-remote-teaching-safely</vt:lpwstr>
      </vt:variant>
      <vt:variant>
        <vt:lpwstr/>
      </vt:variant>
      <vt:variant>
        <vt:i4>852049</vt:i4>
      </vt:variant>
      <vt:variant>
        <vt:i4>297</vt:i4>
      </vt:variant>
      <vt:variant>
        <vt:i4>0</vt:i4>
      </vt:variant>
      <vt:variant>
        <vt:i4>5</vt:i4>
      </vt:variant>
      <vt:variant>
        <vt:lpwstr>https://www.gov.uk/guidance/safeguarding-and-remote-education-during-coronavirus-covid-19</vt:lpwstr>
      </vt:variant>
      <vt:variant>
        <vt:lpwstr/>
      </vt:variant>
      <vt:variant>
        <vt:i4>65609</vt:i4>
      </vt:variant>
      <vt:variant>
        <vt:i4>294</vt:i4>
      </vt:variant>
      <vt:variant>
        <vt:i4>0</vt:i4>
      </vt:variant>
      <vt:variant>
        <vt:i4>5</vt:i4>
      </vt:variant>
      <vt:variant>
        <vt:lpwstr>https://www.theeducationpeople.org/blog/covid-19-online-safeguarding-resources-for-educational-settings-and-parents/</vt:lpwstr>
      </vt:variant>
      <vt:variant>
        <vt:lpwstr/>
      </vt:variant>
      <vt:variant>
        <vt:i4>5767236</vt:i4>
      </vt:variant>
      <vt:variant>
        <vt:i4>291</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288</vt:i4>
      </vt:variant>
      <vt:variant>
        <vt:i4>0</vt:i4>
      </vt:variant>
      <vt:variant>
        <vt:i4>5</vt:i4>
      </vt:variant>
      <vt:variant>
        <vt:lpwstr>https://www.theeducationpeople.org/blog/safer-remote-learning-during-covid-19-information-for-school-leaders-and-dsls/</vt:lpwstr>
      </vt:variant>
      <vt:variant>
        <vt:lpwstr/>
      </vt:variant>
      <vt:variant>
        <vt:i4>7602294</vt:i4>
      </vt:variant>
      <vt:variant>
        <vt:i4>285</vt:i4>
      </vt:variant>
      <vt:variant>
        <vt:i4>0</vt:i4>
      </vt:variant>
      <vt:variant>
        <vt:i4>5</vt:i4>
      </vt:variant>
      <vt:variant>
        <vt:lpwstr>https://assets.publishing.service.gov.uk/government/uploads/system/uploads/attachment_data/file/891322/Online_Education_Accreditation_Scheme_Government_Response.pdf</vt:lpwstr>
      </vt:variant>
      <vt:variant>
        <vt:lpwstr/>
      </vt:variant>
      <vt:variant>
        <vt:i4>6225991</vt:i4>
      </vt:variant>
      <vt:variant>
        <vt:i4>276</vt:i4>
      </vt:variant>
      <vt:variant>
        <vt:i4>0</vt:i4>
      </vt:variant>
      <vt:variant>
        <vt:i4>5</vt:i4>
      </vt:variant>
      <vt:variant>
        <vt:lpwstr>https://www.thenational.academy/</vt:lpwstr>
      </vt:variant>
      <vt:variant>
        <vt:lpwstr/>
      </vt:variant>
      <vt:variant>
        <vt:i4>6225991</vt:i4>
      </vt:variant>
      <vt:variant>
        <vt:i4>273</vt:i4>
      </vt:variant>
      <vt:variant>
        <vt:i4>0</vt:i4>
      </vt:variant>
      <vt:variant>
        <vt:i4>5</vt:i4>
      </vt:variant>
      <vt:variant>
        <vt:lpwstr>https://www.thenational.academy/</vt:lpwstr>
      </vt:variant>
      <vt:variant>
        <vt:lpwstr/>
      </vt:variant>
      <vt:variant>
        <vt:i4>6225991</vt:i4>
      </vt:variant>
      <vt:variant>
        <vt:i4>270</vt:i4>
      </vt:variant>
      <vt:variant>
        <vt:i4>0</vt:i4>
      </vt:variant>
      <vt:variant>
        <vt:i4>5</vt:i4>
      </vt:variant>
      <vt:variant>
        <vt:lpwstr>https://www.thenational.academy/</vt:lpwstr>
      </vt:variant>
      <vt:variant>
        <vt:lpwstr/>
      </vt:variant>
      <vt:variant>
        <vt:i4>1572873</vt:i4>
      </vt:variant>
      <vt:variant>
        <vt:i4>222</vt:i4>
      </vt:variant>
      <vt:variant>
        <vt:i4>0</vt:i4>
      </vt:variant>
      <vt:variant>
        <vt:i4>5</vt:i4>
      </vt:variant>
      <vt:variant>
        <vt:lpwstr>https://www.nfer.ac.uk/publications/oupp02/oupp02.pdf</vt:lpwstr>
      </vt:variant>
      <vt:variant>
        <vt:lpwstr/>
      </vt:variant>
      <vt:variant>
        <vt:i4>655374</vt:i4>
      </vt:variant>
      <vt:variant>
        <vt:i4>219</vt:i4>
      </vt:variant>
      <vt:variant>
        <vt:i4>0</vt:i4>
      </vt:variant>
      <vt:variant>
        <vt:i4>5</vt:i4>
      </vt:variant>
      <vt:variant>
        <vt:lpwstr>https://www.gov.uk/government/publications/review-of-best-practice-in-parental-engagement</vt:lpwstr>
      </vt:variant>
      <vt:variant>
        <vt:lpwstr/>
      </vt:variant>
      <vt:variant>
        <vt:i4>5832719</vt:i4>
      </vt:variant>
      <vt:variant>
        <vt:i4>216</vt:i4>
      </vt:variant>
      <vt:variant>
        <vt:i4>0</vt:i4>
      </vt:variant>
      <vt:variant>
        <vt:i4>5</vt:i4>
      </vt:variant>
      <vt:variant>
        <vt:lpwstr>https://www.easypeasyapp.com/</vt:lpwstr>
      </vt:variant>
      <vt:variant>
        <vt:lpwstr/>
      </vt:variant>
      <vt:variant>
        <vt:i4>131166</vt:i4>
      </vt:variant>
      <vt:variant>
        <vt:i4>213</vt:i4>
      </vt:variant>
      <vt:variant>
        <vt:i4>0</vt:i4>
      </vt:variant>
      <vt:variant>
        <vt:i4>5</vt:i4>
      </vt:variant>
      <vt:variant>
        <vt:lpwstr>https://educationendowmentfoundation.org.uk/projects-and-evaluation/projects/texting-parents/</vt:lpwstr>
      </vt:variant>
      <vt:variant>
        <vt:lpwstr/>
      </vt:variant>
      <vt:variant>
        <vt:i4>3211317</vt:i4>
      </vt:variant>
      <vt:variant>
        <vt:i4>210</vt:i4>
      </vt:variant>
      <vt:variant>
        <vt:i4>0</vt:i4>
      </vt:variant>
      <vt:variant>
        <vt:i4>5</vt:i4>
      </vt:variant>
      <vt:variant>
        <vt:lpwstr>https://educationendowmentfoundation.org.uk/school-themes/parental-engagement/</vt:lpwstr>
      </vt:variant>
      <vt:variant>
        <vt:lpwstr/>
      </vt:variant>
      <vt:variant>
        <vt:i4>3539064</vt:i4>
      </vt:variant>
      <vt:variant>
        <vt:i4>207</vt:i4>
      </vt:variant>
      <vt:variant>
        <vt:i4>0</vt:i4>
      </vt:variant>
      <vt:variant>
        <vt:i4>5</vt:i4>
      </vt:variant>
      <vt:variant>
        <vt:lpwstr>https://home.oxfordowl.co.uk/reading/common-reading-issues/struggling-readers/</vt:lpwstr>
      </vt:variant>
      <vt:variant>
        <vt:lpwstr/>
      </vt:variant>
      <vt:variant>
        <vt:i4>1114177</vt:i4>
      </vt:variant>
      <vt:variant>
        <vt:i4>204</vt:i4>
      </vt:variant>
      <vt:variant>
        <vt:i4>0</vt:i4>
      </vt:variant>
      <vt:variant>
        <vt:i4>5</vt:i4>
      </vt:variant>
      <vt:variant>
        <vt:lpwstr>https://www.ncetm.org.uk/resources/54432</vt:lpwstr>
      </vt:variant>
      <vt:variant>
        <vt:lpwstr/>
      </vt:variant>
      <vt:variant>
        <vt:i4>3145801</vt:i4>
      </vt:variant>
      <vt:variant>
        <vt:i4>201</vt:i4>
      </vt:variant>
      <vt:variant>
        <vt:i4>0</vt:i4>
      </vt:variant>
      <vt:variant>
        <vt:i4>5</vt:i4>
      </vt:variant>
      <vt:variant>
        <vt:lpwstr>https://educationendowmentfoundation.org.uk/public/files/Publications/ParentalEngagement/EEF_Parental_Engagement_Summary_of_recommendations.pdf</vt:lpwstr>
      </vt:variant>
      <vt:variant>
        <vt:lpwstr/>
      </vt:variant>
      <vt:variant>
        <vt:i4>5177435</vt:i4>
      </vt:variant>
      <vt:variant>
        <vt:i4>198</vt:i4>
      </vt:variant>
      <vt:variant>
        <vt:i4>0</vt:i4>
      </vt:variant>
      <vt:variant>
        <vt:i4>5</vt:i4>
      </vt:variant>
      <vt:variant>
        <vt:lpwstr>https://educationendowmentfoundation.org.uk/school-themes/parental-engagement/</vt:lpwstr>
      </vt:variant>
      <vt:variant>
        <vt:lpwstr>closeSignup</vt:lpwstr>
      </vt:variant>
      <vt:variant>
        <vt:i4>3211310</vt:i4>
      </vt:variant>
      <vt:variant>
        <vt:i4>195</vt:i4>
      </vt:variant>
      <vt:variant>
        <vt:i4>0</vt:i4>
      </vt:variant>
      <vt:variant>
        <vt:i4>5</vt:i4>
      </vt:variant>
      <vt:variant>
        <vt:lpwstr>https://www.schoolhomesupport.org.uk/wp-content/uploads/2015/11/SHS-Parental-engagement-toolkit.pdf</vt:lpwstr>
      </vt:variant>
      <vt:variant>
        <vt:lpwstr/>
      </vt:variant>
      <vt:variant>
        <vt:i4>1441792</vt:i4>
      </vt:variant>
      <vt:variant>
        <vt:i4>192</vt:i4>
      </vt:variant>
      <vt:variant>
        <vt:i4>0</vt:i4>
      </vt:variant>
      <vt:variant>
        <vt:i4>5</vt:i4>
      </vt:variant>
      <vt:variant>
        <vt:lpwstr>https://www.gov.uk/guidance/get-help-with-technology-for-remote-education-during-coronavirus-covid-19</vt:lpwstr>
      </vt:variant>
      <vt:variant>
        <vt:lpwstr/>
      </vt:variant>
      <vt:variant>
        <vt:i4>2293867</vt:i4>
      </vt:variant>
      <vt:variant>
        <vt:i4>189</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4128867</vt:i4>
      </vt:variant>
      <vt:variant>
        <vt:i4>186</vt:i4>
      </vt:variant>
      <vt:variant>
        <vt:i4>0</vt:i4>
      </vt:variant>
      <vt:variant>
        <vt:i4>5</vt:i4>
      </vt:variant>
      <vt:variant>
        <vt:lpwstr>https://www.gov.uk/government/publications/pupil-premium/pupil-premium</vt:lpwstr>
      </vt:variant>
      <vt:variant>
        <vt:lpwstr/>
      </vt:variant>
      <vt:variant>
        <vt:i4>5767236</vt:i4>
      </vt:variant>
      <vt:variant>
        <vt:i4>183</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180</vt:i4>
      </vt:variant>
      <vt:variant>
        <vt:i4>0</vt:i4>
      </vt:variant>
      <vt:variant>
        <vt:i4>5</vt:i4>
      </vt:variant>
      <vt:variant>
        <vt:lpwstr>https://www.theeducationpeople.org/blog/safer-remote-learning-during-covid-19-information-for-school-leaders-and-dsls/</vt:lpwstr>
      </vt:variant>
      <vt:variant>
        <vt:lpwstr/>
      </vt:variant>
      <vt:variant>
        <vt:i4>6225991</vt:i4>
      </vt:variant>
      <vt:variant>
        <vt:i4>177</vt:i4>
      </vt:variant>
      <vt:variant>
        <vt:i4>0</vt:i4>
      </vt:variant>
      <vt:variant>
        <vt:i4>5</vt:i4>
      </vt:variant>
      <vt:variant>
        <vt:lpwstr>https://www.thenational.academy/</vt:lpwstr>
      </vt:variant>
      <vt:variant>
        <vt:lpwstr/>
      </vt:variant>
      <vt:variant>
        <vt:i4>5374040</vt:i4>
      </vt:variant>
      <vt:variant>
        <vt:i4>174</vt:i4>
      </vt:variant>
      <vt:variant>
        <vt:i4>0</vt:i4>
      </vt:variant>
      <vt:variant>
        <vt:i4>5</vt:i4>
      </vt:variant>
      <vt:variant>
        <vt:lpwstr>https://www.kelsi.org.uk/news-and-events/news/primary/coronavirus</vt:lpwstr>
      </vt:variant>
      <vt:variant>
        <vt:lpwstr/>
      </vt:variant>
      <vt:variant>
        <vt:i4>6225991</vt:i4>
      </vt:variant>
      <vt:variant>
        <vt:i4>171</vt:i4>
      </vt:variant>
      <vt:variant>
        <vt:i4>0</vt:i4>
      </vt:variant>
      <vt:variant>
        <vt:i4>5</vt:i4>
      </vt:variant>
      <vt:variant>
        <vt:lpwstr>https://www.thenational.academy/</vt:lpwstr>
      </vt:variant>
      <vt:variant>
        <vt:lpwstr/>
      </vt:variant>
      <vt:variant>
        <vt:i4>5374040</vt:i4>
      </vt:variant>
      <vt:variant>
        <vt:i4>168</vt:i4>
      </vt:variant>
      <vt:variant>
        <vt:i4>0</vt:i4>
      </vt:variant>
      <vt:variant>
        <vt:i4>5</vt:i4>
      </vt:variant>
      <vt:variant>
        <vt:lpwstr>https://www.kelsi.org.uk/news-and-events/news/primary/coronavirus</vt:lpwstr>
      </vt:variant>
      <vt:variant>
        <vt:lpwstr/>
      </vt:variant>
      <vt:variant>
        <vt:i4>4784221</vt:i4>
      </vt:variant>
      <vt:variant>
        <vt:i4>165</vt:i4>
      </vt:variant>
      <vt:variant>
        <vt:i4>0</vt:i4>
      </vt:variant>
      <vt:variant>
        <vt:i4>5</vt:i4>
      </vt:variant>
      <vt:variant>
        <vt:lpwstr>http://www.kentchildrensuniversity.co.uk/cukent/home/</vt:lpwstr>
      </vt:variant>
      <vt:variant>
        <vt:lpwstr/>
      </vt:variant>
      <vt:variant>
        <vt:i4>4128815</vt:i4>
      </vt:variant>
      <vt:variant>
        <vt:i4>162</vt:i4>
      </vt:variant>
      <vt:variant>
        <vt:i4>0</vt:i4>
      </vt:variant>
      <vt:variant>
        <vt:i4>5</vt:i4>
      </vt:variant>
      <vt:variant>
        <vt:lpwstr>https://educationendowmentfoundation.org.uk/tools/guidance-reports/working-with-parents-to-support-childrens-learning/</vt:lpwstr>
      </vt:variant>
      <vt:variant>
        <vt:lpwstr/>
      </vt:variant>
      <vt:variant>
        <vt:i4>6291512</vt:i4>
      </vt:variant>
      <vt:variant>
        <vt:i4>159</vt:i4>
      </vt:variant>
      <vt:variant>
        <vt:i4>0</vt:i4>
      </vt:variant>
      <vt:variant>
        <vt:i4>5</vt:i4>
      </vt:variant>
      <vt:variant>
        <vt:lpwstr>https://www.theeducationpeople.org/our-expertise/early-years-childcare/early-years-and-childcare-products/products-for-threads-of-success/thread-8-parent-family-involvement/enhancing-family-involvement-in-childrens-learning-eficl-pathway-to-excellence-toolkit-and-training/</vt:lpwstr>
      </vt:variant>
      <vt:variant>
        <vt:lpwstr/>
      </vt:variant>
      <vt:variant>
        <vt:i4>3473441</vt:i4>
      </vt:variant>
      <vt:variant>
        <vt:i4>156</vt:i4>
      </vt:variant>
      <vt:variant>
        <vt:i4>0</vt:i4>
      </vt:variant>
      <vt:variant>
        <vt:i4>5</vt:i4>
      </vt:variant>
      <vt:variant>
        <vt:lpwstr>https://educationendowmentfoundation.org.uk/evidence-summaries/pupil-premium-guide/</vt:lpwstr>
      </vt:variant>
      <vt:variant>
        <vt:lpwstr/>
      </vt:variant>
      <vt:variant>
        <vt:i4>6225945</vt:i4>
      </vt:variant>
      <vt:variant>
        <vt:i4>153</vt:i4>
      </vt:variant>
      <vt:variant>
        <vt:i4>0</vt:i4>
      </vt:variant>
      <vt:variant>
        <vt:i4>5</vt:i4>
      </vt:variant>
      <vt:variant>
        <vt:lpwstr>https://www.gov.uk/government/publications/supporting-the-attainment-of-disadvantaged-pupils</vt:lpwstr>
      </vt:variant>
      <vt:variant>
        <vt:lpwstr/>
      </vt:variant>
      <vt:variant>
        <vt:i4>3932262</vt:i4>
      </vt:variant>
      <vt:variant>
        <vt:i4>150</vt:i4>
      </vt:variant>
      <vt:variant>
        <vt:i4>0</vt:i4>
      </vt:variant>
      <vt:variant>
        <vt:i4>5</vt:i4>
      </vt:variant>
      <vt:variant>
        <vt:lpwstr>https://www.nga.org.uk/getmedia/4b38e017-d0ee-49aa-8256-f31304719d1e/NGA-COVID-19-Issue-8-Guidance-4-June-2020-Addendum.pdf</vt:lpwstr>
      </vt:variant>
      <vt:variant>
        <vt:lpwstr/>
      </vt:variant>
      <vt:variant>
        <vt:i4>6946935</vt:i4>
      </vt:variant>
      <vt:variant>
        <vt:i4>147</vt:i4>
      </vt:variant>
      <vt:variant>
        <vt:i4>0</vt:i4>
      </vt:variant>
      <vt:variant>
        <vt:i4>5</vt:i4>
      </vt:variant>
      <vt:variant>
        <vt:lpwstr>https://www.nga.org.uk/getmedia/679d59b4-2892-4a34-8d7d-d8cfa34b3e68/NGA-GUIDANCE-ON-BUSINESS-CONTINUITY-UPDATE-19062020-FINAL.pdf</vt:lpwstr>
      </vt:variant>
      <vt:variant>
        <vt:lpwstr/>
      </vt:variant>
      <vt:variant>
        <vt:i4>3932262</vt:i4>
      </vt:variant>
      <vt:variant>
        <vt:i4>144</vt:i4>
      </vt:variant>
      <vt:variant>
        <vt:i4>0</vt:i4>
      </vt:variant>
      <vt:variant>
        <vt:i4>5</vt:i4>
      </vt:variant>
      <vt:variant>
        <vt:lpwstr>https://www.nga.org.uk/getmedia/4b38e017-d0ee-49aa-8256-f31304719d1e/NGA-COVID-19-Issue-8-Guidance-4-June-2020-Addendum.pdf</vt:lpwstr>
      </vt:variant>
      <vt:variant>
        <vt:lpwstr/>
      </vt:variant>
      <vt:variant>
        <vt:i4>5701718</vt:i4>
      </vt:variant>
      <vt:variant>
        <vt:i4>141</vt:i4>
      </vt:variant>
      <vt:variant>
        <vt:i4>0</vt:i4>
      </vt:variant>
      <vt:variant>
        <vt:i4>5</vt:i4>
      </vt:variant>
      <vt:variant>
        <vt:lpwstr>https://www.gov.uk/government/publications/inspecting-the-curriculum</vt:lpwstr>
      </vt:variant>
      <vt:variant>
        <vt:lpwstr/>
      </vt:variant>
      <vt:variant>
        <vt:i4>5439489</vt:i4>
      </vt:variant>
      <vt:variant>
        <vt:i4>138</vt:i4>
      </vt:variant>
      <vt:variant>
        <vt:i4>0</vt:i4>
      </vt:variant>
      <vt:variant>
        <vt:i4>5</vt:i4>
      </vt:variant>
      <vt:variant>
        <vt:lpwstr>https://www.gov.uk/government/publications/school-inspection-handbook-eif</vt:lpwstr>
      </vt:variant>
      <vt:variant>
        <vt:lpwstr/>
      </vt:variant>
      <vt:variant>
        <vt:i4>5046289</vt:i4>
      </vt:variant>
      <vt:variant>
        <vt:i4>135</vt:i4>
      </vt:variant>
      <vt:variant>
        <vt:i4>0</vt:i4>
      </vt:variant>
      <vt:variant>
        <vt:i4>5</vt:i4>
      </vt:variant>
      <vt:variant>
        <vt:lpwstr>https://cpdschools.theeducationpeople.org/courses/bookings/c_detail.asp?cid=25451&amp;iscancelled=0&amp;curpage=&amp;keyword=&amp;ds=1&amp;unconfirmed=&amp;cs=&amp;subid=&amp;keystages=&amp;locationid=&amp;sdate=12/June/2020&amp;searchcode=&amp;is_archived=&amp;asearch=&amp;tutid=&amp;estid=&amp;sday=&amp;smonth=&amp;syear=&amp;targetid=&amp;cal=&amp;calday=&amp;calmonth=&amp;calyear=&amp;caldate=&amp;submonth=&amp;subyear=&amp;list=&amp;palist=&amp;frompage=&amp;a=&amp;b=&amp;c=&amp;d=&amp;s_leaid=</vt:lpwstr>
      </vt:variant>
      <vt:variant>
        <vt:lpwstr/>
      </vt:variant>
      <vt:variant>
        <vt:i4>6225932</vt:i4>
      </vt:variant>
      <vt:variant>
        <vt:i4>132</vt:i4>
      </vt:variant>
      <vt:variant>
        <vt:i4>0</vt:i4>
      </vt:variant>
      <vt:variant>
        <vt:i4>5</vt:i4>
      </vt:variant>
      <vt:variant>
        <vt:lpwstr>https://www.theeducationpeople.org/products/school-improvement/identifying-and-planning-for-misconceptions-and-gaps-in-mathematical-knowledge-and-understanding/</vt:lpwstr>
      </vt:variant>
      <vt:variant>
        <vt:lpwstr/>
      </vt:variant>
      <vt:variant>
        <vt:i4>6029324</vt:i4>
      </vt:variant>
      <vt:variant>
        <vt:i4>129</vt:i4>
      </vt:variant>
      <vt:variant>
        <vt:i4>0</vt:i4>
      </vt:variant>
      <vt:variant>
        <vt:i4>5</vt:i4>
      </vt:variant>
      <vt:variant>
        <vt:lpwstr>https://www.theeducationpeople.org/events/reconnect-restore-and-recover-learning-in-english-for-primary-schools/</vt:lpwstr>
      </vt:variant>
      <vt:variant>
        <vt:lpwstr/>
      </vt:variant>
      <vt:variant>
        <vt:i4>4915267</vt:i4>
      </vt:variant>
      <vt:variant>
        <vt:i4>126</vt:i4>
      </vt:variant>
      <vt:variant>
        <vt:i4>0</vt:i4>
      </vt:variant>
      <vt:variant>
        <vt:i4>5</vt:i4>
      </vt:variant>
      <vt:variant>
        <vt:lpwstr>https://www.tes.com/news/how-get-blended-learning-right-september</vt:lpwstr>
      </vt:variant>
      <vt:variant>
        <vt:lpwstr/>
      </vt:variant>
      <vt:variant>
        <vt:i4>7143461</vt:i4>
      </vt:variant>
      <vt:variant>
        <vt:i4>123</vt:i4>
      </vt:variant>
      <vt:variant>
        <vt:i4>0</vt:i4>
      </vt:variant>
      <vt:variant>
        <vt:i4>5</vt:i4>
      </vt:variant>
      <vt:variant>
        <vt:lpwstr>https://cpdschools.theeducationpeople.org/courses/bookings/c_detail.asp?cid=25452&amp;iscancelled=0&amp;curpage=2&amp;keyword=&amp;ds=1&amp;unconfirmed=&amp;cs=&amp;subid=&amp;keystages=&amp;locationid=&amp;sdate=11/June/2020&amp;searchcode=&amp;is_archived=&amp;asearch=&amp;tutid=&amp;estid=&amp;sday=&amp;smonth=&amp;syear=&amp;targetid=&amp;cal=&amp;calday=&amp;calmonth=&amp;calyear=&amp;caldate=&amp;submonth=&amp;subyear=&amp;list=&amp;palist=&amp;frompage=&amp;a=&amp;b=&amp;c=&amp;d=&amp;s_leaid=</vt:lpwstr>
      </vt:variant>
      <vt:variant>
        <vt:lpwstr/>
      </vt:variant>
      <vt:variant>
        <vt:i4>2949177</vt:i4>
      </vt:variant>
      <vt:variant>
        <vt:i4>120</vt:i4>
      </vt:variant>
      <vt:variant>
        <vt:i4>0</vt:i4>
      </vt:variant>
      <vt:variant>
        <vt:i4>5</vt:i4>
      </vt:variant>
      <vt:variant>
        <vt:lpwstr>https://www.pshe-association.org.uk/system/files/Communication to schools on the implementation of Relationships Education Relationships and Sex Education and Health Education.pdf</vt:lpwstr>
      </vt:variant>
      <vt:variant>
        <vt:lpwstr/>
      </vt:variant>
      <vt:variant>
        <vt:i4>7864376</vt:i4>
      </vt:variant>
      <vt:variant>
        <vt:i4>117</vt:i4>
      </vt:variant>
      <vt:variant>
        <vt:i4>0</vt:i4>
      </vt:variant>
      <vt:variant>
        <vt:i4>5</vt:i4>
      </vt:variant>
      <vt:variant>
        <vt:lpwstr>https://www.kelsi.org.uk/eefective-kent-project</vt:lpwstr>
      </vt:variant>
      <vt:variant>
        <vt:lpwstr/>
      </vt:variant>
      <vt:variant>
        <vt:i4>6160465</vt:i4>
      </vt:variant>
      <vt:variant>
        <vt:i4>114</vt:i4>
      </vt:variant>
      <vt:variant>
        <vt:i4>0</vt:i4>
      </vt:variant>
      <vt:variant>
        <vt:i4>5</vt:i4>
      </vt:variant>
      <vt:variant>
        <vt:lpwstr>https://educationendowmentfoundation.org.uk/tools/promising/</vt:lpwstr>
      </vt:variant>
      <vt:variant>
        <vt:lpwstr/>
      </vt:variant>
      <vt:variant>
        <vt:i4>6160465</vt:i4>
      </vt:variant>
      <vt:variant>
        <vt:i4>111</vt:i4>
      </vt:variant>
      <vt:variant>
        <vt:i4>0</vt:i4>
      </vt:variant>
      <vt:variant>
        <vt:i4>5</vt:i4>
      </vt:variant>
      <vt:variant>
        <vt:lpwstr>https://educationendowmentfoundation.org.uk/tools/promising/</vt:lpwstr>
      </vt:variant>
      <vt:variant>
        <vt:lpwstr/>
      </vt:variant>
      <vt:variant>
        <vt:i4>2359344</vt:i4>
      </vt:variant>
      <vt:variant>
        <vt:i4>108</vt:i4>
      </vt:variant>
      <vt:variant>
        <vt:i4>0</vt:i4>
      </vt:variant>
      <vt:variant>
        <vt:i4>5</vt:i4>
      </vt:variant>
      <vt:variant>
        <vt:lpwstr>https://www.evidenceforlearning.net/recoverycurriculum/</vt:lpwstr>
      </vt:variant>
      <vt:variant>
        <vt:lpwstr/>
      </vt:variant>
      <vt:variant>
        <vt:i4>6684743</vt:i4>
      </vt:variant>
      <vt:variant>
        <vt:i4>105</vt:i4>
      </vt:variant>
      <vt:variant>
        <vt:i4>0</vt:i4>
      </vt:variant>
      <vt:variant>
        <vt:i4>5</vt:i4>
      </vt:variant>
      <vt:variant>
        <vt:lpwstr>https://www.kelsi.org.uk/__data/assets/pdf_file/0006/108969/Return-to-School-Guidance.pdf</vt:lpwstr>
      </vt:variant>
      <vt:variant>
        <vt:lpwstr/>
      </vt:variant>
      <vt:variant>
        <vt:i4>3866683</vt:i4>
      </vt:variant>
      <vt:variant>
        <vt:i4>102</vt:i4>
      </vt:variant>
      <vt:variant>
        <vt:i4>0</vt:i4>
      </vt:variant>
      <vt:variant>
        <vt:i4>5</vt:i4>
      </vt:variant>
      <vt:variant>
        <vt:lpwstr>https://www.khnes.kent.sch.uk/</vt:lpwstr>
      </vt:variant>
      <vt:variant>
        <vt:lpwstr/>
      </vt:variant>
      <vt:variant>
        <vt:i4>7798883</vt:i4>
      </vt:variant>
      <vt:variant>
        <vt:i4>99</vt:i4>
      </vt:variant>
      <vt:variant>
        <vt:i4>0</vt:i4>
      </vt:variant>
      <vt:variant>
        <vt:i4>5</vt:i4>
      </vt:variant>
      <vt:variant>
        <vt:lpwstr>https://www.nurtureuk.org/our-services/publications/programmes/transition-tool-box</vt:lpwstr>
      </vt:variant>
      <vt:variant>
        <vt:lpwstr/>
      </vt:variant>
      <vt:variant>
        <vt:i4>6619239</vt:i4>
      </vt:variant>
      <vt:variant>
        <vt:i4>96</vt:i4>
      </vt:variant>
      <vt:variant>
        <vt:i4>0</vt:i4>
      </vt:variant>
      <vt:variant>
        <vt:i4>5</vt:i4>
      </vt:variant>
      <vt:variant>
        <vt:lpwstr>https://booksbeyondwords.co.uk/downloads-shop/beating-the-virus</vt:lpwstr>
      </vt:variant>
      <vt:variant>
        <vt:lpwstr/>
      </vt:variant>
      <vt:variant>
        <vt:i4>3473441</vt:i4>
      </vt:variant>
      <vt:variant>
        <vt:i4>93</vt:i4>
      </vt:variant>
      <vt:variant>
        <vt:i4>0</vt:i4>
      </vt:variant>
      <vt:variant>
        <vt:i4>5</vt:i4>
      </vt:variant>
      <vt:variant>
        <vt:lpwstr>https://educationendowmentfoundation.org.uk/evidence-summaries/pupil-premium-guide/</vt:lpwstr>
      </vt:variant>
      <vt:variant>
        <vt:lpwstr/>
      </vt:variant>
      <vt:variant>
        <vt:i4>6225945</vt:i4>
      </vt:variant>
      <vt:variant>
        <vt:i4>90</vt:i4>
      </vt:variant>
      <vt:variant>
        <vt:i4>0</vt:i4>
      </vt:variant>
      <vt:variant>
        <vt:i4>5</vt:i4>
      </vt:variant>
      <vt:variant>
        <vt:lpwstr>https://www.gov.uk/government/publications/supporting-the-attainment-of-disadvantaged-pupils</vt:lpwstr>
      </vt:variant>
      <vt:variant>
        <vt:lpwstr/>
      </vt:variant>
      <vt:variant>
        <vt:i4>2293867</vt:i4>
      </vt:variant>
      <vt:variant>
        <vt:i4>87</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8257656</vt:i4>
      </vt:variant>
      <vt:variant>
        <vt:i4>84</vt:i4>
      </vt:variant>
      <vt:variant>
        <vt:i4>0</vt:i4>
      </vt:variant>
      <vt:variant>
        <vt:i4>5</vt:i4>
      </vt:variant>
      <vt:variant>
        <vt:lpwstr>https://www.gov.uk/guidance/teaching-about-mental-wellbeing</vt:lpwstr>
      </vt:variant>
      <vt:variant>
        <vt:lpwstr/>
      </vt:variant>
      <vt:variant>
        <vt:i4>6684743</vt:i4>
      </vt:variant>
      <vt:variant>
        <vt:i4>81</vt:i4>
      </vt:variant>
      <vt:variant>
        <vt:i4>0</vt:i4>
      </vt:variant>
      <vt:variant>
        <vt:i4>5</vt:i4>
      </vt:variant>
      <vt:variant>
        <vt:lpwstr>https://www.kelsi.org.uk/__data/assets/pdf_file/0006/108969/Return-to-School-Guidance.pdf</vt:lpwstr>
      </vt:variant>
      <vt:variant>
        <vt:lpwstr/>
      </vt:variant>
      <vt:variant>
        <vt:i4>7667750</vt:i4>
      </vt:variant>
      <vt:variant>
        <vt:i4>78</vt:i4>
      </vt:variant>
      <vt:variant>
        <vt:i4>0</vt:i4>
      </vt:variant>
      <vt:variant>
        <vt:i4>5</vt:i4>
      </vt:variant>
      <vt:variant>
        <vt:lpwstr>https://www.theeducationpeople.org/events/</vt:lpwstr>
      </vt:variant>
      <vt:variant>
        <vt:lpwstr/>
      </vt:variant>
      <vt:variant>
        <vt:i4>4784155</vt:i4>
      </vt:variant>
      <vt:variant>
        <vt:i4>75</vt:i4>
      </vt:variant>
      <vt:variant>
        <vt:i4>0</vt:i4>
      </vt:variant>
      <vt:variant>
        <vt:i4>5</vt:i4>
      </vt:variant>
      <vt:variant>
        <vt:lpwstr>https://educationendowmentfoundation.org.uk/tools/guidance-reports/social-and-emotional-learning/?mc_cid=b6e049e42d&amp;mc_eid=03d3fbfc03</vt:lpwstr>
      </vt:variant>
      <vt:variant>
        <vt:lpwstr/>
      </vt:variant>
      <vt:variant>
        <vt:i4>3407965</vt:i4>
      </vt:variant>
      <vt:variant>
        <vt:i4>72</vt:i4>
      </vt:variant>
      <vt:variant>
        <vt:i4>0</vt:i4>
      </vt:variant>
      <vt:variant>
        <vt:i4>5</vt:i4>
      </vt:variant>
      <vt:variant>
        <vt:lpwstr>mailto:polly.sharman@theeducationpeople.org</vt:lpwstr>
      </vt:variant>
      <vt:variant>
        <vt:lpwstr/>
      </vt:variant>
      <vt:variant>
        <vt:i4>5111847</vt:i4>
      </vt:variant>
      <vt:variant>
        <vt:i4>69</vt:i4>
      </vt:variant>
      <vt:variant>
        <vt:i4>0</vt:i4>
      </vt:variant>
      <vt:variant>
        <vt:i4>5</vt:i4>
      </vt:variant>
      <vt:variant>
        <vt:lpwstr>mailto:Catherine.wilson@theeducationpeople.org</vt:lpwstr>
      </vt:variant>
      <vt:variant>
        <vt:lpwstr/>
      </vt:variant>
      <vt:variant>
        <vt:i4>7536655</vt:i4>
      </vt:variant>
      <vt:variant>
        <vt:i4>66</vt:i4>
      </vt:variant>
      <vt:variant>
        <vt:i4>0</vt:i4>
      </vt:variant>
      <vt:variant>
        <vt:i4>5</vt:i4>
      </vt:variant>
      <vt:variant>
        <vt:lpwstr>mailto:mary.priestley@theeducationpeople.org</vt:lpwstr>
      </vt:variant>
      <vt:variant>
        <vt:lpwstr/>
      </vt:variant>
      <vt:variant>
        <vt:i4>3080282</vt:i4>
      </vt:variant>
      <vt:variant>
        <vt:i4>63</vt:i4>
      </vt:variant>
      <vt:variant>
        <vt:i4>0</vt:i4>
      </vt:variant>
      <vt:variant>
        <vt:i4>5</vt:i4>
      </vt:variant>
      <vt:variant>
        <vt:lpwstr>mailto:karen.claxton@theeducationpeople.org</vt:lpwstr>
      </vt:variant>
      <vt:variant>
        <vt:lpwstr/>
      </vt:variant>
      <vt:variant>
        <vt:i4>6029370</vt:i4>
      </vt:variant>
      <vt:variant>
        <vt:i4>60</vt:i4>
      </vt:variant>
      <vt:variant>
        <vt:i4>0</vt:i4>
      </vt:variant>
      <vt:variant>
        <vt:i4>5</vt:i4>
      </vt:variant>
      <vt:variant>
        <vt:lpwstr>mailto:Ben.Hulme@st-pauls-swanley.kent.sch.uk</vt:lpwstr>
      </vt:variant>
      <vt:variant>
        <vt:lpwstr/>
      </vt:variant>
      <vt:variant>
        <vt:i4>6094897</vt:i4>
      </vt:variant>
      <vt:variant>
        <vt:i4>57</vt:i4>
      </vt:variant>
      <vt:variant>
        <vt:i4>0</vt:i4>
      </vt:variant>
      <vt:variant>
        <vt:i4>5</vt:i4>
      </vt:variant>
      <vt:variant>
        <vt:lpwstr>mailto:glovatt-young@shoreham.kent.sch.uk</vt:lpwstr>
      </vt:variant>
      <vt:variant>
        <vt:lpwstr/>
      </vt:variant>
      <vt:variant>
        <vt:i4>393325</vt:i4>
      </vt:variant>
      <vt:variant>
        <vt:i4>54</vt:i4>
      </vt:variant>
      <vt:variant>
        <vt:i4>0</vt:i4>
      </vt:variant>
      <vt:variant>
        <vt:i4>5</vt:i4>
      </vt:variant>
      <vt:variant>
        <vt:lpwstr>mailto:cjackson@kings-farm.kent.sch.uk</vt:lpwstr>
      </vt:variant>
      <vt:variant>
        <vt:lpwstr/>
      </vt:variant>
      <vt:variant>
        <vt:i4>5374040</vt:i4>
      </vt:variant>
      <vt:variant>
        <vt:i4>51</vt:i4>
      </vt:variant>
      <vt:variant>
        <vt:i4>0</vt:i4>
      </vt:variant>
      <vt:variant>
        <vt:i4>5</vt:i4>
      </vt:variant>
      <vt:variant>
        <vt:lpwstr>https://www.kelsi.org.uk/news-and-events/news/primary/coronavirus</vt:lpwstr>
      </vt:variant>
      <vt:variant>
        <vt:lpwstr/>
      </vt:variant>
      <vt:variant>
        <vt:i4>5177435</vt:i4>
      </vt:variant>
      <vt:variant>
        <vt:i4>48</vt:i4>
      </vt:variant>
      <vt:variant>
        <vt:i4>0</vt:i4>
      </vt:variant>
      <vt:variant>
        <vt:i4>5</vt:i4>
      </vt:variant>
      <vt:variant>
        <vt:lpwstr>http://www.kentchildrensuniversity.co.uk/media/380935/delivering_home_learning.pdf</vt:lpwstr>
      </vt:variant>
      <vt:variant>
        <vt:lpwstr/>
      </vt:variant>
      <vt:variant>
        <vt:i4>6225991</vt:i4>
      </vt:variant>
      <vt:variant>
        <vt:i4>45</vt:i4>
      </vt:variant>
      <vt:variant>
        <vt:i4>0</vt:i4>
      </vt:variant>
      <vt:variant>
        <vt:i4>5</vt:i4>
      </vt:variant>
      <vt:variant>
        <vt:lpwstr>https://www.thenational.academy/</vt:lpwstr>
      </vt:variant>
      <vt:variant>
        <vt:lpwstr/>
      </vt:variant>
      <vt:variant>
        <vt:i4>7077943</vt:i4>
      </vt:variant>
      <vt:variant>
        <vt:i4>42</vt:i4>
      </vt:variant>
      <vt:variant>
        <vt:i4>0</vt:i4>
      </vt:variant>
      <vt:variant>
        <vt:i4>5</vt:i4>
      </vt:variant>
      <vt:variant>
        <vt:lpwstr>https://www.ncetm.org.uk/resources/54432</vt:lpwstr>
      </vt:variant>
      <vt:variant>
        <vt:lpwstr>ItemActions</vt:lpwstr>
      </vt:variant>
      <vt:variant>
        <vt:i4>3604576</vt:i4>
      </vt:variant>
      <vt:variant>
        <vt:i4>39</vt:i4>
      </vt:variant>
      <vt:variant>
        <vt:i4>0</vt:i4>
      </vt:variant>
      <vt:variant>
        <vt:i4>5</vt:i4>
      </vt:variant>
      <vt:variant>
        <vt:lpwstr>https://cpdschools.theeducationpeople.org/courses/bookings/default.asp</vt:lpwstr>
      </vt:variant>
      <vt:variant>
        <vt:lpwstr/>
      </vt:variant>
      <vt:variant>
        <vt:i4>3604516</vt:i4>
      </vt:variant>
      <vt:variant>
        <vt:i4>36</vt:i4>
      </vt:variant>
      <vt:variant>
        <vt:i4>0</vt:i4>
      </vt:variant>
      <vt:variant>
        <vt:i4>5</vt:i4>
      </vt:variant>
      <vt:variant>
        <vt:lpwstr>https://www.theeducationpeople.org/search?query=webinar</vt:lpwstr>
      </vt:variant>
      <vt:variant>
        <vt:lpwstr/>
      </vt:variant>
      <vt:variant>
        <vt:i4>131166</vt:i4>
      </vt:variant>
      <vt:variant>
        <vt:i4>33</vt:i4>
      </vt:variant>
      <vt:variant>
        <vt:i4>0</vt:i4>
      </vt:variant>
      <vt:variant>
        <vt:i4>5</vt:i4>
      </vt:variant>
      <vt:variant>
        <vt:lpwstr>https://www.theeducationpeople.org/events/?topic=fc34f7316cb349c7b8bc4041e775ed7e&amp;page=1</vt:lpwstr>
      </vt:variant>
      <vt:variant>
        <vt:lpwstr/>
      </vt:variant>
      <vt:variant>
        <vt:i4>5374040</vt:i4>
      </vt:variant>
      <vt:variant>
        <vt:i4>30</vt:i4>
      </vt:variant>
      <vt:variant>
        <vt:i4>0</vt:i4>
      </vt:variant>
      <vt:variant>
        <vt:i4>5</vt:i4>
      </vt:variant>
      <vt:variant>
        <vt:lpwstr>https://www.kelsi.org.uk/news-and-events/news/primary/coronavirus</vt:lpwstr>
      </vt:variant>
      <vt:variant>
        <vt:lpwstr/>
      </vt:variant>
      <vt:variant>
        <vt:i4>6357052</vt:i4>
      </vt:variant>
      <vt:variant>
        <vt:i4>18</vt:i4>
      </vt:variant>
      <vt:variant>
        <vt:i4>0</vt:i4>
      </vt:variant>
      <vt:variant>
        <vt:i4>5</vt:i4>
      </vt:variant>
      <vt:variant>
        <vt:lpwstr>https://educationendowmentfoundation.org.uk/covid-19-resources/national-tutoring-programme/</vt:lpwstr>
      </vt:variant>
      <vt:variant>
        <vt:lpwstr/>
      </vt:variant>
      <vt:variant>
        <vt:i4>327771</vt:i4>
      </vt:variant>
      <vt:variant>
        <vt:i4>15</vt:i4>
      </vt:variant>
      <vt:variant>
        <vt:i4>0</vt:i4>
      </vt:variant>
      <vt:variant>
        <vt:i4>5</vt:i4>
      </vt:variant>
      <vt:variant>
        <vt:lpwstr>https://www.gov.uk/government/publications/actions-for-schools-during-the-coronavirus-outbreak/guidance-for-full-opening-schools</vt:lpwstr>
      </vt:variant>
      <vt:variant>
        <vt:lpwstr/>
      </vt:variant>
      <vt:variant>
        <vt:i4>6225991</vt:i4>
      </vt:variant>
      <vt:variant>
        <vt:i4>12</vt:i4>
      </vt:variant>
      <vt:variant>
        <vt:i4>0</vt:i4>
      </vt:variant>
      <vt:variant>
        <vt:i4>5</vt:i4>
      </vt:variant>
      <vt:variant>
        <vt:lpwstr>https://www.thenational.academy/</vt:lpwstr>
      </vt:variant>
      <vt:variant>
        <vt:lpwstr/>
      </vt:variant>
      <vt:variant>
        <vt:i4>5374040</vt:i4>
      </vt:variant>
      <vt:variant>
        <vt:i4>9</vt:i4>
      </vt:variant>
      <vt:variant>
        <vt:i4>0</vt:i4>
      </vt:variant>
      <vt:variant>
        <vt:i4>5</vt:i4>
      </vt:variant>
      <vt:variant>
        <vt:lpwstr>https://www.kelsi.org.uk/news-and-events/news/primary/coronavirus</vt:lpwstr>
      </vt:variant>
      <vt:variant>
        <vt:lpwstr/>
      </vt:variant>
      <vt:variant>
        <vt:i4>6225991</vt:i4>
      </vt:variant>
      <vt:variant>
        <vt:i4>6</vt:i4>
      </vt:variant>
      <vt:variant>
        <vt:i4>0</vt:i4>
      </vt:variant>
      <vt:variant>
        <vt:i4>5</vt:i4>
      </vt:variant>
      <vt:variant>
        <vt:lpwstr>https://www.thenational.academy/</vt:lpwstr>
      </vt:variant>
      <vt:variant>
        <vt:lpwstr/>
      </vt:variant>
      <vt:variant>
        <vt:i4>5374040</vt:i4>
      </vt:variant>
      <vt:variant>
        <vt:i4>3</vt:i4>
      </vt:variant>
      <vt:variant>
        <vt:i4>0</vt:i4>
      </vt:variant>
      <vt:variant>
        <vt:i4>5</vt:i4>
      </vt:variant>
      <vt:variant>
        <vt:lpwstr>https://www.kelsi.org.uk/news-and-events/news/primary/coronavirus</vt:lpwstr>
      </vt:variant>
      <vt:variant>
        <vt:lpwstr/>
      </vt:variant>
      <vt:variant>
        <vt:i4>327771</vt:i4>
      </vt:variant>
      <vt:variant>
        <vt:i4>0</vt:i4>
      </vt:variant>
      <vt:variant>
        <vt:i4>0</vt:i4>
      </vt:variant>
      <vt:variant>
        <vt:i4>5</vt:i4>
      </vt:variant>
      <vt:variant>
        <vt:lpwstr>https://www.gov.uk/government/publications/actions-for-schools-during-the-coronavirus-outbreak/guidance-for-full-opening-schools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Fissenden, Lesley - TEP</dc:creator>
  <cp:keywords/>
  <dc:description/>
  <cp:lastModifiedBy>Fissenden, Lesley - TEP</cp:lastModifiedBy>
  <cp:revision>4</cp:revision>
  <dcterms:created xsi:type="dcterms:W3CDTF">2020-07-09T13:13:00Z</dcterms:created>
  <dcterms:modified xsi:type="dcterms:W3CDTF">2020-07-09T13:21:00Z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0x010100687623C0D4684A4C85F3070816096939</vt:lpwstr>
  </property>
</Properties>
</file>