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D7" w:rsidRDefault="00A10BC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D74924" wp14:editId="1B1DDA2C">
            <wp:simplePos x="0" y="0"/>
            <wp:positionH relativeFrom="margin">
              <wp:posOffset>-958850</wp:posOffset>
            </wp:positionH>
            <wp:positionV relativeFrom="margin">
              <wp:posOffset>467995</wp:posOffset>
            </wp:positionV>
            <wp:extent cx="10746105" cy="5675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1" t="20415" b="8997"/>
                    <a:stretch/>
                  </pic:blipFill>
                  <pic:spPr bwMode="auto">
                    <a:xfrm>
                      <a:off x="0" y="0"/>
                      <a:ext cx="10746105" cy="567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103A44"/>
          <w:sz w:val="28"/>
          <w:szCs w:val="28"/>
          <w:lang w:val="en"/>
        </w:rPr>
        <w:t xml:space="preserve">Brockhill Country Park,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Sandling</w:t>
      </w:r>
      <w:proofErr w:type="spellEnd"/>
      <w:r w:rsidRPr="004E3255">
        <w:rPr>
          <w:rFonts w:cs="Arial"/>
          <w:color w:val="103A44"/>
          <w:sz w:val="28"/>
          <w:szCs w:val="28"/>
          <w:lang w:val="en"/>
        </w:rPr>
        <w:t xml:space="preserve"> Road,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Saltwood</w:t>
      </w:r>
      <w:proofErr w:type="spellEnd"/>
      <w:r w:rsidRPr="004E3255">
        <w:rPr>
          <w:rFonts w:cs="Arial"/>
          <w:color w:val="103A44"/>
          <w:sz w:val="28"/>
          <w:szCs w:val="28"/>
          <w:lang w:val="en"/>
        </w:rPr>
        <w:t xml:space="preserve">,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Nr</w:t>
      </w:r>
      <w:proofErr w:type="spellEnd"/>
      <w:r w:rsidRPr="004E3255">
        <w:rPr>
          <w:rFonts w:cs="Arial"/>
          <w:color w:val="103A44"/>
          <w:sz w:val="28"/>
          <w:szCs w:val="28"/>
          <w:lang w:val="en"/>
        </w:rPr>
        <w:t xml:space="preserve">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Hythe</w:t>
      </w:r>
      <w:proofErr w:type="spellEnd"/>
      <w:r w:rsidRPr="004E3255">
        <w:rPr>
          <w:rFonts w:cs="Arial"/>
          <w:color w:val="103A44"/>
          <w:sz w:val="28"/>
          <w:szCs w:val="28"/>
          <w:lang w:val="en"/>
        </w:rPr>
        <w:t xml:space="preserve">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CT21</w:t>
      </w:r>
      <w:proofErr w:type="spellEnd"/>
      <w:r w:rsidRPr="004E3255">
        <w:rPr>
          <w:rFonts w:cs="Arial"/>
          <w:color w:val="103A44"/>
          <w:sz w:val="28"/>
          <w:szCs w:val="28"/>
          <w:lang w:val="en"/>
        </w:rPr>
        <w:t xml:space="preserve"> </w:t>
      </w:r>
      <w:proofErr w:type="spellStart"/>
      <w:r w:rsidRPr="004E3255">
        <w:rPr>
          <w:rFonts w:cs="Arial"/>
          <w:color w:val="103A44"/>
          <w:sz w:val="28"/>
          <w:szCs w:val="28"/>
          <w:lang w:val="en"/>
        </w:rPr>
        <w:t>4HL</w:t>
      </w:r>
      <w:proofErr w:type="spellEnd"/>
    </w:p>
    <w:p w:rsidR="00DB6AD7" w:rsidRPr="004E3255" w:rsidRDefault="00CD7958">
      <w:pPr>
        <w:rPr>
          <w:sz w:val="28"/>
          <w:szCs w:val="28"/>
        </w:rPr>
      </w:pPr>
      <w:r w:rsidRPr="004E3255">
        <w:rPr>
          <w:rFonts w:cs="Arial"/>
          <w:vanish/>
          <w:color w:val="103A44"/>
          <w:sz w:val="28"/>
          <w:szCs w:val="28"/>
          <w:lang w:val="en"/>
        </w:rPr>
        <w:lastRenderedPageBreak/>
        <w:t>Sandling Road</w:t>
      </w:r>
      <w:r w:rsidRPr="004E3255">
        <w:rPr>
          <w:rFonts w:cs="Arial"/>
          <w:vanish/>
          <w:color w:val="103A44"/>
          <w:sz w:val="28"/>
          <w:szCs w:val="28"/>
          <w:lang w:val="en"/>
        </w:rPr>
        <w:br/>
        <w:t>Hythe</w:t>
      </w:r>
      <w:r w:rsidRPr="004E3255">
        <w:rPr>
          <w:rFonts w:cs="Arial"/>
          <w:vanish/>
          <w:color w:val="103A44"/>
          <w:sz w:val="28"/>
          <w:szCs w:val="28"/>
          <w:lang w:val="en"/>
        </w:rPr>
        <w:br/>
        <w:t>Kent</w:t>
      </w:r>
      <w:r w:rsidRPr="004E3255">
        <w:rPr>
          <w:rFonts w:cs="Arial"/>
          <w:vanish/>
          <w:color w:val="103A44"/>
          <w:sz w:val="28"/>
          <w:szCs w:val="28"/>
          <w:lang w:val="en"/>
        </w:rPr>
        <w:br/>
        <w:t>CT21 4HL</w:t>
      </w:r>
    </w:p>
    <w:p w:rsidR="00DB6AD7" w:rsidRPr="004E3255" w:rsidRDefault="00DB6AD7">
      <w:pPr>
        <w:rPr>
          <w:sz w:val="28"/>
          <w:szCs w:val="28"/>
        </w:rPr>
      </w:pPr>
    </w:p>
    <w:tbl>
      <w:tblPr>
        <w:tblW w:w="12714" w:type="dxa"/>
        <w:tblLook w:val="04A0" w:firstRow="1" w:lastRow="0" w:firstColumn="1" w:lastColumn="0" w:noHBand="0" w:noVBand="1"/>
      </w:tblPr>
      <w:tblGrid>
        <w:gridCol w:w="1077"/>
        <w:gridCol w:w="10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16204" w:rsidRPr="00A10BCB" w:rsidTr="00A10BCB">
        <w:trPr>
          <w:trHeight w:val="300"/>
        </w:trPr>
        <w:tc>
          <w:tcPr>
            <w:tcW w:w="2154" w:type="dxa"/>
            <w:gridSpan w:val="2"/>
            <w:noWrap/>
            <w:vAlign w:val="bottom"/>
            <w:hideMark/>
          </w:tcPr>
          <w:p w:rsidR="00E16204" w:rsidRPr="00A10BCB" w:rsidRDefault="00E16204" w:rsidP="00A10B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A10BCB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  <w:t>Map:</w:t>
            </w: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</w:tr>
      <w:tr w:rsidR="00E16204" w:rsidRPr="00A10BCB" w:rsidTr="00A10BCB">
        <w:trPr>
          <w:trHeight w:val="300"/>
        </w:trPr>
        <w:tc>
          <w:tcPr>
            <w:tcW w:w="9834" w:type="dxa"/>
            <w:gridSpan w:val="10"/>
            <w:noWrap/>
            <w:vAlign w:val="bottom"/>
            <w:hideMark/>
          </w:tcPr>
          <w:p w:rsidR="00E16204" w:rsidRPr="00A10BCB" w:rsidRDefault="00E16204" w:rsidP="00A10BC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A10BCB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 xml:space="preserve">This is for your reference when travelling to this site and parking your vehicles.  </w:t>
            </w: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</w:tr>
      <w:tr w:rsidR="00E16204" w:rsidRPr="00A10BCB" w:rsidTr="00A10BCB">
        <w:trPr>
          <w:trHeight w:val="300"/>
        </w:trPr>
        <w:tc>
          <w:tcPr>
            <w:tcW w:w="1077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077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</w:tr>
      <w:tr w:rsidR="00E16204" w:rsidRPr="00A10BCB" w:rsidTr="00A10BCB">
        <w:trPr>
          <w:trHeight w:val="300"/>
        </w:trPr>
        <w:tc>
          <w:tcPr>
            <w:tcW w:w="2154" w:type="dxa"/>
            <w:gridSpan w:val="2"/>
            <w:noWrap/>
            <w:vAlign w:val="bottom"/>
            <w:hideMark/>
          </w:tcPr>
          <w:p w:rsidR="00E16204" w:rsidRPr="00A10BCB" w:rsidRDefault="00E16204" w:rsidP="00A10B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A10BCB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  <w:t>Refreshments:</w:t>
            </w: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16204" w:rsidRPr="00A10BCB" w:rsidRDefault="00E16204" w:rsidP="00A10BCB">
            <w:pPr>
              <w:spacing w:after="0"/>
              <w:rPr>
                <w:sz w:val="32"/>
                <w:szCs w:val="32"/>
              </w:rPr>
            </w:pPr>
          </w:p>
        </w:tc>
      </w:tr>
      <w:tr w:rsidR="00E16204" w:rsidRPr="00505FAB" w:rsidTr="00A10BCB">
        <w:trPr>
          <w:trHeight w:val="300"/>
        </w:trPr>
        <w:tc>
          <w:tcPr>
            <w:tcW w:w="12714" w:type="dxa"/>
            <w:gridSpan w:val="13"/>
            <w:noWrap/>
            <w:vAlign w:val="bottom"/>
            <w:hideMark/>
          </w:tcPr>
          <w:p w:rsidR="00E16204" w:rsidRPr="00505FAB" w:rsidRDefault="00E16204" w:rsidP="00A10BC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05FAB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Please be aware that there will be no ref</w:t>
            </w:r>
            <w:r w:rsidR="00BD56FB" w:rsidRPr="00505FAB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reshments available on the day</w:t>
            </w:r>
          </w:p>
          <w:p w:rsidR="00E16204" w:rsidRPr="00505FAB" w:rsidRDefault="00E16204" w:rsidP="00A10BCB">
            <w:pPr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proofErr w:type="gramStart"/>
            <w:r w:rsidRPr="00505FAB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therefore</w:t>
            </w:r>
            <w:proofErr w:type="gramEnd"/>
            <w:r w:rsidRPr="00505FAB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 xml:space="preserve"> you must make your own provisions for lunch.    </w:t>
            </w:r>
          </w:p>
          <w:p w:rsidR="00E16204" w:rsidRPr="00505FAB" w:rsidRDefault="00E16204" w:rsidP="00A10BCB">
            <w:pPr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05FAB">
              <w:rPr>
                <w:sz w:val="32"/>
                <w:szCs w:val="32"/>
              </w:rPr>
              <w:t xml:space="preserve">There is a café on site – </w:t>
            </w:r>
            <w:r w:rsidR="00BD56FB" w:rsidRPr="00505FAB">
              <w:rPr>
                <w:sz w:val="32"/>
                <w:szCs w:val="32"/>
              </w:rPr>
              <w:t xml:space="preserve">it </w:t>
            </w:r>
            <w:r w:rsidR="00593F66">
              <w:rPr>
                <w:sz w:val="32"/>
                <w:szCs w:val="32"/>
              </w:rPr>
              <w:t xml:space="preserve">opens from </w:t>
            </w:r>
            <w:proofErr w:type="spellStart"/>
            <w:r w:rsidR="00593F66">
              <w:rPr>
                <w:sz w:val="32"/>
                <w:szCs w:val="32"/>
              </w:rPr>
              <w:t>10am</w:t>
            </w:r>
            <w:proofErr w:type="spellEnd"/>
            <w:r w:rsidR="00593F66">
              <w:rPr>
                <w:sz w:val="32"/>
                <w:szCs w:val="32"/>
              </w:rPr>
              <w:t xml:space="preserve"> – </w:t>
            </w:r>
            <w:proofErr w:type="spellStart"/>
            <w:r w:rsidR="00593F66">
              <w:rPr>
                <w:sz w:val="32"/>
                <w:szCs w:val="32"/>
              </w:rPr>
              <w:t>4pm</w:t>
            </w:r>
            <w:proofErr w:type="spellEnd"/>
            <w:r w:rsidR="00593F66">
              <w:rPr>
                <w:sz w:val="32"/>
                <w:szCs w:val="32"/>
              </w:rPr>
              <w:t>.</w:t>
            </w:r>
          </w:p>
          <w:p w:rsidR="00E16204" w:rsidRPr="00505FAB" w:rsidRDefault="00E16204" w:rsidP="00A10BCB">
            <w:pPr>
              <w:spacing w:after="240" w:line="360" w:lineRule="atLeast"/>
              <w:rPr>
                <w:rFonts w:eastAsia="Times New Roman" w:cs="Arial"/>
                <w:vanish/>
                <w:color w:val="000000" w:themeColor="text1"/>
                <w:sz w:val="32"/>
                <w:szCs w:val="32"/>
                <w:lang w:val="en" w:eastAsia="en-GB"/>
              </w:rPr>
            </w:pPr>
            <w:r w:rsidRPr="00505FAB">
              <w:rPr>
                <w:rFonts w:eastAsia="Times New Roman" w:cs="Arial"/>
                <w:vanish/>
                <w:color w:val="000000" w:themeColor="text1"/>
                <w:sz w:val="32"/>
                <w:szCs w:val="32"/>
                <w:lang w:val="en" w:eastAsia="en-GB"/>
              </w:rPr>
              <w:t>Pay and display:</w:t>
            </w:r>
          </w:p>
          <w:p w:rsidR="00E16204" w:rsidRPr="00505FAB" w:rsidRDefault="00E16204" w:rsidP="00A10BCB">
            <w:pPr>
              <w:numPr>
                <w:ilvl w:val="0"/>
                <w:numId w:val="2"/>
              </w:numPr>
              <w:spacing w:after="0" w:line="360" w:lineRule="atLeast"/>
              <w:ind w:left="0"/>
              <w:rPr>
                <w:rFonts w:eastAsia="Times New Roman" w:cs="Arial"/>
                <w:vanish/>
                <w:color w:val="000000" w:themeColor="text1"/>
                <w:sz w:val="32"/>
                <w:szCs w:val="32"/>
                <w:lang w:val="en" w:eastAsia="en-GB"/>
              </w:rPr>
            </w:pPr>
            <w:r w:rsidRPr="00505FAB">
              <w:rPr>
                <w:rFonts w:eastAsia="Times New Roman" w:cs="Arial"/>
                <w:vanish/>
                <w:color w:val="000000" w:themeColor="text1"/>
                <w:sz w:val="32"/>
                <w:szCs w:val="32"/>
                <w:lang w:val="en" w:eastAsia="en-GB"/>
              </w:rPr>
              <w:t>Monday to Friday: £1.50 per day</w:t>
            </w:r>
          </w:p>
          <w:p w:rsidR="00E16204" w:rsidRPr="00505FAB" w:rsidRDefault="00E16204" w:rsidP="00A10BC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</w:p>
        </w:tc>
      </w:tr>
    </w:tbl>
    <w:p w:rsidR="00A10BCB" w:rsidRDefault="004E3255" w:rsidP="00A10BCB">
      <w:pPr>
        <w:rPr>
          <w:b/>
          <w:sz w:val="32"/>
          <w:szCs w:val="32"/>
        </w:rPr>
      </w:pPr>
      <w:r w:rsidRPr="00505FAB">
        <w:rPr>
          <w:b/>
          <w:sz w:val="32"/>
          <w:szCs w:val="32"/>
        </w:rPr>
        <w:t xml:space="preserve">Parking: </w:t>
      </w:r>
      <w:r w:rsidR="00A10BCB" w:rsidRPr="00505FAB">
        <w:rPr>
          <w:b/>
          <w:sz w:val="32"/>
          <w:szCs w:val="32"/>
        </w:rPr>
        <w:t xml:space="preserve"> </w:t>
      </w:r>
    </w:p>
    <w:p w:rsidR="00E03F78" w:rsidRDefault="00E03F78" w:rsidP="00E03F78">
      <w:pPr>
        <w:rPr>
          <w:color w:val="000000" w:themeColor="text1"/>
          <w:sz w:val="32"/>
          <w:szCs w:val="32"/>
        </w:rPr>
      </w:pPr>
      <w:r w:rsidRPr="00E03F78">
        <w:rPr>
          <w:color w:val="000000" w:themeColor="text1"/>
          <w:sz w:val="32"/>
          <w:szCs w:val="32"/>
        </w:rPr>
        <w:t xml:space="preserve">Parking for delegates is free. </w:t>
      </w:r>
    </w:p>
    <w:p w:rsidR="00E03F78" w:rsidRPr="00593F66" w:rsidRDefault="00593F66" w:rsidP="00E03F7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Important note: </w:t>
      </w:r>
      <w:proofErr w:type="spellStart"/>
      <w:r w:rsidR="00E03F78" w:rsidRPr="00593F66">
        <w:rPr>
          <w:color w:val="000000" w:themeColor="text1"/>
          <w:sz w:val="32"/>
          <w:szCs w:val="32"/>
        </w:rPr>
        <w:t>ANPR</w:t>
      </w:r>
      <w:proofErr w:type="spellEnd"/>
      <w:r w:rsidR="00E03F78" w:rsidRPr="00593F66">
        <w:rPr>
          <w:color w:val="000000" w:themeColor="text1"/>
          <w:sz w:val="32"/>
          <w:szCs w:val="32"/>
        </w:rPr>
        <w:t xml:space="preserve"> (Automatic Number Plate Recognition) operates at Brockhill Country Parks </w:t>
      </w:r>
      <w:r>
        <w:rPr>
          <w:color w:val="000000" w:themeColor="text1"/>
          <w:sz w:val="32"/>
          <w:szCs w:val="32"/>
        </w:rPr>
        <w:t>–</w:t>
      </w:r>
      <w:r w:rsidRPr="00593F66">
        <w:rPr>
          <w:color w:val="000000" w:themeColor="text1"/>
          <w:sz w:val="32"/>
          <w:szCs w:val="32"/>
        </w:rPr>
        <w:t xml:space="preserve"> </w:t>
      </w:r>
      <w:r w:rsidR="00E03F78" w:rsidRPr="00593F66">
        <w:rPr>
          <w:i/>
          <w:iCs/>
          <w:color w:val="000000" w:themeColor="text1"/>
          <w:sz w:val="32"/>
          <w:szCs w:val="32"/>
          <w:u w:val="single"/>
        </w:rPr>
        <w:t>all</w:t>
      </w:r>
      <w:r w:rsidR="00E03F78" w:rsidRPr="00593F66">
        <w:rPr>
          <w:i/>
          <w:color w:val="000000" w:themeColor="text1"/>
          <w:sz w:val="32"/>
          <w:szCs w:val="32"/>
          <w:u w:val="single"/>
        </w:rPr>
        <w:t xml:space="preserve"> deleg</w:t>
      </w:r>
      <w:r w:rsidRPr="00593F66">
        <w:rPr>
          <w:i/>
          <w:color w:val="000000" w:themeColor="text1"/>
          <w:sz w:val="32"/>
          <w:szCs w:val="32"/>
          <w:u w:val="single"/>
        </w:rPr>
        <w:t xml:space="preserve">ates </w:t>
      </w:r>
      <w:r w:rsidRPr="00593F66">
        <w:rPr>
          <w:i/>
          <w:color w:val="000000" w:themeColor="text1"/>
          <w:sz w:val="32"/>
          <w:szCs w:val="32"/>
        </w:rPr>
        <w:t xml:space="preserve">attending the meeting </w:t>
      </w:r>
      <w:r w:rsidRPr="00593F66">
        <w:rPr>
          <w:i/>
          <w:color w:val="000000" w:themeColor="text1"/>
          <w:sz w:val="32"/>
          <w:szCs w:val="32"/>
          <w:u w:val="single"/>
        </w:rPr>
        <w:t>must</w:t>
      </w:r>
      <w:r w:rsidR="00E03F78" w:rsidRPr="00593F66">
        <w:rPr>
          <w:i/>
          <w:color w:val="000000" w:themeColor="text1"/>
          <w:sz w:val="32"/>
          <w:szCs w:val="32"/>
          <w:u w:val="single"/>
        </w:rPr>
        <w:t xml:space="preserve"> provide their name and vehicle registration number, written clearly on the sheet that will be in the Badger Room on the day of the meeting. </w:t>
      </w:r>
      <w:bookmarkStart w:id="0" w:name="_GoBack"/>
      <w:bookmarkEnd w:id="0"/>
      <w:r w:rsidR="00E03F78" w:rsidRPr="00593F66">
        <w:rPr>
          <w:i/>
          <w:color w:val="000000" w:themeColor="text1"/>
          <w:sz w:val="32"/>
          <w:szCs w:val="32"/>
          <w:u w:val="single"/>
        </w:rPr>
        <w:t>Failure to provide the correct vehicle registration number will result in a fine being issued by Euro car parks.</w:t>
      </w:r>
    </w:p>
    <w:p w:rsidR="004A326C" w:rsidRPr="00A10BCB" w:rsidRDefault="004A326C" w:rsidP="00A10BCB">
      <w:pPr>
        <w:spacing w:after="120" w:line="240" w:lineRule="auto"/>
        <w:outlineLvl w:val="3"/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</w:pPr>
      <w:r w:rsidRPr="00A10BCB"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  <w:t>Café opening hours</w:t>
      </w:r>
    </w:p>
    <w:p w:rsidR="004A326C" w:rsidRPr="00A10BCB" w:rsidRDefault="004A326C" w:rsidP="00A10BCB">
      <w:pPr>
        <w:spacing w:after="240" w:line="360" w:lineRule="atLeast"/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</w:pPr>
      <w:r w:rsidRPr="00A10BCB"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  <w:t>1 April to 31 October - 10am - 5.30pm</w:t>
      </w:r>
    </w:p>
    <w:p w:rsidR="004A326C" w:rsidRPr="00A10BCB" w:rsidRDefault="004A326C" w:rsidP="00A10BCB">
      <w:pPr>
        <w:spacing w:after="240" w:line="360" w:lineRule="atLeast"/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</w:pPr>
      <w:r w:rsidRPr="00A10BCB">
        <w:rPr>
          <w:rFonts w:eastAsia="Times New Roman" w:cs="Arial"/>
          <w:vanish/>
          <w:color w:val="000000" w:themeColor="text1"/>
          <w:sz w:val="32"/>
          <w:szCs w:val="32"/>
          <w:lang w:val="en" w:eastAsia="en-GB"/>
        </w:rPr>
        <w:t>1 November to 31 March - 10am - 4pm</w:t>
      </w:r>
    </w:p>
    <w:p w:rsidR="004A326C" w:rsidRPr="00A10BCB" w:rsidRDefault="004A326C" w:rsidP="00A10BCB">
      <w:pPr>
        <w:spacing w:after="240" w:line="360" w:lineRule="atLeast"/>
        <w:rPr>
          <w:rFonts w:eastAsia="Times New Roman" w:cs="Helvetica"/>
          <w:vanish/>
          <w:color w:val="000000" w:themeColor="text1"/>
          <w:sz w:val="32"/>
          <w:szCs w:val="32"/>
          <w:lang w:val="en" w:eastAsia="en-GB"/>
        </w:rPr>
      </w:pPr>
      <w:r w:rsidRPr="00A10BCB">
        <w:rPr>
          <w:rFonts w:eastAsia="Times New Roman" w:cs="Helvetica"/>
          <w:vanish/>
          <w:color w:val="000000" w:themeColor="text1"/>
          <w:sz w:val="32"/>
          <w:szCs w:val="32"/>
          <w:lang w:val="en" w:eastAsia="en-GB"/>
        </w:rPr>
        <w:t>Pay and display:</w:t>
      </w:r>
    </w:p>
    <w:p w:rsidR="004A326C" w:rsidRPr="00A10BCB" w:rsidRDefault="004A326C" w:rsidP="00A10BCB">
      <w:pPr>
        <w:numPr>
          <w:ilvl w:val="0"/>
          <w:numId w:val="1"/>
        </w:numPr>
        <w:spacing w:after="0" w:line="360" w:lineRule="atLeast"/>
        <w:ind w:left="0"/>
        <w:rPr>
          <w:rFonts w:eastAsia="Times New Roman" w:cs="Helvetica"/>
          <w:vanish/>
          <w:color w:val="000000" w:themeColor="text1"/>
          <w:sz w:val="32"/>
          <w:szCs w:val="32"/>
          <w:lang w:val="en" w:eastAsia="en-GB"/>
        </w:rPr>
      </w:pPr>
      <w:r w:rsidRPr="00A10BCB">
        <w:rPr>
          <w:rFonts w:eastAsia="Times New Roman" w:cs="Helvetica"/>
          <w:vanish/>
          <w:color w:val="000000" w:themeColor="text1"/>
          <w:sz w:val="32"/>
          <w:szCs w:val="32"/>
          <w:lang w:val="en" w:eastAsia="en-GB"/>
        </w:rPr>
        <w:t>Monday to Friday: £1.50 per day</w:t>
      </w:r>
    </w:p>
    <w:p w:rsidR="004A326C" w:rsidRPr="00A10BCB" w:rsidRDefault="004A326C" w:rsidP="00A10BCB">
      <w:pPr>
        <w:rPr>
          <w:color w:val="000000" w:themeColor="text1"/>
          <w:sz w:val="32"/>
          <w:szCs w:val="32"/>
        </w:rPr>
      </w:pPr>
    </w:p>
    <w:sectPr w:rsidR="004A326C" w:rsidRPr="00A10BCB" w:rsidSect="00A10B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06F"/>
    <w:multiLevelType w:val="multilevel"/>
    <w:tmpl w:val="01F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DA4F1A"/>
    <w:multiLevelType w:val="multilevel"/>
    <w:tmpl w:val="C0CC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6C"/>
    <w:rsid w:val="000930F2"/>
    <w:rsid w:val="00457567"/>
    <w:rsid w:val="0047654C"/>
    <w:rsid w:val="004A326C"/>
    <w:rsid w:val="004E3255"/>
    <w:rsid w:val="004F1BC4"/>
    <w:rsid w:val="00505FAB"/>
    <w:rsid w:val="00573ACB"/>
    <w:rsid w:val="00593F66"/>
    <w:rsid w:val="00A10BCB"/>
    <w:rsid w:val="00BA0596"/>
    <w:rsid w:val="00BD56FB"/>
    <w:rsid w:val="00CD7958"/>
    <w:rsid w:val="00DB6AD7"/>
    <w:rsid w:val="00E03F78"/>
    <w:rsid w:val="00E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2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2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6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A3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2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2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6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A3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DF0923E</Template>
  <TotalTime>34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Bartram, Sylvia - Gen2</dc:creator>
  <cp:lastModifiedBy>Bartram, Sylvia - Gen2</cp:lastModifiedBy>
  <cp:revision>14</cp:revision>
  <dcterms:created xsi:type="dcterms:W3CDTF">2017-10-30T13:19:00Z</dcterms:created>
  <dcterms:modified xsi:type="dcterms:W3CDTF">2017-10-31T14:43:00Z</dcterms:modified>
</cp:coreProperties>
</file>