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7D3" w:rsidRDefault="007A77D3" w:rsidP="0039336F">
      <w:pPr>
        <w:tabs>
          <w:tab w:val="left" w:pos="1239"/>
        </w:tabs>
        <w:spacing w:line="240" w:lineRule="auto"/>
        <w:rPr>
          <w:rFonts w:cs="Arial"/>
          <w:b/>
          <w:sz w:val="24"/>
          <w:szCs w:val="24"/>
        </w:rPr>
      </w:pPr>
    </w:p>
    <w:p w:rsidR="006F3ADD" w:rsidRPr="00D94C36" w:rsidRDefault="006F3ADD" w:rsidP="006F3ADD">
      <w:pPr>
        <w:tabs>
          <w:tab w:val="left" w:pos="1239"/>
        </w:tabs>
        <w:rPr>
          <w:rFonts w:cs="Arial"/>
        </w:rPr>
      </w:pPr>
      <w:r w:rsidRPr="00D94C36">
        <w:rPr>
          <w:rFonts w:cs="Arial"/>
        </w:rPr>
        <w:t xml:space="preserve">This information </w:t>
      </w:r>
      <w:r w:rsidR="00AC0E99" w:rsidRPr="00D94C36">
        <w:rPr>
          <w:rFonts w:cs="Arial"/>
        </w:rPr>
        <w:t xml:space="preserve">sheet </w:t>
      </w:r>
      <w:r w:rsidRPr="00D94C36">
        <w:rPr>
          <w:rFonts w:cs="Arial"/>
        </w:rPr>
        <w:t>is intende</w:t>
      </w:r>
      <w:r w:rsidR="003A09D1">
        <w:rPr>
          <w:rFonts w:cs="Arial"/>
        </w:rPr>
        <w:t xml:space="preserve">d as a guide to </w:t>
      </w:r>
      <w:r w:rsidR="003A09D1" w:rsidRPr="002324DC">
        <w:rPr>
          <w:rFonts w:cs="Arial"/>
        </w:rPr>
        <w:t>support families</w:t>
      </w:r>
      <w:r w:rsidRPr="002324DC">
        <w:rPr>
          <w:rFonts w:cs="Arial"/>
        </w:rPr>
        <w:t xml:space="preserve"> who</w:t>
      </w:r>
      <w:r w:rsidRPr="00D94C36">
        <w:rPr>
          <w:rFonts w:cs="Arial"/>
        </w:rPr>
        <w:t xml:space="preserve"> are just starting their journey of home education and those currently considering home education as an approach to meeting the learning needs</w:t>
      </w:r>
      <w:r w:rsidR="009E72A6" w:rsidRPr="00D94C36">
        <w:rPr>
          <w:rFonts w:cs="Arial"/>
        </w:rPr>
        <w:t xml:space="preserve"> of their child or young person.</w:t>
      </w:r>
    </w:p>
    <w:p w:rsidR="00AC0E99" w:rsidRPr="00D94C36" w:rsidRDefault="00AC0E99" w:rsidP="006F3ADD">
      <w:pPr>
        <w:tabs>
          <w:tab w:val="left" w:pos="1239"/>
        </w:tabs>
        <w:rPr>
          <w:rFonts w:cs="Arial"/>
        </w:rPr>
      </w:pPr>
    </w:p>
    <w:p w:rsidR="00F63695" w:rsidRPr="00D94C36" w:rsidRDefault="00EE4B66" w:rsidP="0039336F">
      <w:pPr>
        <w:tabs>
          <w:tab w:val="left" w:pos="1239"/>
        </w:tabs>
        <w:spacing w:after="0" w:line="240" w:lineRule="auto"/>
        <w:rPr>
          <w:rFonts w:cs="Arial"/>
          <w:b/>
          <w:sz w:val="24"/>
          <w:szCs w:val="24"/>
        </w:rPr>
      </w:pPr>
      <w:r w:rsidRPr="00D94C36">
        <w:rPr>
          <w:rFonts w:cs="Arial"/>
          <w:b/>
          <w:sz w:val="24"/>
          <w:szCs w:val="24"/>
        </w:rPr>
        <w:t>What are parent’s responsibi</w:t>
      </w:r>
      <w:r w:rsidR="00BE2F8A">
        <w:rPr>
          <w:rFonts w:cs="Arial"/>
          <w:b/>
          <w:sz w:val="24"/>
          <w:szCs w:val="24"/>
        </w:rPr>
        <w:t>lities</w:t>
      </w:r>
      <w:r w:rsidR="006801C7">
        <w:rPr>
          <w:rFonts w:cs="Arial"/>
          <w:b/>
          <w:sz w:val="24"/>
          <w:szCs w:val="24"/>
        </w:rPr>
        <w:t xml:space="preserve"> </w:t>
      </w:r>
      <w:proofErr w:type="gramStart"/>
      <w:r w:rsidR="006801C7">
        <w:rPr>
          <w:rFonts w:cs="Arial"/>
          <w:b/>
          <w:sz w:val="24"/>
          <w:szCs w:val="24"/>
        </w:rPr>
        <w:t>with regard to</w:t>
      </w:r>
      <w:proofErr w:type="gramEnd"/>
      <w:r w:rsidR="006801C7">
        <w:rPr>
          <w:rFonts w:cs="Arial"/>
          <w:b/>
          <w:sz w:val="24"/>
          <w:szCs w:val="24"/>
        </w:rPr>
        <w:t xml:space="preserve"> their child</w:t>
      </w:r>
      <w:r w:rsidR="00CD2F87">
        <w:rPr>
          <w:rFonts w:cs="Arial"/>
          <w:b/>
          <w:sz w:val="24"/>
          <w:szCs w:val="24"/>
        </w:rPr>
        <w:t xml:space="preserve"> or young person’s </w:t>
      </w:r>
      <w:r w:rsidRPr="00D94C36">
        <w:rPr>
          <w:rFonts w:cs="Arial"/>
          <w:b/>
          <w:sz w:val="24"/>
          <w:szCs w:val="24"/>
        </w:rPr>
        <w:t xml:space="preserve">education? </w:t>
      </w:r>
    </w:p>
    <w:p w:rsidR="0039336F" w:rsidRPr="00D94C36" w:rsidRDefault="0039336F" w:rsidP="007A77D3">
      <w:pPr>
        <w:tabs>
          <w:tab w:val="left" w:pos="1239"/>
        </w:tabs>
        <w:rPr>
          <w:rFonts w:cs="Arial"/>
          <w:b/>
          <w:sz w:val="24"/>
          <w:szCs w:val="24"/>
        </w:rPr>
      </w:pPr>
      <w:bookmarkStart w:id="0" w:name="_GoBack"/>
      <w:bookmarkEnd w:id="0"/>
    </w:p>
    <w:p w:rsidR="0039336F" w:rsidRPr="00D94C36" w:rsidRDefault="0039336F" w:rsidP="0039336F">
      <w:pPr>
        <w:tabs>
          <w:tab w:val="left" w:pos="1239"/>
        </w:tabs>
        <w:rPr>
          <w:rFonts w:cs="Arial"/>
        </w:rPr>
      </w:pPr>
      <w:r w:rsidRPr="00D94C36">
        <w:rPr>
          <w:rFonts w:cs="Arial"/>
        </w:rPr>
        <w:t>Section 7 of the Education Act states that:</w:t>
      </w:r>
    </w:p>
    <w:p w:rsidR="0039336F" w:rsidRPr="00D94C36" w:rsidRDefault="0039336F" w:rsidP="0039336F">
      <w:pPr>
        <w:tabs>
          <w:tab w:val="left" w:pos="1239"/>
        </w:tabs>
        <w:rPr>
          <w:rFonts w:eastAsia="Times New Roman" w:cs="Arial"/>
          <w:color w:val="000000"/>
        </w:rPr>
      </w:pPr>
      <w:r w:rsidRPr="00D94C36">
        <w:rPr>
          <w:rFonts w:eastAsia="Times New Roman" w:cs="Arial"/>
          <w:color w:val="000000"/>
        </w:rPr>
        <w:t xml:space="preserve">The parent of every child of compulsory school age shall cause him/her to receive </w:t>
      </w:r>
      <w:r w:rsidRPr="00D94C36">
        <w:rPr>
          <w:rFonts w:eastAsia="Times New Roman" w:cs="Arial"/>
          <w:b/>
          <w:color w:val="000000"/>
        </w:rPr>
        <w:t>efficient full-time</w:t>
      </w:r>
      <w:r w:rsidRPr="00D94C36">
        <w:rPr>
          <w:rFonts w:eastAsia="Times New Roman" w:cs="Arial"/>
          <w:color w:val="000000"/>
        </w:rPr>
        <w:t xml:space="preserve"> education </w:t>
      </w:r>
      <w:r w:rsidRPr="00D94C36">
        <w:rPr>
          <w:rFonts w:eastAsia="Times New Roman" w:cs="Arial"/>
          <w:b/>
          <w:color w:val="000000"/>
        </w:rPr>
        <w:t>suitable</w:t>
      </w:r>
      <w:r w:rsidR="002032D3">
        <w:rPr>
          <w:rFonts w:eastAsia="Times New Roman" w:cs="Arial"/>
          <w:color w:val="000000"/>
        </w:rPr>
        <w:t>:-</w:t>
      </w:r>
    </w:p>
    <w:p w:rsidR="0039336F" w:rsidRPr="00D94C36" w:rsidRDefault="0039336F" w:rsidP="0039336F">
      <w:pPr>
        <w:shd w:val="clear" w:color="auto" w:fill="FFFFFF"/>
        <w:spacing w:after="120" w:line="360" w:lineRule="atLeast"/>
        <w:rPr>
          <w:rFonts w:eastAsia="Times New Roman" w:cs="Arial"/>
          <w:color w:val="000000"/>
        </w:rPr>
      </w:pPr>
      <w:r w:rsidRPr="00D94C36">
        <w:rPr>
          <w:rFonts w:eastAsia="Times New Roman" w:cs="Arial"/>
          <w:color w:val="000000"/>
        </w:rPr>
        <w:t>(a) to his/her age, ability and aptitude, and</w:t>
      </w:r>
    </w:p>
    <w:p w:rsidR="0039336F" w:rsidRPr="00D94C36" w:rsidRDefault="0039336F" w:rsidP="0039336F">
      <w:pPr>
        <w:shd w:val="clear" w:color="auto" w:fill="FFFFFF"/>
        <w:spacing w:after="120" w:line="360" w:lineRule="atLeast"/>
        <w:rPr>
          <w:rFonts w:eastAsia="Times New Roman" w:cs="Arial"/>
          <w:color w:val="000000"/>
        </w:rPr>
      </w:pPr>
      <w:r w:rsidRPr="00D94C36">
        <w:rPr>
          <w:rFonts w:eastAsia="Times New Roman" w:cs="Arial"/>
          <w:color w:val="000000"/>
        </w:rPr>
        <w:t xml:space="preserve">(b) to any special educational </w:t>
      </w:r>
      <w:proofErr w:type="gramStart"/>
      <w:r w:rsidRPr="00D94C36">
        <w:rPr>
          <w:rFonts w:eastAsia="Times New Roman" w:cs="Arial"/>
          <w:color w:val="000000"/>
        </w:rPr>
        <w:t>needs</w:t>
      </w:r>
      <w:proofErr w:type="gramEnd"/>
      <w:r w:rsidRPr="00D94C36">
        <w:rPr>
          <w:rFonts w:eastAsia="Times New Roman" w:cs="Arial"/>
          <w:color w:val="000000"/>
        </w:rPr>
        <w:t xml:space="preserve"> he/she may have,</w:t>
      </w:r>
    </w:p>
    <w:p w:rsidR="0039336F" w:rsidRPr="00D94C36" w:rsidRDefault="0039336F" w:rsidP="0039336F">
      <w:pPr>
        <w:shd w:val="clear" w:color="auto" w:fill="FFFFFF"/>
        <w:spacing w:after="120" w:line="360" w:lineRule="atLeast"/>
        <w:jc w:val="both"/>
        <w:rPr>
          <w:rFonts w:eastAsia="Times New Roman" w:cs="Arial"/>
          <w:color w:val="000000"/>
        </w:rPr>
      </w:pPr>
      <w:r w:rsidRPr="00D94C36">
        <w:rPr>
          <w:rFonts w:eastAsia="Times New Roman" w:cs="Arial"/>
          <w:color w:val="000000"/>
        </w:rPr>
        <w:t>either by regular at</w:t>
      </w:r>
      <w:r w:rsidR="0008256A">
        <w:rPr>
          <w:rFonts w:eastAsia="Times New Roman" w:cs="Arial"/>
          <w:color w:val="000000"/>
        </w:rPr>
        <w:t>tendance at school or otherwise</w:t>
      </w:r>
    </w:p>
    <w:p w:rsidR="0039336F" w:rsidRPr="00D94C36" w:rsidRDefault="0039336F" w:rsidP="0039336F">
      <w:pPr>
        <w:shd w:val="clear" w:color="auto" w:fill="FFFFFF"/>
        <w:spacing w:after="120" w:line="360" w:lineRule="atLeast"/>
        <w:jc w:val="both"/>
        <w:rPr>
          <w:rFonts w:cs="Arial"/>
        </w:rPr>
      </w:pPr>
    </w:p>
    <w:p w:rsidR="0039336F" w:rsidRPr="00D94C36" w:rsidRDefault="0039336F" w:rsidP="0039336F">
      <w:pPr>
        <w:tabs>
          <w:tab w:val="left" w:pos="1239"/>
        </w:tabs>
        <w:rPr>
          <w:rFonts w:cs="Arial"/>
        </w:rPr>
      </w:pPr>
      <w:r w:rsidRPr="00D94C36">
        <w:rPr>
          <w:rFonts w:cs="Arial"/>
        </w:rPr>
        <w:t xml:space="preserve">This means that a parent can choose to send their </w:t>
      </w:r>
      <w:r w:rsidR="009E72A6" w:rsidRPr="00D94C36">
        <w:rPr>
          <w:rFonts w:cs="Arial"/>
        </w:rPr>
        <w:t xml:space="preserve">child or young person </w:t>
      </w:r>
      <w:r w:rsidRPr="00D94C36">
        <w:rPr>
          <w:rFonts w:cs="Arial"/>
        </w:rPr>
        <w:t xml:space="preserve">to a </w:t>
      </w:r>
      <w:r w:rsidR="009E72A6" w:rsidRPr="00D94C36">
        <w:rPr>
          <w:rFonts w:cs="Arial"/>
        </w:rPr>
        <w:t xml:space="preserve">state funded </w:t>
      </w:r>
      <w:r w:rsidRPr="00D94C36">
        <w:rPr>
          <w:rFonts w:cs="Arial"/>
        </w:rPr>
        <w:t xml:space="preserve">school or make other arrangements for their education; this may consist of </w:t>
      </w:r>
      <w:r w:rsidR="00CC12D9">
        <w:rPr>
          <w:rFonts w:cs="Arial"/>
        </w:rPr>
        <w:t>commissioning private tuition,</w:t>
      </w:r>
      <w:r w:rsidR="00522B97" w:rsidRPr="00D94C36">
        <w:rPr>
          <w:rFonts w:cs="Arial"/>
        </w:rPr>
        <w:t xml:space="preserve"> </w:t>
      </w:r>
      <w:r w:rsidR="00CC12D9">
        <w:rPr>
          <w:rFonts w:cs="Arial"/>
        </w:rPr>
        <w:t>distance learning,</w:t>
      </w:r>
      <w:r w:rsidR="00522B97" w:rsidRPr="00D94C36">
        <w:rPr>
          <w:rFonts w:cs="Arial"/>
        </w:rPr>
        <w:t xml:space="preserve"> </w:t>
      </w:r>
      <w:r w:rsidRPr="00D94C36">
        <w:rPr>
          <w:rFonts w:cs="Arial"/>
        </w:rPr>
        <w:t>e-learning or providing the education themselves.</w:t>
      </w:r>
    </w:p>
    <w:p w:rsidR="0039336F" w:rsidRPr="00D94C36" w:rsidRDefault="0039336F" w:rsidP="007A77D3">
      <w:pPr>
        <w:tabs>
          <w:tab w:val="left" w:pos="1239"/>
        </w:tabs>
        <w:rPr>
          <w:rFonts w:cs="Arial"/>
          <w:b/>
          <w:sz w:val="24"/>
          <w:szCs w:val="24"/>
        </w:rPr>
      </w:pPr>
    </w:p>
    <w:p w:rsidR="001C75EC" w:rsidRPr="00D94C36" w:rsidRDefault="001C75EC" w:rsidP="001C75EC">
      <w:pPr>
        <w:tabs>
          <w:tab w:val="left" w:pos="1239"/>
        </w:tabs>
        <w:rPr>
          <w:rFonts w:cs="Arial"/>
          <w:b/>
          <w:sz w:val="24"/>
          <w:szCs w:val="24"/>
        </w:rPr>
      </w:pPr>
      <w:r w:rsidRPr="00D94C36">
        <w:rPr>
          <w:rFonts w:cs="Arial"/>
          <w:b/>
          <w:sz w:val="24"/>
          <w:szCs w:val="24"/>
        </w:rPr>
        <w:t>Why do parents choose to home educate?</w:t>
      </w:r>
    </w:p>
    <w:p w:rsidR="0029020E" w:rsidRPr="00D94C36" w:rsidRDefault="0029020E" w:rsidP="0029020E">
      <w:pPr>
        <w:tabs>
          <w:tab w:val="left" w:pos="1239"/>
        </w:tabs>
        <w:rPr>
          <w:rFonts w:cs="Arial"/>
        </w:rPr>
      </w:pPr>
      <w:r w:rsidRPr="00D94C36">
        <w:rPr>
          <w:rFonts w:cs="Arial"/>
        </w:rPr>
        <w:t>There are many reasons why parents decide to home educate. Research suggests the most common reas</w:t>
      </w:r>
      <w:r w:rsidR="009E72A6" w:rsidRPr="00D94C36">
        <w:rPr>
          <w:rFonts w:cs="Arial"/>
        </w:rPr>
        <w:t xml:space="preserve">ons are a lifestyle </w:t>
      </w:r>
      <w:proofErr w:type="gramStart"/>
      <w:r w:rsidR="009E72A6" w:rsidRPr="00D94C36">
        <w:rPr>
          <w:rFonts w:cs="Arial"/>
        </w:rPr>
        <w:t xml:space="preserve">preference, </w:t>
      </w:r>
      <w:r w:rsidRPr="00D94C36">
        <w:rPr>
          <w:rFonts w:cs="Arial"/>
        </w:rPr>
        <w:t xml:space="preserve"> anxiousness</w:t>
      </w:r>
      <w:proofErr w:type="gramEnd"/>
      <w:r w:rsidRPr="00D94C36">
        <w:rPr>
          <w:rFonts w:cs="Arial"/>
        </w:rPr>
        <w:t xml:space="preserve"> about attending school or school phobia, personal, religious or cultural reasons and/or to support </w:t>
      </w:r>
      <w:r w:rsidR="009E72A6" w:rsidRPr="00D94C36">
        <w:rPr>
          <w:rFonts w:cs="Arial"/>
        </w:rPr>
        <w:t xml:space="preserve">children or young people </w:t>
      </w:r>
      <w:r w:rsidRPr="00D94C36">
        <w:rPr>
          <w:rFonts w:cs="Arial"/>
        </w:rPr>
        <w:t>with special educational needs who may not be thriving within a school environment. Some families home educate on an interim basis for personal reasons or whilst waiting for a space to become available in their preferred school.</w:t>
      </w:r>
    </w:p>
    <w:p w:rsidR="0029020E" w:rsidRPr="00D94C36" w:rsidRDefault="0029020E" w:rsidP="007A77D3">
      <w:pPr>
        <w:tabs>
          <w:tab w:val="left" w:pos="1239"/>
        </w:tabs>
        <w:rPr>
          <w:rFonts w:cs="Arial"/>
          <w:b/>
          <w:sz w:val="24"/>
          <w:szCs w:val="24"/>
        </w:rPr>
      </w:pPr>
    </w:p>
    <w:p w:rsidR="00EE4B66" w:rsidRPr="00D94C36" w:rsidRDefault="00EE4B66" w:rsidP="00EE4B66">
      <w:pPr>
        <w:tabs>
          <w:tab w:val="left" w:pos="1239"/>
        </w:tabs>
        <w:rPr>
          <w:rFonts w:cs="Arial"/>
          <w:b/>
          <w:sz w:val="24"/>
          <w:szCs w:val="24"/>
        </w:rPr>
      </w:pPr>
      <w:r w:rsidRPr="00D94C36">
        <w:rPr>
          <w:rFonts w:cs="Arial"/>
          <w:b/>
          <w:sz w:val="24"/>
          <w:szCs w:val="24"/>
        </w:rPr>
        <w:t xml:space="preserve">What are </w:t>
      </w:r>
      <w:proofErr w:type="gramStart"/>
      <w:r w:rsidRPr="00D94C36">
        <w:rPr>
          <w:rFonts w:cs="Arial"/>
          <w:b/>
          <w:sz w:val="24"/>
          <w:szCs w:val="24"/>
        </w:rPr>
        <w:t>parents</w:t>
      </w:r>
      <w:proofErr w:type="gramEnd"/>
      <w:r w:rsidRPr="00D94C36">
        <w:rPr>
          <w:rFonts w:cs="Arial"/>
          <w:b/>
          <w:sz w:val="24"/>
          <w:szCs w:val="24"/>
        </w:rPr>
        <w:t xml:space="preserve"> responsibilities when educating their child </w:t>
      </w:r>
      <w:r w:rsidR="00CD2F87">
        <w:rPr>
          <w:rFonts w:cs="Arial"/>
          <w:b/>
          <w:sz w:val="24"/>
          <w:szCs w:val="24"/>
        </w:rPr>
        <w:t xml:space="preserve">or young person </w:t>
      </w:r>
      <w:r w:rsidRPr="00D94C36">
        <w:rPr>
          <w:rFonts w:cs="Arial"/>
          <w:b/>
          <w:sz w:val="24"/>
          <w:szCs w:val="24"/>
        </w:rPr>
        <w:t>at home?</w:t>
      </w:r>
    </w:p>
    <w:p w:rsidR="0029020E" w:rsidRPr="00D94C36" w:rsidRDefault="006F3ADD" w:rsidP="0029020E">
      <w:pPr>
        <w:tabs>
          <w:tab w:val="left" w:pos="1239"/>
        </w:tabs>
        <w:rPr>
          <w:rFonts w:cs="Arial"/>
        </w:rPr>
      </w:pPr>
      <w:r w:rsidRPr="00D94C36">
        <w:rPr>
          <w:rFonts w:cs="Arial"/>
        </w:rPr>
        <w:t xml:space="preserve">Parents have a right to home educate their </w:t>
      </w:r>
      <w:r w:rsidR="009E72A6" w:rsidRPr="00D94C36">
        <w:rPr>
          <w:rFonts w:cs="Arial"/>
        </w:rPr>
        <w:t xml:space="preserve">child or young person </w:t>
      </w:r>
      <w:r w:rsidRPr="00D94C36">
        <w:rPr>
          <w:rFonts w:cs="Arial"/>
        </w:rPr>
        <w:t>if they wish.</w:t>
      </w:r>
      <w:r w:rsidRPr="00D94C36">
        <w:rPr>
          <w:rFonts w:cs="Arial"/>
          <w:sz w:val="24"/>
          <w:szCs w:val="24"/>
        </w:rPr>
        <w:t xml:space="preserve"> </w:t>
      </w:r>
      <w:r w:rsidR="00522B97" w:rsidRPr="00D94C36">
        <w:rPr>
          <w:rFonts w:cs="Arial"/>
        </w:rPr>
        <w:t>When a parent elects to home e</w:t>
      </w:r>
      <w:r w:rsidR="001C5E46" w:rsidRPr="00D94C36">
        <w:rPr>
          <w:rFonts w:cs="Arial"/>
        </w:rPr>
        <w:t xml:space="preserve">ducate </w:t>
      </w:r>
      <w:r w:rsidR="0029020E" w:rsidRPr="00D94C36">
        <w:rPr>
          <w:rFonts w:cs="Arial"/>
        </w:rPr>
        <w:t xml:space="preserve">they are </w:t>
      </w:r>
      <w:r w:rsidR="0029020E" w:rsidRPr="00D94C36">
        <w:rPr>
          <w:rFonts w:cs="Arial"/>
          <w:b/>
        </w:rPr>
        <w:t>fully</w:t>
      </w:r>
      <w:r w:rsidR="0029020E" w:rsidRPr="00D94C36">
        <w:rPr>
          <w:rFonts w:cs="Arial"/>
        </w:rPr>
        <w:t xml:space="preserve"> responsible for providing a full time, suitable and effective education. This should be designed specifically to meet the educational needs of the individual child. </w:t>
      </w:r>
    </w:p>
    <w:p w:rsidR="0029020E" w:rsidRPr="00D94C36" w:rsidRDefault="006F3ADD" w:rsidP="007A77D3">
      <w:pPr>
        <w:tabs>
          <w:tab w:val="left" w:pos="1239"/>
        </w:tabs>
        <w:rPr>
          <w:rFonts w:cs="Arial"/>
        </w:rPr>
      </w:pPr>
      <w:r w:rsidRPr="00D94C36">
        <w:rPr>
          <w:rFonts w:cs="Arial"/>
        </w:rPr>
        <w:t xml:space="preserve">Parents who opt to home educate are not required to have a teaching qualification, nor do they have to enter their </w:t>
      </w:r>
      <w:r w:rsidR="00AC0E99" w:rsidRPr="00D94C36">
        <w:rPr>
          <w:rFonts w:cs="Arial"/>
        </w:rPr>
        <w:t xml:space="preserve">child or young person </w:t>
      </w:r>
      <w:r w:rsidRPr="00D94C36">
        <w:rPr>
          <w:rFonts w:cs="Arial"/>
        </w:rPr>
        <w:t>for any examinations or follow the national curriculum but many choose to do so at the appropriate stage for the child.</w:t>
      </w:r>
    </w:p>
    <w:p w:rsidR="00522B97" w:rsidRPr="00D94C36" w:rsidRDefault="00522B97" w:rsidP="007A77D3">
      <w:pPr>
        <w:tabs>
          <w:tab w:val="left" w:pos="1239"/>
        </w:tabs>
        <w:rPr>
          <w:rFonts w:cs="Arial"/>
          <w:b/>
          <w:sz w:val="12"/>
          <w:szCs w:val="12"/>
        </w:rPr>
      </w:pPr>
    </w:p>
    <w:p w:rsidR="00EE4B66" w:rsidRPr="00D94C36" w:rsidRDefault="00EE4B66" w:rsidP="007A77D3">
      <w:pPr>
        <w:tabs>
          <w:tab w:val="left" w:pos="1239"/>
        </w:tabs>
        <w:rPr>
          <w:rFonts w:cs="Arial"/>
          <w:b/>
          <w:sz w:val="24"/>
          <w:szCs w:val="24"/>
        </w:rPr>
      </w:pPr>
      <w:r w:rsidRPr="00D94C36">
        <w:rPr>
          <w:rFonts w:cs="Arial"/>
          <w:b/>
          <w:sz w:val="24"/>
          <w:szCs w:val="24"/>
        </w:rPr>
        <w:t xml:space="preserve">How do parents de-register their child </w:t>
      </w:r>
      <w:r w:rsidR="00CD2F87">
        <w:rPr>
          <w:rFonts w:cs="Arial"/>
          <w:b/>
          <w:sz w:val="24"/>
          <w:szCs w:val="24"/>
        </w:rPr>
        <w:t xml:space="preserve">or young person </w:t>
      </w:r>
      <w:r w:rsidRPr="00D94C36">
        <w:rPr>
          <w:rFonts w:cs="Arial"/>
          <w:b/>
          <w:sz w:val="24"/>
          <w:szCs w:val="24"/>
        </w:rPr>
        <w:t xml:space="preserve">from school? </w:t>
      </w:r>
    </w:p>
    <w:p w:rsidR="00774B9D" w:rsidRPr="00D94C36" w:rsidRDefault="0029020E" w:rsidP="0029020E">
      <w:pPr>
        <w:tabs>
          <w:tab w:val="left" w:pos="1239"/>
        </w:tabs>
        <w:rPr>
          <w:rFonts w:cs="Arial"/>
        </w:rPr>
      </w:pPr>
      <w:r w:rsidRPr="00D94C36">
        <w:rPr>
          <w:rFonts w:cs="Arial"/>
        </w:rPr>
        <w:t xml:space="preserve">When a parent </w:t>
      </w:r>
      <w:r w:rsidR="009E72A6" w:rsidRPr="00D94C36">
        <w:rPr>
          <w:rFonts w:cs="Arial"/>
        </w:rPr>
        <w:t>chooses</w:t>
      </w:r>
      <w:r w:rsidRPr="00D94C36">
        <w:rPr>
          <w:rFonts w:cs="Arial"/>
        </w:rPr>
        <w:t xml:space="preserve"> to remove their </w:t>
      </w:r>
      <w:r w:rsidR="00AC0E99" w:rsidRPr="00D94C36">
        <w:rPr>
          <w:rFonts w:cs="Arial"/>
        </w:rPr>
        <w:t xml:space="preserve">child or young person </w:t>
      </w:r>
      <w:r w:rsidRPr="00D94C36">
        <w:rPr>
          <w:rFonts w:cs="Arial"/>
        </w:rPr>
        <w:t>from school to home educate them, they must write to the school to inform them, requesting</w:t>
      </w:r>
      <w:r w:rsidR="001C5E46" w:rsidRPr="00D94C36">
        <w:rPr>
          <w:rFonts w:cs="Arial"/>
        </w:rPr>
        <w:t xml:space="preserve"> that the school deregister them</w:t>
      </w:r>
      <w:r w:rsidRPr="00D94C36">
        <w:rPr>
          <w:rFonts w:cs="Arial"/>
        </w:rPr>
        <w:t xml:space="preserve"> and remove his or her name from the school roll (templat</w:t>
      </w:r>
      <w:r w:rsidR="00522B97" w:rsidRPr="00D94C36">
        <w:rPr>
          <w:rFonts w:cs="Arial"/>
        </w:rPr>
        <w:t xml:space="preserve">es are available online from </w:t>
      </w:r>
      <w:r w:rsidRPr="00D94C36">
        <w:rPr>
          <w:rFonts w:cs="Arial"/>
        </w:rPr>
        <w:t>home education websites).</w:t>
      </w:r>
    </w:p>
    <w:p w:rsidR="00774B9D" w:rsidRPr="00D94C36" w:rsidRDefault="00774B9D" w:rsidP="0029020E">
      <w:pPr>
        <w:tabs>
          <w:tab w:val="left" w:pos="1239"/>
        </w:tabs>
        <w:rPr>
          <w:rFonts w:cs="Arial"/>
          <w:b/>
        </w:rPr>
      </w:pPr>
      <w:r w:rsidRPr="00D94C36">
        <w:rPr>
          <w:rFonts w:cs="Arial"/>
        </w:rPr>
        <w:t>It is recommended that both parents (who hold parental responsibility) agree to home education and ideally both parents should sign the letter prior to sending</w:t>
      </w:r>
      <w:r w:rsidR="0080120D" w:rsidRPr="00D94C36">
        <w:rPr>
          <w:rFonts w:cs="Arial"/>
        </w:rPr>
        <w:t xml:space="preserve"> it</w:t>
      </w:r>
      <w:r w:rsidRPr="00D94C36">
        <w:rPr>
          <w:rFonts w:cs="Arial"/>
        </w:rPr>
        <w:t xml:space="preserve"> to the school, this is to ensure that parents are in agreement regarding th</w:t>
      </w:r>
      <w:r w:rsidR="0080120D" w:rsidRPr="00D94C36">
        <w:rPr>
          <w:rFonts w:cs="Arial"/>
        </w:rPr>
        <w:t xml:space="preserve">e choice of education provision for their child. </w:t>
      </w:r>
    </w:p>
    <w:p w:rsidR="0029020E" w:rsidRPr="00D94C36" w:rsidRDefault="00EE3E6F" w:rsidP="0029020E">
      <w:pPr>
        <w:tabs>
          <w:tab w:val="left" w:pos="1239"/>
        </w:tabs>
        <w:rPr>
          <w:rStyle w:val="Hyperlink"/>
          <w:rFonts w:cs="Arial"/>
          <w:color w:val="auto"/>
          <w:u w:val="none"/>
        </w:rPr>
      </w:pPr>
      <w:r>
        <w:rPr>
          <w:rFonts w:cs="Arial"/>
        </w:rPr>
        <w:t xml:space="preserve">Under </w:t>
      </w:r>
      <w:r w:rsidR="00342DAD">
        <w:rPr>
          <w:rFonts w:cs="Arial"/>
        </w:rPr>
        <w:t xml:space="preserve">the </w:t>
      </w:r>
      <w:r w:rsidR="006A59D2">
        <w:rPr>
          <w:rFonts w:cs="Arial"/>
        </w:rPr>
        <w:t>Pupil Registration Regul</w:t>
      </w:r>
      <w:r w:rsidR="002324DC" w:rsidRPr="00A6498F">
        <w:rPr>
          <w:rFonts w:cs="Arial"/>
        </w:rPr>
        <w:t>ations (2006), t</w:t>
      </w:r>
      <w:r w:rsidR="0029020E" w:rsidRPr="00A6498F">
        <w:rPr>
          <w:rFonts w:cs="Arial"/>
        </w:rPr>
        <w:t xml:space="preserve">he school is required to deregister the </w:t>
      </w:r>
      <w:r w:rsidR="00AC0E99" w:rsidRPr="00A6498F">
        <w:rPr>
          <w:rFonts w:cs="Arial"/>
        </w:rPr>
        <w:t xml:space="preserve">child or young person </w:t>
      </w:r>
      <w:r w:rsidR="0029020E" w:rsidRPr="00A6498F">
        <w:rPr>
          <w:rFonts w:cs="Arial"/>
        </w:rPr>
        <w:t>upon receip</w:t>
      </w:r>
      <w:r w:rsidR="0008256A" w:rsidRPr="00A6498F">
        <w:rPr>
          <w:rFonts w:cs="Arial"/>
        </w:rPr>
        <w:t xml:space="preserve">t of the </w:t>
      </w:r>
      <w:r w:rsidR="009A0861">
        <w:rPr>
          <w:rFonts w:cs="Arial"/>
        </w:rPr>
        <w:t xml:space="preserve">parent </w:t>
      </w:r>
      <w:r w:rsidR="0008256A" w:rsidRPr="00A6498F">
        <w:rPr>
          <w:rFonts w:cs="Arial"/>
        </w:rPr>
        <w:t>letter and inform the</w:t>
      </w:r>
      <w:r w:rsidR="002324DC" w:rsidRPr="00A6498F">
        <w:rPr>
          <w:rFonts w:cs="Arial"/>
        </w:rPr>
        <w:t xml:space="preserve"> child or young per</w:t>
      </w:r>
      <w:r w:rsidR="003F6CE9">
        <w:rPr>
          <w:rFonts w:cs="Arial"/>
        </w:rPr>
        <w:t>s</w:t>
      </w:r>
      <w:r w:rsidR="002324DC" w:rsidRPr="00A6498F">
        <w:rPr>
          <w:rFonts w:cs="Arial"/>
        </w:rPr>
        <w:t>on’s home</w:t>
      </w:r>
      <w:r w:rsidR="0008256A" w:rsidRPr="00A6498F">
        <w:rPr>
          <w:rFonts w:cs="Arial"/>
        </w:rPr>
        <w:t xml:space="preserve"> Local A</w:t>
      </w:r>
      <w:r w:rsidR="0029020E" w:rsidRPr="00A6498F">
        <w:rPr>
          <w:rFonts w:cs="Arial"/>
        </w:rPr>
        <w:t>uthority</w:t>
      </w:r>
      <w:r w:rsidR="0008256A" w:rsidRPr="00A6498F">
        <w:rPr>
          <w:rFonts w:cs="Arial"/>
        </w:rPr>
        <w:t xml:space="preserve"> (LA)</w:t>
      </w:r>
      <w:r w:rsidR="0029020E" w:rsidRPr="00A6498F">
        <w:rPr>
          <w:rFonts w:cs="Arial"/>
        </w:rPr>
        <w:t xml:space="preserve">. In </w:t>
      </w:r>
      <w:r w:rsidR="0029020E" w:rsidRPr="00D94C36">
        <w:rPr>
          <w:rFonts w:cs="Arial"/>
        </w:rPr>
        <w:t>addition to informing the s</w:t>
      </w:r>
      <w:r w:rsidR="002324DC">
        <w:rPr>
          <w:rFonts w:cs="Arial"/>
        </w:rPr>
        <w:t>chool, parents can inform Kent County Council (KCC)</w:t>
      </w:r>
      <w:r w:rsidR="0029020E" w:rsidRPr="00D94C36">
        <w:rPr>
          <w:rFonts w:cs="Arial"/>
        </w:rPr>
        <w:t xml:space="preserve"> </w:t>
      </w:r>
      <w:r>
        <w:rPr>
          <w:rFonts w:cs="Arial"/>
        </w:rPr>
        <w:t xml:space="preserve">directly </w:t>
      </w:r>
      <w:r w:rsidR="0029020E" w:rsidRPr="00D94C36">
        <w:rPr>
          <w:rFonts w:cs="Arial"/>
        </w:rPr>
        <w:t>if they wish</w:t>
      </w:r>
      <w:r w:rsidR="00055E80">
        <w:rPr>
          <w:rFonts w:cs="Arial"/>
        </w:rPr>
        <w:t>,</w:t>
      </w:r>
      <w:r w:rsidR="0029020E" w:rsidRPr="00D94C36">
        <w:rPr>
          <w:rFonts w:cs="Arial"/>
        </w:rPr>
        <w:t xml:space="preserve"> by sending a copy </w:t>
      </w:r>
      <w:r w:rsidR="00774B9D" w:rsidRPr="00D94C36">
        <w:rPr>
          <w:rFonts w:cs="Arial"/>
        </w:rPr>
        <w:t xml:space="preserve">of their </w:t>
      </w:r>
      <w:r w:rsidR="0080120D" w:rsidRPr="00D94C36">
        <w:rPr>
          <w:rFonts w:cs="Arial"/>
        </w:rPr>
        <w:t xml:space="preserve">de-registration </w:t>
      </w:r>
      <w:r w:rsidR="00774B9D" w:rsidRPr="00D94C36">
        <w:rPr>
          <w:rFonts w:cs="Arial"/>
        </w:rPr>
        <w:t>letter</w:t>
      </w:r>
      <w:r w:rsidR="00774B9D" w:rsidRPr="00D94C36">
        <w:rPr>
          <w:rFonts w:cs="Arial"/>
          <w:color w:val="00B050"/>
        </w:rPr>
        <w:t xml:space="preserve"> </w:t>
      </w:r>
      <w:r w:rsidR="0029020E" w:rsidRPr="00D94C36">
        <w:rPr>
          <w:rFonts w:cs="Arial"/>
        </w:rPr>
        <w:t xml:space="preserve">to </w:t>
      </w:r>
      <w:hyperlink r:id="rId8" w:history="1">
        <w:r w:rsidR="0029020E" w:rsidRPr="00D94C36">
          <w:rPr>
            <w:rStyle w:val="Hyperlink"/>
            <w:rFonts w:cs="Arial"/>
          </w:rPr>
          <w:t>educationathome@kent.gov.uk</w:t>
        </w:r>
      </w:hyperlink>
      <w:r w:rsidR="0029020E" w:rsidRPr="00D94C36">
        <w:rPr>
          <w:rFonts w:cs="Arial"/>
        </w:rPr>
        <w:t>.</w:t>
      </w:r>
      <w:hyperlink r:id="rId9" w:history="1"/>
      <w:r w:rsidR="0029020E" w:rsidRPr="00D94C36">
        <w:rPr>
          <w:rStyle w:val="Hyperlink"/>
          <w:rFonts w:cs="Arial"/>
          <w:color w:val="auto"/>
          <w:u w:val="none"/>
        </w:rPr>
        <w:t xml:space="preserve"> </w:t>
      </w:r>
    </w:p>
    <w:p w:rsidR="00774B9D" w:rsidRPr="00D94C36" w:rsidRDefault="0029020E" w:rsidP="007A77D3">
      <w:pPr>
        <w:tabs>
          <w:tab w:val="left" w:pos="1239"/>
        </w:tabs>
        <w:rPr>
          <w:rFonts w:cs="Arial"/>
        </w:rPr>
      </w:pPr>
      <w:r w:rsidRPr="00D94C36">
        <w:rPr>
          <w:rFonts w:cs="Arial"/>
        </w:rPr>
        <w:t>Where a child holds a Statement of Special Educational Need or an Education, Health and Care Plan (EHCP) and are attending a special school, the LA must be involved in the pro</w:t>
      </w:r>
      <w:r w:rsidR="009E72A6" w:rsidRPr="00D94C36">
        <w:rPr>
          <w:rFonts w:cs="Arial"/>
        </w:rPr>
        <w:t>cess to ensure the requirements</w:t>
      </w:r>
      <w:r w:rsidRPr="00D94C36">
        <w:rPr>
          <w:rFonts w:cs="Arial"/>
        </w:rPr>
        <w:t xml:space="preserve"> of</w:t>
      </w:r>
      <w:r w:rsidR="0080120D" w:rsidRPr="00D94C36">
        <w:rPr>
          <w:rFonts w:cs="Arial"/>
        </w:rPr>
        <w:t xml:space="preserve"> the s</w:t>
      </w:r>
      <w:r w:rsidRPr="00D94C36">
        <w:rPr>
          <w:rFonts w:cs="Arial"/>
        </w:rPr>
        <w:t xml:space="preserve">tatement or </w:t>
      </w:r>
      <w:r w:rsidR="0080120D" w:rsidRPr="00D94C36">
        <w:rPr>
          <w:rFonts w:cs="Arial"/>
        </w:rPr>
        <w:t>EHCP</w:t>
      </w:r>
      <w:r w:rsidRPr="00D94C36">
        <w:rPr>
          <w:rFonts w:cs="Arial"/>
        </w:rPr>
        <w:t xml:space="preserve"> can be met outside of a school environment. In these cases an EHE Support and Advice </w:t>
      </w:r>
      <w:r w:rsidR="0080120D" w:rsidRPr="00D94C36">
        <w:rPr>
          <w:rFonts w:cs="Arial"/>
        </w:rPr>
        <w:t>Officer will visit the family</w:t>
      </w:r>
      <w:r w:rsidRPr="00D94C36">
        <w:rPr>
          <w:rFonts w:cs="Arial"/>
        </w:rPr>
        <w:t xml:space="preserve"> to discuss how t</w:t>
      </w:r>
      <w:r w:rsidR="0080120D" w:rsidRPr="00D94C36">
        <w:rPr>
          <w:rFonts w:cs="Arial"/>
        </w:rPr>
        <w:t xml:space="preserve">hey intend to meet the </w:t>
      </w:r>
      <w:r w:rsidR="00E81392" w:rsidRPr="00D94C36">
        <w:rPr>
          <w:rFonts w:cs="Arial"/>
        </w:rPr>
        <w:t>child or young person</w:t>
      </w:r>
      <w:r w:rsidR="0080120D" w:rsidRPr="00D94C36">
        <w:rPr>
          <w:rFonts w:cs="Arial"/>
        </w:rPr>
        <w:t>’s needs and the objectives</w:t>
      </w:r>
      <w:r w:rsidRPr="00D94C36">
        <w:rPr>
          <w:rFonts w:cs="Arial"/>
        </w:rPr>
        <w:t xml:space="preserve"> laid out in the statement</w:t>
      </w:r>
      <w:r w:rsidR="0080120D" w:rsidRPr="00D94C36">
        <w:rPr>
          <w:rFonts w:cs="Arial"/>
        </w:rPr>
        <w:t xml:space="preserve"> or EHCP. Following the visit,</w:t>
      </w:r>
      <w:r w:rsidRPr="00D94C36">
        <w:rPr>
          <w:rFonts w:cs="Arial"/>
        </w:rPr>
        <w:t xml:space="preserve"> a copy of the </w:t>
      </w:r>
      <w:r w:rsidR="0080120D" w:rsidRPr="00D94C36">
        <w:rPr>
          <w:rFonts w:cs="Arial"/>
        </w:rPr>
        <w:t>officer’s visit</w:t>
      </w:r>
      <w:r w:rsidRPr="00D94C36">
        <w:rPr>
          <w:rFonts w:cs="Arial"/>
        </w:rPr>
        <w:t xml:space="preserve"> report is then sent to the SEN Team for consideration.</w:t>
      </w:r>
    </w:p>
    <w:p w:rsidR="00E92C87" w:rsidRPr="00D94C36" w:rsidRDefault="00E92C87" w:rsidP="007A77D3">
      <w:pPr>
        <w:tabs>
          <w:tab w:val="left" w:pos="1239"/>
        </w:tabs>
        <w:rPr>
          <w:rFonts w:cs="Arial"/>
        </w:rPr>
      </w:pPr>
    </w:p>
    <w:p w:rsidR="006F3ADD" w:rsidRPr="00D94C36" w:rsidRDefault="006F3ADD" w:rsidP="007A77D3">
      <w:pPr>
        <w:tabs>
          <w:tab w:val="left" w:pos="1239"/>
        </w:tabs>
        <w:rPr>
          <w:rFonts w:cs="Arial"/>
          <w:b/>
          <w:sz w:val="24"/>
          <w:szCs w:val="24"/>
        </w:rPr>
      </w:pPr>
      <w:r w:rsidRPr="00D94C36">
        <w:rPr>
          <w:rFonts w:cs="Arial"/>
          <w:b/>
          <w:sz w:val="24"/>
          <w:szCs w:val="24"/>
        </w:rPr>
        <w:t>H</w:t>
      </w:r>
      <w:r w:rsidR="006801C7">
        <w:rPr>
          <w:rFonts w:cs="Arial"/>
          <w:b/>
          <w:sz w:val="24"/>
          <w:szCs w:val="24"/>
        </w:rPr>
        <w:t xml:space="preserve">ow are KCC notified about a child </w:t>
      </w:r>
      <w:r w:rsidR="00CD2F87">
        <w:rPr>
          <w:rFonts w:cs="Arial"/>
          <w:b/>
          <w:sz w:val="24"/>
          <w:szCs w:val="24"/>
        </w:rPr>
        <w:t xml:space="preserve">or young person </w:t>
      </w:r>
      <w:r w:rsidR="006801C7">
        <w:rPr>
          <w:rFonts w:cs="Arial"/>
          <w:b/>
          <w:sz w:val="24"/>
          <w:szCs w:val="24"/>
        </w:rPr>
        <w:t>who has</w:t>
      </w:r>
      <w:r w:rsidRPr="00D94C36">
        <w:rPr>
          <w:rFonts w:cs="Arial"/>
          <w:b/>
          <w:sz w:val="24"/>
          <w:szCs w:val="24"/>
        </w:rPr>
        <w:t xml:space="preserve"> never attended school? </w:t>
      </w:r>
    </w:p>
    <w:p w:rsidR="00E92C87" w:rsidRPr="00D94C36" w:rsidRDefault="006801C7" w:rsidP="007A77D3">
      <w:pPr>
        <w:tabs>
          <w:tab w:val="left" w:pos="1239"/>
        </w:tabs>
        <w:rPr>
          <w:rFonts w:cs="Arial"/>
        </w:rPr>
      </w:pPr>
      <w:r>
        <w:rPr>
          <w:rFonts w:cs="Arial"/>
        </w:rPr>
        <w:t>Children and young people</w:t>
      </w:r>
      <w:r w:rsidR="006F3ADD" w:rsidRPr="00D94C36">
        <w:rPr>
          <w:rFonts w:cs="Arial"/>
        </w:rPr>
        <w:t xml:space="preserve"> who have never attended school are not required to register with the LA however many families make the decision to notify the Elective Home Education </w:t>
      </w:r>
      <w:r w:rsidR="002324DC">
        <w:rPr>
          <w:rFonts w:cs="Arial"/>
        </w:rPr>
        <w:t xml:space="preserve">(EHE) </w:t>
      </w:r>
      <w:r w:rsidR="006F3ADD" w:rsidRPr="00D94C36">
        <w:rPr>
          <w:rFonts w:cs="Arial"/>
        </w:rPr>
        <w:t xml:space="preserve">Team that their child is being home educated. This ensures that there is an accurate record of the educational provision that their child is receiving and enables their entitlement to support and advice from their allocated officer. </w:t>
      </w:r>
    </w:p>
    <w:p w:rsidR="001D456F" w:rsidRPr="00D94C36" w:rsidRDefault="001D456F" w:rsidP="007A77D3">
      <w:pPr>
        <w:tabs>
          <w:tab w:val="left" w:pos="1239"/>
        </w:tabs>
        <w:rPr>
          <w:rFonts w:cs="Arial"/>
          <w:color w:val="0070C0"/>
        </w:rPr>
      </w:pPr>
    </w:p>
    <w:p w:rsidR="00774B9D" w:rsidRPr="00D94C36" w:rsidRDefault="00CA7210" w:rsidP="007A77D3">
      <w:pPr>
        <w:tabs>
          <w:tab w:val="left" w:pos="1239"/>
        </w:tabs>
        <w:rPr>
          <w:rFonts w:cs="Arial"/>
          <w:b/>
          <w:sz w:val="24"/>
          <w:szCs w:val="24"/>
        </w:rPr>
      </w:pPr>
      <w:r w:rsidRPr="00D94C36">
        <w:rPr>
          <w:rFonts w:cs="Arial"/>
          <w:b/>
          <w:sz w:val="24"/>
          <w:szCs w:val="24"/>
        </w:rPr>
        <w:t>What are Kent County Council’s role</w:t>
      </w:r>
      <w:r w:rsidR="006F3ADD" w:rsidRPr="00D94C36">
        <w:rPr>
          <w:rFonts w:cs="Arial"/>
          <w:b/>
          <w:sz w:val="24"/>
          <w:szCs w:val="24"/>
        </w:rPr>
        <w:t>s and responsibilities?</w:t>
      </w:r>
    </w:p>
    <w:p w:rsidR="00E92C87" w:rsidRPr="00D94C36" w:rsidRDefault="001D456F" w:rsidP="001D456F">
      <w:pPr>
        <w:pStyle w:val="Default"/>
        <w:rPr>
          <w:color w:val="auto"/>
          <w:sz w:val="23"/>
          <w:szCs w:val="23"/>
        </w:rPr>
      </w:pPr>
      <w:r w:rsidRPr="00D94C36">
        <w:rPr>
          <w:color w:val="auto"/>
          <w:sz w:val="23"/>
          <w:szCs w:val="23"/>
        </w:rPr>
        <w:t>The D</w:t>
      </w:r>
      <w:r w:rsidR="002324DC">
        <w:rPr>
          <w:color w:val="auto"/>
          <w:sz w:val="23"/>
          <w:szCs w:val="23"/>
        </w:rPr>
        <w:t>epartment for Education (DF</w:t>
      </w:r>
      <w:r w:rsidRPr="00D94C36">
        <w:rPr>
          <w:color w:val="auto"/>
          <w:sz w:val="23"/>
          <w:szCs w:val="23"/>
        </w:rPr>
        <w:t>E</w:t>
      </w:r>
      <w:r w:rsidR="002324DC">
        <w:rPr>
          <w:color w:val="auto"/>
          <w:sz w:val="23"/>
          <w:szCs w:val="23"/>
        </w:rPr>
        <w:t>)</w:t>
      </w:r>
      <w:r w:rsidRPr="00D94C36">
        <w:rPr>
          <w:color w:val="auto"/>
          <w:sz w:val="23"/>
          <w:szCs w:val="23"/>
        </w:rPr>
        <w:t xml:space="preserve"> has recommended</w:t>
      </w:r>
      <w:r w:rsidR="0008256A">
        <w:rPr>
          <w:color w:val="auto"/>
          <w:sz w:val="23"/>
          <w:szCs w:val="23"/>
        </w:rPr>
        <w:t xml:space="preserve"> that each Local A</w:t>
      </w:r>
      <w:r w:rsidR="00E92C87" w:rsidRPr="00D94C36">
        <w:rPr>
          <w:color w:val="auto"/>
          <w:sz w:val="23"/>
          <w:szCs w:val="23"/>
        </w:rPr>
        <w:t>uthority provides written information about elective home education that is clear, accurate and sets out the legal position, roles an</w:t>
      </w:r>
      <w:r w:rsidR="002324DC">
        <w:rPr>
          <w:color w:val="auto"/>
          <w:sz w:val="23"/>
          <w:szCs w:val="23"/>
        </w:rPr>
        <w:t xml:space="preserve">d responsibilities </w:t>
      </w:r>
      <w:r w:rsidR="0008256A">
        <w:rPr>
          <w:color w:val="auto"/>
          <w:sz w:val="23"/>
          <w:szCs w:val="23"/>
        </w:rPr>
        <w:t>of both the Local A</w:t>
      </w:r>
      <w:r w:rsidR="00E92C87" w:rsidRPr="00D94C36">
        <w:rPr>
          <w:color w:val="auto"/>
          <w:sz w:val="23"/>
          <w:szCs w:val="23"/>
        </w:rPr>
        <w:t>uthority and parents</w:t>
      </w:r>
      <w:r w:rsidR="002324DC">
        <w:rPr>
          <w:color w:val="auto"/>
          <w:sz w:val="23"/>
          <w:szCs w:val="23"/>
        </w:rPr>
        <w:t xml:space="preserve">. </w:t>
      </w:r>
    </w:p>
    <w:p w:rsidR="001D456F" w:rsidRPr="00D94C36" w:rsidRDefault="001D456F" w:rsidP="001D456F">
      <w:pPr>
        <w:pStyle w:val="Default"/>
        <w:rPr>
          <w:color w:val="00B050"/>
          <w:sz w:val="23"/>
          <w:szCs w:val="23"/>
        </w:rPr>
      </w:pPr>
    </w:p>
    <w:p w:rsidR="006F3ADD" w:rsidRPr="00D94C36" w:rsidRDefault="00E92C87" w:rsidP="007A77D3">
      <w:pPr>
        <w:tabs>
          <w:tab w:val="left" w:pos="1239"/>
        </w:tabs>
        <w:rPr>
          <w:rFonts w:cs="Arial"/>
        </w:rPr>
      </w:pPr>
      <w:r w:rsidRPr="00D94C36">
        <w:rPr>
          <w:rStyle w:val="A2"/>
          <w:rFonts w:cs="Arial"/>
          <w:sz w:val="22"/>
          <w:szCs w:val="22"/>
        </w:rPr>
        <w:t xml:space="preserve">The role of Kent County Council’s EHE team is to support and advise home educating families, not </w:t>
      </w:r>
      <w:proofErr w:type="gramStart"/>
      <w:r w:rsidRPr="00D94C36">
        <w:rPr>
          <w:rStyle w:val="A2"/>
          <w:rFonts w:cs="Arial"/>
          <w:sz w:val="22"/>
          <w:szCs w:val="22"/>
        </w:rPr>
        <w:t>to  inspect</w:t>
      </w:r>
      <w:proofErr w:type="gramEnd"/>
      <w:r w:rsidRPr="00D94C36">
        <w:rPr>
          <w:rStyle w:val="A2"/>
          <w:rFonts w:cs="Arial"/>
          <w:sz w:val="22"/>
          <w:szCs w:val="22"/>
        </w:rPr>
        <w:t xml:space="preserve">. </w:t>
      </w:r>
      <w:r w:rsidR="002324DC">
        <w:rPr>
          <w:rFonts w:cs="Arial"/>
        </w:rPr>
        <w:t>KCC</w:t>
      </w:r>
      <w:r w:rsidR="008002A0" w:rsidRPr="00D94C36">
        <w:rPr>
          <w:rFonts w:cs="Arial"/>
        </w:rPr>
        <w:t xml:space="preserve"> have an Elective Home Education Coordinator and 6 locality based Elective Home Education Support and Advice Offic</w:t>
      </w:r>
      <w:r w:rsidR="001D456F" w:rsidRPr="00D94C36">
        <w:rPr>
          <w:rFonts w:cs="Arial"/>
        </w:rPr>
        <w:t xml:space="preserve">ers who are available to provide advice and guidance to </w:t>
      </w:r>
      <w:r w:rsidR="008002A0" w:rsidRPr="00D94C36">
        <w:rPr>
          <w:rFonts w:cs="Arial"/>
        </w:rPr>
        <w:t xml:space="preserve">home educated pupils and their families across Kent. </w:t>
      </w:r>
    </w:p>
    <w:p w:rsidR="00E92C87" w:rsidRPr="00D94C36" w:rsidRDefault="0008256A" w:rsidP="007A77D3">
      <w:pPr>
        <w:tabs>
          <w:tab w:val="left" w:pos="1239"/>
        </w:tabs>
        <w:rPr>
          <w:rFonts w:cs="Arial"/>
          <w:b/>
          <w:color w:val="00B050"/>
          <w:sz w:val="24"/>
          <w:szCs w:val="24"/>
        </w:rPr>
      </w:pPr>
      <w:r>
        <w:rPr>
          <w:rStyle w:val="A2"/>
          <w:rFonts w:cs="Arial"/>
          <w:sz w:val="22"/>
          <w:szCs w:val="22"/>
        </w:rPr>
        <w:t>Local A</w:t>
      </w:r>
      <w:r w:rsidR="001D456F" w:rsidRPr="00D94C36">
        <w:rPr>
          <w:rStyle w:val="A2"/>
          <w:rFonts w:cs="Arial"/>
          <w:sz w:val="22"/>
          <w:szCs w:val="22"/>
        </w:rPr>
        <w:t xml:space="preserve">uthorities have no statutory duties in relation to monitoring the quality of home education on a routine basis. </w:t>
      </w:r>
      <w:r w:rsidR="001D456F" w:rsidRPr="00D94C36">
        <w:t xml:space="preserve">However, under Section 437(1) of the Education Act 1996, local authorities shall intervene </w:t>
      </w:r>
      <w:r w:rsidR="001D456F" w:rsidRPr="00D94C36">
        <w:rPr>
          <w:b/>
          <w:bCs/>
        </w:rPr>
        <w:t xml:space="preserve">if it appears </w:t>
      </w:r>
      <w:r w:rsidR="001D456F" w:rsidRPr="00D94C36">
        <w:t xml:space="preserve">that parents are not </w:t>
      </w:r>
      <w:r w:rsidR="009E72A6" w:rsidRPr="00D94C36">
        <w:t>providing a suitable education.</w:t>
      </w:r>
    </w:p>
    <w:p w:rsidR="001C5E46" w:rsidRPr="00D94C36" w:rsidRDefault="001C5E46" w:rsidP="007A77D3">
      <w:pPr>
        <w:tabs>
          <w:tab w:val="left" w:pos="1239"/>
        </w:tabs>
        <w:rPr>
          <w:rFonts w:cs="Arial"/>
          <w:b/>
          <w:color w:val="00B050"/>
          <w:sz w:val="24"/>
          <w:szCs w:val="24"/>
        </w:rPr>
      </w:pPr>
    </w:p>
    <w:p w:rsidR="00F63695" w:rsidRPr="00D94C36" w:rsidRDefault="00F63695" w:rsidP="007A77D3">
      <w:pPr>
        <w:tabs>
          <w:tab w:val="left" w:pos="1239"/>
        </w:tabs>
        <w:rPr>
          <w:rFonts w:cs="Arial"/>
          <w:b/>
          <w:sz w:val="24"/>
          <w:szCs w:val="24"/>
        </w:rPr>
      </w:pPr>
      <w:r w:rsidRPr="00D94C36">
        <w:rPr>
          <w:rFonts w:cs="Arial"/>
          <w:b/>
          <w:sz w:val="24"/>
          <w:szCs w:val="24"/>
        </w:rPr>
        <w:t xml:space="preserve">What is the role of the Elective Home Education Support and Advice Officers? </w:t>
      </w:r>
    </w:p>
    <w:p w:rsidR="0008256A" w:rsidRPr="00A6498F" w:rsidRDefault="008002A0" w:rsidP="008002A0">
      <w:pPr>
        <w:tabs>
          <w:tab w:val="left" w:pos="1239"/>
        </w:tabs>
        <w:rPr>
          <w:rStyle w:val="A2"/>
          <w:rFonts w:cs="Arial"/>
          <w:color w:val="auto"/>
          <w:sz w:val="22"/>
          <w:szCs w:val="22"/>
        </w:rPr>
      </w:pPr>
      <w:r w:rsidRPr="00D94C36">
        <w:rPr>
          <w:rFonts w:cs="Arial"/>
        </w:rPr>
        <w:t xml:space="preserve">When a decision is made by a parent </w:t>
      </w:r>
      <w:r w:rsidR="00495D9E" w:rsidRPr="00D94C36">
        <w:rPr>
          <w:rFonts w:cs="Arial"/>
        </w:rPr>
        <w:t>to home educate, the school should</w:t>
      </w:r>
      <w:r w:rsidRPr="00D94C36">
        <w:rPr>
          <w:rFonts w:cs="Arial"/>
        </w:rPr>
        <w:t xml:space="preserve"> forward a copy of the parents</w:t>
      </w:r>
      <w:r w:rsidR="001D456F" w:rsidRPr="00D94C36">
        <w:rPr>
          <w:rFonts w:cs="Arial"/>
        </w:rPr>
        <w:t>’</w:t>
      </w:r>
      <w:r w:rsidRPr="00D94C36">
        <w:rPr>
          <w:rFonts w:cs="Arial"/>
        </w:rPr>
        <w:t xml:space="preserve"> letter to the </w:t>
      </w:r>
      <w:r w:rsidR="00C857A4" w:rsidRPr="00D94C36">
        <w:rPr>
          <w:rFonts w:cs="Arial"/>
        </w:rPr>
        <w:t>Elective Home E</w:t>
      </w:r>
      <w:r w:rsidRPr="00D94C36">
        <w:rPr>
          <w:rFonts w:cs="Arial"/>
        </w:rPr>
        <w:t>duc</w:t>
      </w:r>
      <w:r w:rsidR="00C857A4" w:rsidRPr="00D94C36">
        <w:rPr>
          <w:rFonts w:cs="Arial"/>
        </w:rPr>
        <w:t>ation T</w:t>
      </w:r>
      <w:r w:rsidRPr="00D94C36">
        <w:rPr>
          <w:rFonts w:cs="Arial"/>
        </w:rPr>
        <w:t>eam</w:t>
      </w:r>
      <w:r w:rsidR="002117A4" w:rsidRPr="00D94C36">
        <w:rPr>
          <w:rFonts w:cs="Arial"/>
        </w:rPr>
        <w:t xml:space="preserve">. </w:t>
      </w:r>
      <w:r w:rsidR="00495D9E" w:rsidRPr="00D94C36">
        <w:rPr>
          <w:rFonts w:cs="Arial"/>
        </w:rPr>
        <w:t>On</w:t>
      </w:r>
      <w:r w:rsidR="001D456F" w:rsidRPr="00D94C36">
        <w:rPr>
          <w:rFonts w:cs="Arial"/>
        </w:rPr>
        <w:t>c</w:t>
      </w:r>
      <w:r w:rsidR="00495D9E" w:rsidRPr="00D94C36">
        <w:rPr>
          <w:rFonts w:cs="Arial"/>
        </w:rPr>
        <w:t>e the referral has been processed, a</w:t>
      </w:r>
      <w:r w:rsidR="00C857A4" w:rsidRPr="00D94C36">
        <w:rPr>
          <w:rFonts w:cs="Arial"/>
        </w:rPr>
        <w:t xml:space="preserve">n EHE </w:t>
      </w:r>
      <w:r w:rsidRPr="00D94C36">
        <w:rPr>
          <w:rFonts w:cs="Arial"/>
        </w:rPr>
        <w:t>Support &amp; Advice Officer will mak</w:t>
      </w:r>
      <w:r w:rsidR="0008256A">
        <w:rPr>
          <w:rFonts w:cs="Arial"/>
        </w:rPr>
        <w:t>e contact with the family. The O</w:t>
      </w:r>
      <w:r w:rsidRPr="00D94C36">
        <w:rPr>
          <w:rFonts w:cs="Arial"/>
        </w:rPr>
        <w:t xml:space="preserve">fficer will offer to visit the </w:t>
      </w:r>
      <w:r w:rsidR="00E92C87" w:rsidRPr="00D94C36">
        <w:rPr>
          <w:rFonts w:cs="Arial"/>
        </w:rPr>
        <w:t xml:space="preserve">family </w:t>
      </w:r>
      <w:r w:rsidRPr="00D94C36">
        <w:rPr>
          <w:rFonts w:cs="Arial"/>
        </w:rPr>
        <w:t xml:space="preserve">home or a neutral location, to introduce themselves and offer advice and guidance </w:t>
      </w:r>
      <w:r w:rsidR="00495D9E" w:rsidRPr="00D94C36">
        <w:rPr>
          <w:rFonts w:cs="Arial"/>
        </w:rPr>
        <w:t>regarding</w:t>
      </w:r>
      <w:r w:rsidRPr="00D94C36">
        <w:rPr>
          <w:rFonts w:cs="Arial"/>
        </w:rPr>
        <w:t xml:space="preserve"> </w:t>
      </w:r>
      <w:r w:rsidR="00495D9E" w:rsidRPr="00D94C36">
        <w:rPr>
          <w:rFonts w:cs="Arial"/>
        </w:rPr>
        <w:t xml:space="preserve">resources and local services to support the family to establish their </w:t>
      </w:r>
      <w:r w:rsidRPr="00D94C36">
        <w:rPr>
          <w:rFonts w:cs="Arial"/>
        </w:rPr>
        <w:t>home education systems</w:t>
      </w:r>
      <w:r w:rsidRPr="00A6498F">
        <w:rPr>
          <w:rFonts w:cs="Arial"/>
        </w:rPr>
        <w:t>.</w:t>
      </w:r>
      <w:r w:rsidR="00495D9E" w:rsidRPr="00A6498F">
        <w:rPr>
          <w:rStyle w:val="A2"/>
          <w:rFonts w:cs="Arial"/>
          <w:color w:val="auto"/>
          <w:sz w:val="22"/>
          <w:szCs w:val="22"/>
        </w:rPr>
        <w:t xml:space="preserve"> </w:t>
      </w:r>
      <w:r w:rsidR="0008256A" w:rsidRPr="00A6498F">
        <w:rPr>
          <w:rStyle w:val="A2"/>
          <w:rFonts w:cs="Arial"/>
          <w:color w:val="auto"/>
          <w:sz w:val="22"/>
          <w:szCs w:val="22"/>
        </w:rPr>
        <w:t xml:space="preserve">Following the initial home visit, a review visit will </w:t>
      </w:r>
      <w:r w:rsidR="00A6498F" w:rsidRPr="00A6498F">
        <w:rPr>
          <w:rStyle w:val="A2"/>
          <w:rFonts w:cs="Arial"/>
          <w:color w:val="auto"/>
          <w:sz w:val="22"/>
          <w:szCs w:val="22"/>
        </w:rPr>
        <w:t xml:space="preserve">usually be offered within three </w:t>
      </w:r>
      <w:r w:rsidR="0008256A" w:rsidRPr="00A6498F">
        <w:rPr>
          <w:rStyle w:val="A2"/>
          <w:rFonts w:cs="Arial"/>
          <w:color w:val="auto"/>
          <w:sz w:val="22"/>
          <w:szCs w:val="22"/>
        </w:rPr>
        <w:t xml:space="preserve">months to enable to the family </w:t>
      </w:r>
      <w:r w:rsidR="006333BB" w:rsidRPr="00A6498F">
        <w:rPr>
          <w:rStyle w:val="A2"/>
          <w:rFonts w:cs="Arial"/>
          <w:color w:val="auto"/>
          <w:sz w:val="22"/>
          <w:szCs w:val="22"/>
        </w:rPr>
        <w:t xml:space="preserve">to settle into home education and develop their provision. </w:t>
      </w:r>
    </w:p>
    <w:p w:rsidR="006333BB" w:rsidRPr="006333BB" w:rsidRDefault="006333BB" w:rsidP="008002A0">
      <w:pPr>
        <w:tabs>
          <w:tab w:val="left" w:pos="1239"/>
        </w:tabs>
        <w:rPr>
          <w:rStyle w:val="A2"/>
          <w:rFonts w:cs="Arial"/>
          <w:color w:val="0070C0"/>
          <w:sz w:val="22"/>
          <w:szCs w:val="22"/>
        </w:rPr>
      </w:pPr>
      <w:r w:rsidRPr="00A6498F">
        <w:rPr>
          <w:rStyle w:val="A2"/>
          <w:rFonts w:cs="Arial"/>
          <w:color w:val="auto"/>
          <w:sz w:val="22"/>
          <w:szCs w:val="22"/>
        </w:rPr>
        <w:t xml:space="preserve">Following the review visit, providing there is evidence of a </w:t>
      </w:r>
      <w:proofErr w:type="spellStart"/>
      <w:r w:rsidRPr="00A6498F">
        <w:rPr>
          <w:rStyle w:val="A2"/>
          <w:rFonts w:cs="Arial"/>
          <w:color w:val="auto"/>
          <w:sz w:val="22"/>
          <w:szCs w:val="22"/>
        </w:rPr>
        <w:t>well rounded</w:t>
      </w:r>
      <w:proofErr w:type="spellEnd"/>
      <w:r w:rsidRPr="00A6498F">
        <w:rPr>
          <w:rStyle w:val="A2"/>
          <w:rFonts w:cs="Arial"/>
          <w:color w:val="auto"/>
          <w:sz w:val="22"/>
          <w:szCs w:val="22"/>
        </w:rPr>
        <w:t xml:space="preserve"> education taking place, the allocated EHE officer, will make contact once </w:t>
      </w:r>
      <w:r w:rsidR="00A6498F" w:rsidRPr="00A6498F">
        <w:rPr>
          <w:rStyle w:val="A2"/>
          <w:rFonts w:cs="Arial"/>
          <w:color w:val="auto"/>
          <w:sz w:val="22"/>
          <w:szCs w:val="22"/>
        </w:rPr>
        <w:t xml:space="preserve">or twice </w:t>
      </w:r>
      <w:r w:rsidRPr="00A6498F">
        <w:rPr>
          <w:rStyle w:val="A2"/>
          <w:rFonts w:cs="Arial"/>
          <w:color w:val="auto"/>
          <w:sz w:val="22"/>
          <w:szCs w:val="22"/>
        </w:rPr>
        <w:t xml:space="preserve">a year to check </w:t>
      </w:r>
      <w:r w:rsidRPr="00D94C36">
        <w:rPr>
          <w:rStyle w:val="A2"/>
          <w:rFonts w:cs="Arial"/>
          <w:color w:val="auto"/>
          <w:sz w:val="22"/>
          <w:szCs w:val="22"/>
        </w:rPr>
        <w:t xml:space="preserve">that they family are still home educating, that contact details have not changed and a review visit will be offered to the family. </w:t>
      </w:r>
    </w:p>
    <w:p w:rsidR="00B56926" w:rsidRPr="006333BB" w:rsidRDefault="00C857A4" w:rsidP="006333BB">
      <w:pPr>
        <w:tabs>
          <w:tab w:val="left" w:pos="1239"/>
        </w:tabs>
        <w:rPr>
          <w:rFonts w:cs="Arial"/>
          <w:color w:val="000000"/>
        </w:rPr>
      </w:pPr>
      <w:r w:rsidRPr="00D94C36">
        <w:rPr>
          <w:rStyle w:val="A2"/>
          <w:rFonts w:cs="Arial"/>
          <w:sz w:val="22"/>
          <w:szCs w:val="22"/>
        </w:rPr>
        <w:t>EHE Officers meet with large numbers of home educating families on a regular basis and are therefore well placed to share new ideas, resources and promote good practice</w:t>
      </w:r>
      <w:r w:rsidR="006333BB">
        <w:rPr>
          <w:rStyle w:val="A2"/>
          <w:rFonts w:cs="Arial"/>
          <w:sz w:val="22"/>
          <w:szCs w:val="22"/>
        </w:rPr>
        <w:t xml:space="preserve">. </w:t>
      </w:r>
      <w:r w:rsidR="00B56926" w:rsidRPr="00D94C36">
        <w:rPr>
          <w:rFonts w:cs="Arial"/>
        </w:rPr>
        <w:t xml:space="preserve">The remit of the EHE Officers is not to police, but to support families where necessary and offer advice </w:t>
      </w:r>
      <w:r w:rsidR="00D81046" w:rsidRPr="00D94C36">
        <w:rPr>
          <w:rFonts w:cs="Arial"/>
        </w:rPr>
        <w:t xml:space="preserve">to enable home educators to provide the </w:t>
      </w:r>
      <w:r w:rsidR="00B56926" w:rsidRPr="00D94C36">
        <w:rPr>
          <w:rFonts w:cs="Arial"/>
        </w:rPr>
        <w:t>best possible education</w:t>
      </w:r>
      <w:r w:rsidR="00D81046" w:rsidRPr="00D94C36">
        <w:rPr>
          <w:rFonts w:cs="Arial"/>
        </w:rPr>
        <w:t xml:space="preserve"> for their child and satisfy the local authority’</w:t>
      </w:r>
      <w:r w:rsidR="00B56926" w:rsidRPr="00D94C36">
        <w:rPr>
          <w:rFonts w:cs="Arial"/>
        </w:rPr>
        <w:t xml:space="preserve">s obligation to establish that a child is in receipt of suitable education. </w:t>
      </w:r>
    </w:p>
    <w:p w:rsidR="008002A0" w:rsidRPr="00D94C36" w:rsidRDefault="008002A0" w:rsidP="008002A0">
      <w:pPr>
        <w:tabs>
          <w:tab w:val="left" w:pos="1239"/>
        </w:tabs>
        <w:rPr>
          <w:rFonts w:cs="Arial"/>
        </w:rPr>
      </w:pPr>
      <w:r w:rsidRPr="00D94C36">
        <w:rPr>
          <w:rFonts w:cs="Arial"/>
        </w:rPr>
        <w:t>A parent</w:t>
      </w:r>
      <w:r w:rsidR="00495D9E" w:rsidRPr="00D94C36">
        <w:rPr>
          <w:rFonts w:cs="Arial"/>
        </w:rPr>
        <w:t xml:space="preserve"> may choose not to meet with their allocated</w:t>
      </w:r>
      <w:r w:rsidRPr="00D94C36">
        <w:rPr>
          <w:rFonts w:cs="Arial"/>
        </w:rPr>
        <w:t xml:space="preserve"> home education officer, they would then be asked to provide examples of the education that their </w:t>
      </w:r>
      <w:r w:rsidR="00AC0E99" w:rsidRPr="00D94C36">
        <w:rPr>
          <w:rFonts w:cs="Arial"/>
        </w:rPr>
        <w:t xml:space="preserve">child or young person </w:t>
      </w:r>
      <w:r w:rsidRPr="00D94C36">
        <w:rPr>
          <w:rFonts w:cs="Arial"/>
        </w:rPr>
        <w:t xml:space="preserve">is receiving; this could be in the form of </w:t>
      </w:r>
      <w:r w:rsidR="00D81046" w:rsidRPr="00D94C36">
        <w:rPr>
          <w:rFonts w:cs="Arial"/>
        </w:rPr>
        <w:t xml:space="preserve">a written overview or philosophy, an education plan, a diary, photographs or copies of the child’s work.  </w:t>
      </w:r>
    </w:p>
    <w:p w:rsidR="00D94C36" w:rsidRPr="00D94C36" w:rsidRDefault="00D94C36" w:rsidP="007A77D3">
      <w:pPr>
        <w:tabs>
          <w:tab w:val="left" w:pos="1239"/>
        </w:tabs>
        <w:rPr>
          <w:rFonts w:cs="Arial"/>
          <w:b/>
          <w:color w:val="0070C0"/>
        </w:rPr>
      </w:pPr>
    </w:p>
    <w:p w:rsidR="00CA7210" w:rsidRPr="00D94C36" w:rsidRDefault="00CA7210" w:rsidP="00CA7210">
      <w:pPr>
        <w:tabs>
          <w:tab w:val="left" w:pos="1239"/>
        </w:tabs>
        <w:rPr>
          <w:rFonts w:cs="Arial"/>
          <w:b/>
          <w:sz w:val="24"/>
          <w:szCs w:val="24"/>
        </w:rPr>
      </w:pPr>
      <w:r w:rsidRPr="00D94C36">
        <w:rPr>
          <w:rFonts w:cs="Arial"/>
          <w:b/>
          <w:sz w:val="24"/>
          <w:szCs w:val="24"/>
        </w:rPr>
        <w:t xml:space="preserve">Do parents receive financial assistance to deliver home </w:t>
      </w:r>
      <w:proofErr w:type="spellStart"/>
      <w:r w:rsidRPr="00D94C36">
        <w:rPr>
          <w:rFonts w:cs="Arial"/>
          <w:b/>
          <w:sz w:val="24"/>
          <w:szCs w:val="24"/>
        </w:rPr>
        <w:t>eduction</w:t>
      </w:r>
      <w:proofErr w:type="spellEnd"/>
      <w:r w:rsidRPr="00D94C36">
        <w:rPr>
          <w:rFonts w:cs="Arial"/>
          <w:b/>
          <w:sz w:val="24"/>
          <w:szCs w:val="24"/>
        </w:rPr>
        <w:t xml:space="preserve">? </w:t>
      </w:r>
    </w:p>
    <w:p w:rsidR="00D81046" w:rsidRPr="00D94C36" w:rsidRDefault="00D81046" w:rsidP="00CA7210">
      <w:pPr>
        <w:tabs>
          <w:tab w:val="left" w:pos="1239"/>
        </w:tabs>
        <w:rPr>
          <w:rFonts w:cs="Arial"/>
        </w:rPr>
      </w:pPr>
      <w:r w:rsidRPr="00D94C36">
        <w:rPr>
          <w:rFonts w:cs="Arial"/>
        </w:rPr>
        <w:t xml:space="preserve">When parents make the decision to home educate, they take on full responsibility for their child’s education and any associated financial implications. </w:t>
      </w:r>
    </w:p>
    <w:p w:rsidR="00CA7210" w:rsidRPr="00D94C36" w:rsidRDefault="00CA7210" w:rsidP="00CA7210">
      <w:pPr>
        <w:tabs>
          <w:tab w:val="left" w:pos="1239"/>
        </w:tabs>
        <w:rPr>
          <w:rFonts w:cs="Arial"/>
        </w:rPr>
      </w:pPr>
      <w:r w:rsidRPr="00D94C36">
        <w:rPr>
          <w:rFonts w:cs="Arial"/>
        </w:rPr>
        <w:t xml:space="preserve">There is </w:t>
      </w:r>
      <w:r w:rsidRPr="00D94C36">
        <w:rPr>
          <w:rFonts w:cs="Arial"/>
          <w:b/>
        </w:rPr>
        <w:t>no</w:t>
      </w:r>
      <w:r w:rsidRPr="00D94C36">
        <w:rPr>
          <w:rFonts w:cs="Arial"/>
        </w:rPr>
        <w:t xml:space="preserve"> funding available to the parent from the Department of Education (DFE) or the Local Authority to assist with the related costs in deliver</w:t>
      </w:r>
      <w:r w:rsidR="006F3ADD" w:rsidRPr="00D94C36">
        <w:rPr>
          <w:rFonts w:cs="Arial"/>
        </w:rPr>
        <w:t xml:space="preserve">ing education at home. </w:t>
      </w:r>
    </w:p>
    <w:p w:rsidR="009E72A6" w:rsidRPr="00D94C36" w:rsidRDefault="009E72A6" w:rsidP="00CA7210">
      <w:pPr>
        <w:tabs>
          <w:tab w:val="left" w:pos="1239"/>
        </w:tabs>
        <w:rPr>
          <w:rFonts w:cs="Arial"/>
        </w:rPr>
      </w:pPr>
    </w:p>
    <w:p w:rsidR="00CA7210" w:rsidRPr="00D94C36" w:rsidRDefault="00CA7210" w:rsidP="00CA7210">
      <w:pPr>
        <w:tabs>
          <w:tab w:val="left" w:pos="1239"/>
        </w:tabs>
        <w:rPr>
          <w:rFonts w:cs="Arial"/>
          <w:b/>
          <w:sz w:val="24"/>
          <w:szCs w:val="24"/>
        </w:rPr>
      </w:pPr>
      <w:r w:rsidRPr="00D94C36">
        <w:rPr>
          <w:rFonts w:cs="Arial"/>
          <w:b/>
          <w:sz w:val="24"/>
          <w:szCs w:val="24"/>
        </w:rPr>
        <w:t xml:space="preserve">What are the main costs associated with home education? </w:t>
      </w:r>
    </w:p>
    <w:p w:rsidR="00B56926" w:rsidRPr="00D94C36" w:rsidRDefault="00485BBB" w:rsidP="00CA7210">
      <w:pPr>
        <w:tabs>
          <w:tab w:val="left" w:pos="1239"/>
        </w:tabs>
        <w:rPr>
          <w:rFonts w:cs="Arial"/>
        </w:rPr>
      </w:pPr>
      <w:r w:rsidRPr="00D94C36">
        <w:rPr>
          <w:rFonts w:cs="Arial"/>
        </w:rPr>
        <w:t xml:space="preserve">Home educating is likely to incur costs that </w:t>
      </w:r>
      <w:r w:rsidR="00CA7210" w:rsidRPr="00D94C36">
        <w:rPr>
          <w:rFonts w:cs="Arial"/>
        </w:rPr>
        <w:t xml:space="preserve">include the purchase of workbooks, exercise books, stationery, art and craft materials, </w:t>
      </w:r>
      <w:r w:rsidRPr="00D94C36">
        <w:rPr>
          <w:rFonts w:cs="Arial"/>
        </w:rPr>
        <w:t>printer ink,</w:t>
      </w:r>
      <w:r w:rsidR="00CA7210" w:rsidRPr="00D94C36">
        <w:rPr>
          <w:rFonts w:cs="Arial"/>
        </w:rPr>
        <w:t xml:space="preserve"> </w:t>
      </w:r>
      <w:r w:rsidRPr="00D94C36">
        <w:rPr>
          <w:rFonts w:cs="Arial"/>
        </w:rPr>
        <w:t xml:space="preserve">educational days out, exam fees, </w:t>
      </w:r>
      <w:r w:rsidR="00CA7210" w:rsidRPr="00D94C36">
        <w:rPr>
          <w:rFonts w:cs="Arial"/>
        </w:rPr>
        <w:t>licenses/</w:t>
      </w:r>
      <w:r w:rsidRPr="00D94C36">
        <w:rPr>
          <w:rFonts w:cs="Arial"/>
        </w:rPr>
        <w:t xml:space="preserve"> </w:t>
      </w:r>
      <w:r w:rsidR="00CA7210" w:rsidRPr="00D94C36">
        <w:rPr>
          <w:rFonts w:cs="Arial"/>
        </w:rPr>
        <w:t>subscriptions to online educational sites and tutors</w:t>
      </w:r>
      <w:r w:rsidRPr="00D94C36">
        <w:rPr>
          <w:rFonts w:cs="Arial"/>
        </w:rPr>
        <w:t xml:space="preserve"> </w:t>
      </w:r>
      <w:r w:rsidR="00CA7210" w:rsidRPr="00D94C36">
        <w:rPr>
          <w:rFonts w:cs="Arial"/>
        </w:rPr>
        <w:t xml:space="preserve">if required. </w:t>
      </w:r>
    </w:p>
    <w:p w:rsidR="00485BBB" w:rsidRPr="00D94C36" w:rsidRDefault="00485BBB" w:rsidP="00CA7210">
      <w:pPr>
        <w:tabs>
          <w:tab w:val="left" w:pos="1239"/>
        </w:tabs>
        <w:rPr>
          <w:rFonts w:cs="Arial"/>
          <w:sz w:val="12"/>
          <w:szCs w:val="12"/>
        </w:rPr>
      </w:pPr>
    </w:p>
    <w:p w:rsidR="00485BBB" w:rsidRPr="00D94C36" w:rsidRDefault="00485BBB" w:rsidP="00CA7210">
      <w:pPr>
        <w:tabs>
          <w:tab w:val="left" w:pos="1239"/>
        </w:tabs>
        <w:rPr>
          <w:rFonts w:cs="Arial"/>
        </w:rPr>
      </w:pPr>
      <w:r w:rsidRPr="00D94C36">
        <w:rPr>
          <w:rFonts w:cs="Arial"/>
        </w:rPr>
        <w:t>However</w:t>
      </w:r>
      <w:r w:rsidR="006333BB">
        <w:rPr>
          <w:rFonts w:cs="Arial"/>
        </w:rPr>
        <w:t>,</w:t>
      </w:r>
      <w:r w:rsidRPr="00D94C36">
        <w:rPr>
          <w:rFonts w:cs="Arial"/>
        </w:rPr>
        <w:t xml:space="preserve"> home educating need not be overly expensive, discount stores, supermarkets and charity shops often have educational materials at reduced prices. The Internet is a valuable resource and there are </w:t>
      </w:r>
      <w:r w:rsidR="008E5AE7" w:rsidRPr="00D94C36">
        <w:rPr>
          <w:rFonts w:cs="Arial"/>
        </w:rPr>
        <w:t xml:space="preserve">a </w:t>
      </w:r>
      <w:r w:rsidR="008E5AE7" w:rsidRPr="00D94C36">
        <w:rPr>
          <w:rFonts w:cs="Arial"/>
        </w:rPr>
        <w:lastRenderedPageBreak/>
        <w:t>range</w:t>
      </w:r>
      <w:r w:rsidRPr="00D94C36">
        <w:rPr>
          <w:rFonts w:cs="Arial"/>
        </w:rPr>
        <w:t xml:space="preserve"> of free educational website</w:t>
      </w:r>
      <w:r w:rsidR="008E5AE7" w:rsidRPr="00D94C36">
        <w:rPr>
          <w:rFonts w:cs="Arial"/>
        </w:rPr>
        <w:t xml:space="preserve">s available to support learning </w:t>
      </w:r>
      <w:proofErr w:type="spellStart"/>
      <w:r w:rsidR="008E5AE7" w:rsidRPr="00D94C36">
        <w:rPr>
          <w:rFonts w:cs="Arial"/>
        </w:rPr>
        <w:t>learning</w:t>
      </w:r>
      <w:proofErr w:type="spellEnd"/>
      <w:r w:rsidR="008E5AE7" w:rsidRPr="00D94C36">
        <w:rPr>
          <w:rFonts w:cs="Arial"/>
        </w:rPr>
        <w:t xml:space="preserve"> at all levels</w:t>
      </w:r>
      <w:r w:rsidR="008E5AE7" w:rsidRPr="00D94C36">
        <w:rPr>
          <w:rFonts w:cs="Arial"/>
          <w:color w:val="FF0000"/>
          <w:sz w:val="18"/>
          <w:szCs w:val="18"/>
        </w:rPr>
        <w:t xml:space="preserve">. </w:t>
      </w:r>
      <w:r w:rsidR="008E5AE7" w:rsidRPr="00D94C36">
        <w:rPr>
          <w:rFonts w:cs="Arial"/>
        </w:rPr>
        <w:t>Links to some of these can be found on the KCC website.</w:t>
      </w:r>
    </w:p>
    <w:p w:rsidR="00485BBB" w:rsidRPr="00D94C36" w:rsidRDefault="00CA7210" w:rsidP="007A77D3">
      <w:pPr>
        <w:tabs>
          <w:tab w:val="left" w:pos="1239"/>
        </w:tabs>
        <w:rPr>
          <w:rFonts w:cs="Arial"/>
        </w:rPr>
      </w:pPr>
      <w:r w:rsidRPr="00D94C36">
        <w:rPr>
          <w:rFonts w:cs="Arial"/>
        </w:rPr>
        <w:t xml:space="preserve">A responsible adult will need to be available to oversee the education and supervise the </w:t>
      </w:r>
      <w:r w:rsidR="009E72A6" w:rsidRPr="00D94C36">
        <w:rPr>
          <w:rFonts w:cs="Arial"/>
        </w:rPr>
        <w:t>child or young person</w:t>
      </w:r>
      <w:r w:rsidRPr="00D94C36">
        <w:rPr>
          <w:rFonts w:cs="Arial"/>
        </w:rPr>
        <w:t>; this may require changes to an established lifestyle.</w:t>
      </w:r>
    </w:p>
    <w:p w:rsidR="00ED4D1A" w:rsidRPr="00D94C36" w:rsidRDefault="00ED4D1A" w:rsidP="007A77D3">
      <w:pPr>
        <w:tabs>
          <w:tab w:val="left" w:pos="1239"/>
        </w:tabs>
        <w:rPr>
          <w:rFonts w:cs="Arial"/>
          <w:sz w:val="12"/>
          <w:szCs w:val="12"/>
        </w:rPr>
      </w:pPr>
    </w:p>
    <w:p w:rsidR="00F63695" w:rsidRPr="00D94C36" w:rsidRDefault="00F63695" w:rsidP="007A77D3">
      <w:pPr>
        <w:tabs>
          <w:tab w:val="left" w:pos="1239"/>
        </w:tabs>
        <w:rPr>
          <w:rFonts w:cs="Arial"/>
          <w:b/>
          <w:sz w:val="24"/>
          <w:szCs w:val="24"/>
        </w:rPr>
      </w:pPr>
      <w:r w:rsidRPr="00D94C36">
        <w:rPr>
          <w:rFonts w:cs="Arial"/>
          <w:b/>
          <w:sz w:val="24"/>
          <w:szCs w:val="24"/>
        </w:rPr>
        <w:t>Wha</w:t>
      </w:r>
      <w:r w:rsidR="00B56926" w:rsidRPr="00D94C36">
        <w:rPr>
          <w:rFonts w:cs="Arial"/>
          <w:b/>
          <w:sz w:val="24"/>
          <w:szCs w:val="24"/>
        </w:rPr>
        <w:t>t resources and support is availa</w:t>
      </w:r>
      <w:r w:rsidRPr="00D94C36">
        <w:rPr>
          <w:rFonts w:cs="Arial"/>
          <w:b/>
          <w:sz w:val="24"/>
          <w:szCs w:val="24"/>
        </w:rPr>
        <w:t xml:space="preserve">ble to home educated families? </w:t>
      </w:r>
    </w:p>
    <w:p w:rsidR="00AA534C" w:rsidRPr="00D94C36" w:rsidRDefault="00485BBB" w:rsidP="007A77D3">
      <w:pPr>
        <w:tabs>
          <w:tab w:val="left" w:pos="1239"/>
        </w:tabs>
        <w:rPr>
          <w:rFonts w:cs="Arial"/>
        </w:rPr>
      </w:pPr>
      <w:r w:rsidRPr="00D94C36">
        <w:rPr>
          <w:rFonts w:cs="Arial"/>
        </w:rPr>
        <w:t xml:space="preserve">A major aspect of </w:t>
      </w:r>
      <w:r w:rsidR="00AA534C" w:rsidRPr="00D94C36">
        <w:rPr>
          <w:rFonts w:cs="Arial"/>
        </w:rPr>
        <w:t>the EHE Support and Advice Officers</w:t>
      </w:r>
      <w:r w:rsidRPr="00D94C36">
        <w:rPr>
          <w:rFonts w:cs="Arial"/>
        </w:rPr>
        <w:t xml:space="preserve">’ role </w:t>
      </w:r>
      <w:r w:rsidR="00AA534C" w:rsidRPr="00D94C36">
        <w:rPr>
          <w:rFonts w:cs="Arial"/>
        </w:rPr>
        <w:t xml:space="preserve">is to signpost home educating families to resources and services that will support them to home educate effectively. </w:t>
      </w:r>
    </w:p>
    <w:p w:rsidR="00320FBB" w:rsidRPr="00D94C36" w:rsidRDefault="00B56926" w:rsidP="007A77D3">
      <w:pPr>
        <w:tabs>
          <w:tab w:val="left" w:pos="1239"/>
        </w:tabs>
        <w:rPr>
          <w:rFonts w:cs="Arial"/>
        </w:rPr>
      </w:pPr>
      <w:r w:rsidRPr="00D94C36">
        <w:rPr>
          <w:rFonts w:cs="Arial"/>
        </w:rPr>
        <w:t>Kent Co</w:t>
      </w:r>
      <w:r w:rsidR="00485BBB" w:rsidRPr="00D94C36">
        <w:rPr>
          <w:rFonts w:cs="Arial"/>
        </w:rPr>
        <w:t xml:space="preserve">unty Council has collated a wealth of information regarding </w:t>
      </w:r>
      <w:r w:rsidRPr="00D94C36">
        <w:rPr>
          <w:rFonts w:cs="Arial"/>
        </w:rPr>
        <w:t xml:space="preserve">educational </w:t>
      </w:r>
      <w:r w:rsidR="00320FBB" w:rsidRPr="00D94C36">
        <w:rPr>
          <w:rFonts w:cs="Arial"/>
        </w:rPr>
        <w:t xml:space="preserve">resources </w:t>
      </w:r>
      <w:r w:rsidRPr="00D94C36">
        <w:rPr>
          <w:rFonts w:cs="Arial"/>
        </w:rPr>
        <w:t xml:space="preserve">and local services </w:t>
      </w:r>
      <w:r w:rsidR="00320FBB" w:rsidRPr="00D94C36">
        <w:rPr>
          <w:rFonts w:cs="Arial"/>
        </w:rPr>
        <w:t>that home educating</w:t>
      </w:r>
      <w:r w:rsidRPr="00D94C36">
        <w:rPr>
          <w:rFonts w:cs="Arial"/>
        </w:rPr>
        <w:t xml:space="preserve"> families may find</w:t>
      </w:r>
      <w:r w:rsidR="00320FBB" w:rsidRPr="00D94C36">
        <w:rPr>
          <w:rFonts w:cs="Arial"/>
        </w:rPr>
        <w:t xml:space="preserve"> useful. Your </w:t>
      </w:r>
      <w:r w:rsidRPr="00D94C36">
        <w:rPr>
          <w:rFonts w:cs="Arial"/>
        </w:rPr>
        <w:t xml:space="preserve">allocated </w:t>
      </w:r>
      <w:r w:rsidR="00320FBB" w:rsidRPr="00D94C36">
        <w:rPr>
          <w:rFonts w:cs="Arial"/>
        </w:rPr>
        <w:t xml:space="preserve">EHE </w:t>
      </w:r>
      <w:r w:rsidRPr="00D94C36">
        <w:rPr>
          <w:rFonts w:cs="Arial"/>
        </w:rPr>
        <w:t>Support &amp; A</w:t>
      </w:r>
      <w:r w:rsidR="00320FBB" w:rsidRPr="00D94C36">
        <w:rPr>
          <w:rFonts w:cs="Arial"/>
        </w:rPr>
        <w:t xml:space="preserve">dvice </w:t>
      </w:r>
      <w:r w:rsidRPr="00D94C36">
        <w:rPr>
          <w:rFonts w:cs="Arial"/>
        </w:rPr>
        <w:t>O</w:t>
      </w:r>
      <w:r w:rsidR="00320FBB" w:rsidRPr="00D94C36">
        <w:rPr>
          <w:rFonts w:cs="Arial"/>
        </w:rPr>
        <w:t>fficer will</w:t>
      </w:r>
      <w:r w:rsidRPr="00D94C36">
        <w:rPr>
          <w:rFonts w:cs="Arial"/>
        </w:rPr>
        <w:t xml:space="preserve"> be able to </w:t>
      </w:r>
      <w:r w:rsidR="008E5AE7" w:rsidRPr="00D94C36">
        <w:rPr>
          <w:rFonts w:cs="Arial"/>
        </w:rPr>
        <w:t xml:space="preserve">discuss this and </w:t>
      </w:r>
      <w:r w:rsidRPr="00D94C36">
        <w:rPr>
          <w:rFonts w:cs="Arial"/>
        </w:rPr>
        <w:t xml:space="preserve">provide you with copies </w:t>
      </w:r>
      <w:r w:rsidR="00485BBB" w:rsidRPr="00D94C36">
        <w:rPr>
          <w:rFonts w:cs="Arial"/>
        </w:rPr>
        <w:t xml:space="preserve">of this information </w:t>
      </w:r>
      <w:r w:rsidRPr="00D94C36">
        <w:rPr>
          <w:rFonts w:cs="Arial"/>
        </w:rPr>
        <w:t>during their visit</w:t>
      </w:r>
      <w:r w:rsidR="00485BBB" w:rsidRPr="00D94C36">
        <w:rPr>
          <w:rFonts w:cs="Arial"/>
        </w:rPr>
        <w:t xml:space="preserve">. </w:t>
      </w:r>
      <w:r w:rsidR="008E5AE7" w:rsidRPr="00D94C36">
        <w:rPr>
          <w:rFonts w:cs="Arial"/>
        </w:rPr>
        <w:t>Copies of these materials and a</w:t>
      </w:r>
      <w:r w:rsidR="00320FBB" w:rsidRPr="00D94C36">
        <w:rPr>
          <w:rFonts w:cs="Arial"/>
        </w:rPr>
        <w:t xml:space="preserve">dditional information can </w:t>
      </w:r>
      <w:r w:rsidR="008E5AE7" w:rsidRPr="00D94C36">
        <w:rPr>
          <w:rFonts w:cs="Arial"/>
        </w:rPr>
        <w:t xml:space="preserve">also </w:t>
      </w:r>
      <w:r w:rsidR="00320FBB" w:rsidRPr="00D94C36">
        <w:rPr>
          <w:rFonts w:cs="Arial"/>
        </w:rPr>
        <w:t>be found</w:t>
      </w:r>
      <w:r w:rsidR="00485BBB" w:rsidRPr="00D94C36">
        <w:rPr>
          <w:rFonts w:cs="Arial"/>
        </w:rPr>
        <w:t xml:space="preserve"> on </w:t>
      </w:r>
      <w:r w:rsidR="00EF1D00" w:rsidRPr="00D94C36">
        <w:rPr>
          <w:rFonts w:cs="Arial"/>
        </w:rPr>
        <w:t xml:space="preserve">the KCC website. </w:t>
      </w:r>
    </w:p>
    <w:p w:rsidR="008E5AE7" w:rsidRPr="00D94C36" w:rsidRDefault="008E5AE7" w:rsidP="007A77D3">
      <w:pPr>
        <w:tabs>
          <w:tab w:val="left" w:pos="1239"/>
        </w:tabs>
        <w:rPr>
          <w:rFonts w:cs="Arial"/>
        </w:rPr>
      </w:pPr>
      <w:r w:rsidRPr="00D94C36">
        <w:rPr>
          <w:rFonts w:cs="Arial"/>
        </w:rPr>
        <w:t>The main sources of information and support for home educators are:</w:t>
      </w:r>
    </w:p>
    <w:p w:rsidR="00ED4D1A" w:rsidRPr="00D94C36" w:rsidRDefault="00ED4D1A" w:rsidP="007A77D3">
      <w:pPr>
        <w:tabs>
          <w:tab w:val="left" w:pos="1239"/>
        </w:tabs>
        <w:rPr>
          <w:rFonts w:cs="Arial"/>
          <w:sz w:val="12"/>
          <w:szCs w:val="12"/>
        </w:rPr>
      </w:pPr>
    </w:p>
    <w:p w:rsidR="00B56926" w:rsidRPr="00D94C36" w:rsidRDefault="00485BBB" w:rsidP="00B56926">
      <w:pPr>
        <w:pStyle w:val="ListParagraph"/>
        <w:numPr>
          <w:ilvl w:val="0"/>
          <w:numId w:val="4"/>
        </w:numPr>
        <w:tabs>
          <w:tab w:val="left" w:pos="1239"/>
        </w:tabs>
        <w:rPr>
          <w:rFonts w:cs="Arial"/>
          <w:b/>
        </w:rPr>
      </w:pPr>
      <w:r w:rsidRPr="00D94C36">
        <w:rPr>
          <w:rFonts w:cs="Arial"/>
          <w:b/>
        </w:rPr>
        <w:t xml:space="preserve">Our </w:t>
      </w:r>
      <w:r w:rsidR="00B56926" w:rsidRPr="00D94C36">
        <w:rPr>
          <w:rFonts w:cs="Arial"/>
          <w:b/>
        </w:rPr>
        <w:t xml:space="preserve">website – </w:t>
      </w:r>
      <w:hyperlink r:id="rId10" w:history="1">
        <w:r w:rsidR="00B56926" w:rsidRPr="00D94C36">
          <w:rPr>
            <w:rStyle w:val="Hyperlink"/>
            <w:rFonts w:cs="Arial"/>
          </w:rPr>
          <w:t>www.kent.gov.uk/ehe</w:t>
        </w:r>
      </w:hyperlink>
      <w:r w:rsidR="00B56926" w:rsidRPr="00D94C36">
        <w:rPr>
          <w:rFonts w:cs="Arial"/>
          <w:b/>
        </w:rPr>
        <w:t xml:space="preserve">  </w:t>
      </w:r>
    </w:p>
    <w:p w:rsidR="00AA534C" w:rsidRPr="00D94C36" w:rsidRDefault="00AA534C" w:rsidP="00AA534C">
      <w:pPr>
        <w:pStyle w:val="ListParagraph"/>
        <w:tabs>
          <w:tab w:val="left" w:pos="1239"/>
        </w:tabs>
        <w:rPr>
          <w:rFonts w:cs="Arial"/>
          <w:b/>
          <w:sz w:val="12"/>
          <w:szCs w:val="12"/>
        </w:rPr>
      </w:pPr>
    </w:p>
    <w:p w:rsidR="00ED4D1A" w:rsidRPr="00D94C36" w:rsidRDefault="00EF1D00" w:rsidP="00ED4D1A">
      <w:pPr>
        <w:pStyle w:val="ListParagraph"/>
        <w:tabs>
          <w:tab w:val="left" w:pos="1239"/>
        </w:tabs>
        <w:rPr>
          <w:rFonts w:cs="Arial"/>
        </w:rPr>
      </w:pPr>
      <w:r w:rsidRPr="00D94C36">
        <w:rPr>
          <w:rFonts w:cs="Arial"/>
        </w:rPr>
        <w:t xml:space="preserve">There is a variety of information available for parents on the EHE webpage. Copies </w:t>
      </w:r>
      <w:proofErr w:type="gramStart"/>
      <w:r w:rsidRPr="00D94C36">
        <w:rPr>
          <w:rFonts w:cs="Arial"/>
        </w:rPr>
        <w:t>of  KCC’s</w:t>
      </w:r>
      <w:proofErr w:type="gramEnd"/>
      <w:r w:rsidRPr="00D94C36">
        <w:rPr>
          <w:rFonts w:cs="Arial"/>
        </w:rPr>
        <w:t xml:space="preserve"> EHE policy and this guidance document</w:t>
      </w:r>
      <w:r w:rsidR="008E5AE7" w:rsidRPr="00D94C36">
        <w:rPr>
          <w:rFonts w:cs="Arial"/>
        </w:rPr>
        <w:t xml:space="preserve"> can be accessed and downloaded. T</w:t>
      </w:r>
      <w:r w:rsidRPr="00D94C36">
        <w:rPr>
          <w:rFonts w:cs="Arial"/>
        </w:rPr>
        <w:t xml:space="preserve">here is </w:t>
      </w:r>
      <w:r w:rsidR="008E5AE7" w:rsidRPr="00D94C36">
        <w:rPr>
          <w:rFonts w:cs="Arial"/>
        </w:rPr>
        <w:t xml:space="preserve">also </w:t>
      </w:r>
      <w:r w:rsidRPr="00D94C36">
        <w:rPr>
          <w:rFonts w:cs="Arial"/>
        </w:rPr>
        <w:t xml:space="preserve">a resources section that includes useful links, information and resources regarding a number of topics.  </w:t>
      </w:r>
    </w:p>
    <w:p w:rsidR="00ED4D1A" w:rsidRPr="00D94C36" w:rsidRDefault="00ED4D1A" w:rsidP="00ED4D1A">
      <w:pPr>
        <w:pStyle w:val="ListParagraph"/>
        <w:tabs>
          <w:tab w:val="left" w:pos="1239"/>
        </w:tabs>
        <w:rPr>
          <w:rFonts w:cs="Arial"/>
          <w:sz w:val="12"/>
          <w:szCs w:val="12"/>
        </w:rPr>
      </w:pPr>
    </w:p>
    <w:p w:rsidR="00485BBB" w:rsidRPr="00D94C36" w:rsidRDefault="00EF1D00" w:rsidP="009E2CBE">
      <w:pPr>
        <w:pStyle w:val="ListParagraph"/>
        <w:tabs>
          <w:tab w:val="left" w:pos="1239"/>
        </w:tabs>
        <w:rPr>
          <w:rFonts w:cs="Arial"/>
        </w:rPr>
      </w:pPr>
      <w:r w:rsidRPr="00D94C36">
        <w:rPr>
          <w:rFonts w:cs="Arial"/>
        </w:rPr>
        <w:t>Please note, KCC cannot and do not accept any responsibility for the quality or content of external websites parents may access.</w:t>
      </w:r>
    </w:p>
    <w:p w:rsidR="009E2CBE" w:rsidRPr="00D94C36" w:rsidRDefault="009E2CBE" w:rsidP="009E2CBE">
      <w:pPr>
        <w:pStyle w:val="ListParagraph"/>
        <w:tabs>
          <w:tab w:val="left" w:pos="1239"/>
        </w:tabs>
        <w:rPr>
          <w:rFonts w:cs="Arial"/>
          <w:sz w:val="12"/>
          <w:szCs w:val="12"/>
        </w:rPr>
      </w:pPr>
    </w:p>
    <w:p w:rsidR="00B56926" w:rsidRPr="00D94C36" w:rsidRDefault="00B56926" w:rsidP="00B56926">
      <w:pPr>
        <w:pStyle w:val="ListParagraph"/>
        <w:tabs>
          <w:tab w:val="left" w:pos="1239"/>
        </w:tabs>
        <w:rPr>
          <w:rFonts w:cs="Arial"/>
        </w:rPr>
      </w:pPr>
    </w:p>
    <w:p w:rsidR="008E5AE7" w:rsidRPr="00D94C36" w:rsidRDefault="00485BBB" w:rsidP="009E2CBE">
      <w:pPr>
        <w:pStyle w:val="ListParagraph"/>
        <w:numPr>
          <w:ilvl w:val="0"/>
          <w:numId w:val="4"/>
        </w:numPr>
        <w:tabs>
          <w:tab w:val="left" w:pos="1239"/>
        </w:tabs>
        <w:rPr>
          <w:rFonts w:cs="Arial"/>
          <w:b/>
        </w:rPr>
      </w:pPr>
      <w:r w:rsidRPr="00D94C36">
        <w:rPr>
          <w:rFonts w:cs="Arial"/>
          <w:b/>
        </w:rPr>
        <w:t>Our</w:t>
      </w:r>
      <w:r w:rsidR="00B56926" w:rsidRPr="00D94C36">
        <w:rPr>
          <w:rFonts w:cs="Arial"/>
          <w:b/>
        </w:rPr>
        <w:t xml:space="preserve"> Facebook Page –</w:t>
      </w:r>
      <w:r w:rsidR="00AA534C" w:rsidRPr="00D94C36">
        <w:rPr>
          <w:rFonts w:cs="Arial"/>
          <w:b/>
        </w:rPr>
        <w:t xml:space="preserve"> </w:t>
      </w:r>
      <w:hyperlink r:id="rId11" w:history="1">
        <w:r w:rsidR="00AA534C" w:rsidRPr="00D94C36">
          <w:rPr>
            <w:rStyle w:val="Hyperlink"/>
            <w:rFonts w:cs="Arial"/>
          </w:rPr>
          <w:t>https://www.facebook.com/KCCEHE/</w:t>
        </w:r>
      </w:hyperlink>
      <w:r w:rsidR="00AA534C" w:rsidRPr="00D94C36">
        <w:rPr>
          <w:rFonts w:cs="Arial"/>
          <w:b/>
        </w:rPr>
        <w:t xml:space="preserve"> </w:t>
      </w:r>
    </w:p>
    <w:p w:rsidR="009E2CBE" w:rsidRPr="00D94C36" w:rsidRDefault="009E2CBE" w:rsidP="009E2CBE">
      <w:pPr>
        <w:pStyle w:val="ListParagraph"/>
        <w:tabs>
          <w:tab w:val="left" w:pos="1239"/>
        </w:tabs>
        <w:rPr>
          <w:rFonts w:cs="Arial"/>
          <w:b/>
          <w:sz w:val="12"/>
          <w:szCs w:val="12"/>
        </w:rPr>
      </w:pPr>
    </w:p>
    <w:p w:rsidR="008E5AE7" w:rsidRPr="00D94C36" w:rsidRDefault="009E2CBE" w:rsidP="00AA534C">
      <w:pPr>
        <w:pStyle w:val="ListParagraph"/>
        <w:tabs>
          <w:tab w:val="left" w:pos="1239"/>
        </w:tabs>
        <w:rPr>
          <w:rFonts w:cs="Arial"/>
        </w:rPr>
      </w:pPr>
      <w:r w:rsidRPr="00D94C36">
        <w:rPr>
          <w:rFonts w:cs="Arial"/>
        </w:rPr>
        <w:t>The Elective Home Education Kent Facebook page is a platform for the EHE team</w:t>
      </w:r>
      <w:r w:rsidR="008E5AE7" w:rsidRPr="00D94C36">
        <w:rPr>
          <w:rFonts w:cs="Arial"/>
        </w:rPr>
        <w:t xml:space="preserve"> to provide </w:t>
      </w:r>
      <w:r w:rsidRPr="00D94C36">
        <w:rPr>
          <w:rFonts w:cs="Arial"/>
        </w:rPr>
        <w:t xml:space="preserve">home educating </w:t>
      </w:r>
      <w:r w:rsidR="008E5AE7" w:rsidRPr="00D94C36">
        <w:rPr>
          <w:rFonts w:cs="Arial"/>
        </w:rPr>
        <w:t>parents with up to date information regarding</w:t>
      </w:r>
      <w:r w:rsidRPr="00D94C36">
        <w:rPr>
          <w:rFonts w:cs="Arial"/>
        </w:rPr>
        <w:t xml:space="preserve"> national and local themed days and events. It is also used to share any relevant information and resources that home educators may find useful,</w:t>
      </w:r>
    </w:p>
    <w:p w:rsidR="00485BBB" w:rsidRPr="00D94C36" w:rsidRDefault="00485BBB" w:rsidP="00ED4D1A">
      <w:pPr>
        <w:tabs>
          <w:tab w:val="left" w:pos="1239"/>
        </w:tabs>
        <w:rPr>
          <w:rFonts w:cs="Arial"/>
          <w:b/>
          <w:sz w:val="12"/>
          <w:szCs w:val="12"/>
        </w:rPr>
      </w:pPr>
    </w:p>
    <w:p w:rsidR="00ED4D1A" w:rsidRPr="00D94C36" w:rsidRDefault="00ED4D1A" w:rsidP="00EF1D00">
      <w:pPr>
        <w:pStyle w:val="ListParagraph"/>
        <w:numPr>
          <w:ilvl w:val="0"/>
          <w:numId w:val="4"/>
        </w:numPr>
        <w:tabs>
          <w:tab w:val="left" w:pos="1239"/>
        </w:tabs>
        <w:rPr>
          <w:rFonts w:cs="Arial"/>
          <w:b/>
        </w:rPr>
      </w:pPr>
      <w:r w:rsidRPr="00D94C36">
        <w:rPr>
          <w:rFonts w:cs="Arial"/>
          <w:b/>
        </w:rPr>
        <w:t>Home Education G</w:t>
      </w:r>
      <w:r w:rsidR="00AA534C" w:rsidRPr="00D94C36">
        <w:rPr>
          <w:rFonts w:cs="Arial"/>
          <w:b/>
        </w:rPr>
        <w:t xml:space="preserve">roups </w:t>
      </w:r>
    </w:p>
    <w:p w:rsidR="00ED4D1A" w:rsidRPr="00D94C36" w:rsidRDefault="00ED4D1A" w:rsidP="00ED4D1A">
      <w:pPr>
        <w:pStyle w:val="ListParagraph"/>
        <w:tabs>
          <w:tab w:val="left" w:pos="1239"/>
        </w:tabs>
        <w:rPr>
          <w:rFonts w:cs="Arial"/>
          <w:b/>
          <w:sz w:val="12"/>
          <w:szCs w:val="12"/>
        </w:rPr>
      </w:pPr>
    </w:p>
    <w:p w:rsidR="00EF1D00" w:rsidRPr="00D94C36" w:rsidRDefault="00EF1D00" w:rsidP="00ED4D1A">
      <w:pPr>
        <w:pStyle w:val="ListParagraph"/>
        <w:tabs>
          <w:tab w:val="left" w:pos="1239"/>
        </w:tabs>
        <w:rPr>
          <w:rFonts w:cs="Arial"/>
          <w:b/>
        </w:rPr>
      </w:pPr>
      <w:r w:rsidRPr="00D94C36">
        <w:rPr>
          <w:rFonts w:cs="Arial"/>
        </w:rPr>
        <w:t xml:space="preserve">There are many home education groups set up to support home educating families. These offer educational activities, classes, and provide social interaction with a network of likeminded families. </w:t>
      </w:r>
      <w:r w:rsidR="00ED4D1A" w:rsidRPr="00D94C36">
        <w:rPr>
          <w:rFonts w:cs="Arial"/>
        </w:rPr>
        <w:t xml:space="preserve">There are links to some home education groups on our webpage; others can be found on social media platforms like Facebook. </w:t>
      </w:r>
    </w:p>
    <w:p w:rsidR="00EF1D00" w:rsidRPr="00D94C36" w:rsidRDefault="00EF1D00" w:rsidP="00B56926">
      <w:pPr>
        <w:pStyle w:val="ListParagraph"/>
        <w:tabs>
          <w:tab w:val="left" w:pos="1239"/>
        </w:tabs>
        <w:rPr>
          <w:rFonts w:cs="Arial"/>
        </w:rPr>
      </w:pPr>
    </w:p>
    <w:p w:rsidR="00ED4D1A" w:rsidRDefault="00ED4D1A" w:rsidP="00ED4D1A">
      <w:pPr>
        <w:pStyle w:val="ListParagraph"/>
        <w:tabs>
          <w:tab w:val="left" w:pos="1239"/>
        </w:tabs>
        <w:rPr>
          <w:rFonts w:cs="Arial"/>
          <w:b/>
        </w:rPr>
      </w:pPr>
    </w:p>
    <w:p w:rsidR="006333BB" w:rsidRDefault="006333BB" w:rsidP="00ED4D1A">
      <w:pPr>
        <w:pStyle w:val="ListParagraph"/>
        <w:tabs>
          <w:tab w:val="left" w:pos="1239"/>
        </w:tabs>
        <w:rPr>
          <w:rFonts w:cs="Arial"/>
          <w:b/>
        </w:rPr>
      </w:pPr>
    </w:p>
    <w:p w:rsidR="006333BB" w:rsidRDefault="006333BB" w:rsidP="00ED4D1A">
      <w:pPr>
        <w:pStyle w:val="ListParagraph"/>
        <w:tabs>
          <w:tab w:val="left" w:pos="1239"/>
        </w:tabs>
        <w:rPr>
          <w:rFonts w:cs="Arial"/>
          <w:b/>
        </w:rPr>
      </w:pPr>
    </w:p>
    <w:p w:rsidR="006333BB" w:rsidRPr="00D94C36" w:rsidRDefault="006333BB" w:rsidP="00ED4D1A">
      <w:pPr>
        <w:pStyle w:val="ListParagraph"/>
        <w:tabs>
          <w:tab w:val="left" w:pos="1239"/>
        </w:tabs>
        <w:rPr>
          <w:rFonts w:cs="Arial"/>
          <w:b/>
        </w:rPr>
      </w:pPr>
    </w:p>
    <w:p w:rsidR="00485BBB" w:rsidRPr="00D94C36" w:rsidRDefault="00485BBB" w:rsidP="00F63695">
      <w:pPr>
        <w:pStyle w:val="ListParagraph"/>
        <w:numPr>
          <w:ilvl w:val="0"/>
          <w:numId w:val="4"/>
        </w:numPr>
        <w:tabs>
          <w:tab w:val="left" w:pos="1239"/>
        </w:tabs>
        <w:rPr>
          <w:rFonts w:cs="Arial"/>
          <w:b/>
        </w:rPr>
      </w:pPr>
      <w:r w:rsidRPr="00D94C36">
        <w:rPr>
          <w:rFonts w:cs="Arial"/>
          <w:b/>
        </w:rPr>
        <w:t xml:space="preserve">Youth Hubs </w:t>
      </w:r>
      <w:r w:rsidR="00CF5B43" w:rsidRPr="00D94C36">
        <w:rPr>
          <w:rFonts w:cs="Arial"/>
          <w:b/>
        </w:rPr>
        <w:t xml:space="preserve">- </w:t>
      </w:r>
      <w:hyperlink r:id="rId12" w:history="1">
        <w:r w:rsidR="00CF5B43" w:rsidRPr="00D94C36">
          <w:rPr>
            <w:rStyle w:val="Hyperlink"/>
            <w:rFonts w:eastAsia="Times New Roman" w:cs="Arial"/>
            <w:lang w:val="en" w:eastAsia="en-GB"/>
          </w:rPr>
          <w:t>http://www.kent.gov.uk/education-and-children/young-people/youth-hubs</w:t>
        </w:r>
      </w:hyperlink>
    </w:p>
    <w:p w:rsidR="00485BBB" w:rsidRPr="00D94C36" w:rsidRDefault="00485BBB" w:rsidP="00485BBB">
      <w:pPr>
        <w:pStyle w:val="ListParagraph"/>
        <w:tabs>
          <w:tab w:val="left" w:pos="1239"/>
        </w:tabs>
        <w:rPr>
          <w:rFonts w:cs="Arial"/>
          <w:b/>
        </w:rPr>
      </w:pPr>
    </w:p>
    <w:p w:rsidR="00ED4D1A" w:rsidRDefault="009E72A6" w:rsidP="0084391F">
      <w:pPr>
        <w:pStyle w:val="ListParagraph"/>
        <w:tabs>
          <w:tab w:val="left" w:pos="1239"/>
        </w:tabs>
        <w:rPr>
          <w:rFonts w:eastAsia="Times New Roman" w:cs="Arial"/>
          <w:lang w:val="en" w:eastAsia="en-GB"/>
        </w:rPr>
      </w:pPr>
      <w:r w:rsidRPr="00D94C36">
        <w:rPr>
          <w:rFonts w:cs="Arial"/>
          <w:lang w:val="en"/>
        </w:rPr>
        <w:t>Youth hubs are</w:t>
      </w:r>
      <w:r w:rsidR="003D339C" w:rsidRPr="00D94C36">
        <w:rPr>
          <w:rFonts w:cs="Arial"/>
          <w:lang w:val="en"/>
        </w:rPr>
        <w:t xml:space="preserve"> places for young people to meet friends, hang out, have fun, try new things and also get information, support and advice.</w:t>
      </w:r>
      <w:r w:rsidR="00327326" w:rsidRPr="00D94C36">
        <w:rPr>
          <w:rFonts w:cs="Arial"/>
          <w:lang w:val="en"/>
        </w:rPr>
        <w:t xml:space="preserve"> They offer a wide range of activities, clubs and day trips and the staff are on hand </w:t>
      </w:r>
      <w:r w:rsidR="00327326" w:rsidRPr="00D94C36">
        <w:rPr>
          <w:rFonts w:eastAsia="Times New Roman" w:cs="Arial"/>
          <w:lang w:val="en" w:eastAsia="en-GB"/>
        </w:rPr>
        <w:t xml:space="preserve">to provide information and advice about education, training and employment. </w:t>
      </w:r>
    </w:p>
    <w:p w:rsidR="0084391F" w:rsidRDefault="0084391F" w:rsidP="0084391F">
      <w:pPr>
        <w:pStyle w:val="ListParagraph"/>
        <w:tabs>
          <w:tab w:val="left" w:pos="1239"/>
        </w:tabs>
        <w:rPr>
          <w:rFonts w:cs="Arial"/>
          <w:lang w:val="en"/>
        </w:rPr>
      </w:pPr>
    </w:p>
    <w:p w:rsidR="006333BB" w:rsidRPr="0084391F" w:rsidRDefault="006333BB" w:rsidP="0084391F">
      <w:pPr>
        <w:pStyle w:val="ListParagraph"/>
        <w:tabs>
          <w:tab w:val="left" w:pos="1239"/>
        </w:tabs>
        <w:rPr>
          <w:rFonts w:cs="Arial"/>
          <w:lang w:val="en"/>
        </w:rPr>
      </w:pPr>
    </w:p>
    <w:p w:rsidR="00327326" w:rsidRPr="00D94C36" w:rsidRDefault="00327326" w:rsidP="00327326">
      <w:pPr>
        <w:pStyle w:val="ListParagraph"/>
        <w:numPr>
          <w:ilvl w:val="0"/>
          <w:numId w:val="4"/>
        </w:numPr>
        <w:tabs>
          <w:tab w:val="left" w:pos="1239"/>
        </w:tabs>
        <w:rPr>
          <w:rFonts w:cs="Arial"/>
          <w:b/>
        </w:rPr>
      </w:pPr>
      <w:r w:rsidRPr="00D94C36">
        <w:rPr>
          <w:rFonts w:cs="Arial"/>
          <w:b/>
        </w:rPr>
        <w:t>The Kent Libraries Service</w:t>
      </w:r>
      <w:r w:rsidR="00F63695" w:rsidRPr="00D94C36">
        <w:rPr>
          <w:rFonts w:cs="Arial"/>
          <w:b/>
        </w:rPr>
        <w:t xml:space="preserve"> </w:t>
      </w:r>
      <w:r w:rsidR="00CF5B43" w:rsidRPr="00D94C36">
        <w:rPr>
          <w:rFonts w:cs="Arial"/>
          <w:b/>
        </w:rPr>
        <w:t xml:space="preserve">- </w:t>
      </w:r>
      <w:hyperlink r:id="rId13" w:history="1">
        <w:r w:rsidR="00CF5B43" w:rsidRPr="00D94C36">
          <w:rPr>
            <w:rStyle w:val="Hyperlink"/>
            <w:rFonts w:cs="Arial"/>
          </w:rPr>
          <w:t>http://www.kent.gov.uk/leisure-and-community/libraries</w:t>
        </w:r>
      </w:hyperlink>
    </w:p>
    <w:p w:rsidR="00327326" w:rsidRPr="00D94C36" w:rsidRDefault="00327326" w:rsidP="00327326">
      <w:pPr>
        <w:pStyle w:val="ListParagraph"/>
        <w:tabs>
          <w:tab w:val="left" w:pos="1239"/>
        </w:tabs>
        <w:rPr>
          <w:rFonts w:cs="Arial"/>
          <w:b/>
        </w:rPr>
      </w:pPr>
    </w:p>
    <w:p w:rsidR="00327326" w:rsidRPr="00D94C36" w:rsidRDefault="00CF5B43" w:rsidP="00327326">
      <w:pPr>
        <w:pStyle w:val="ListParagraph"/>
        <w:tabs>
          <w:tab w:val="left" w:pos="1239"/>
        </w:tabs>
        <w:rPr>
          <w:rFonts w:cs="Arial"/>
          <w:b/>
        </w:rPr>
      </w:pPr>
      <w:r w:rsidRPr="00D94C36">
        <w:rPr>
          <w:rFonts w:cs="Arial"/>
        </w:rPr>
        <w:t xml:space="preserve">The Library is a valued resource and is widely and regularly used by home educating families to borrow books, access computers, online educational materials and use their printing facilities free of charge. Libraries also offer a number of clubs and activities to children and their families. </w:t>
      </w:r>
    </w:p>
    <w:p w:rsidR="00CF5B43" w:rsidRPr="00D94C36" w:rsidRDefault="00CF5B43" w:rsidP="00327326">
      <w:pPr>
        <w:pStyle w:val="ListParagraph"/>
        <w:tabs>
          <w:tab w:val="left" w:pos="1239"/>
        </w:tabs>
        <w:rPr>
          <w:rFonts w:cs="Arial"/>
          <w:b/>
        </w:rPr>
      </w:pPr>
    </w:p>
    <w:p w:rsidR="00320FBB" w:rsidRPr="00D94C36" w:rsidRDefault="00320FBB" w:rsidP="00327326">
      <w:pPr>
        <w:pStyle w:val="ListParagraph"/>
        <w:tabs>
          <w:tab w:val="left" w:pos="1239"/>
        </w:tabs>
        <w:rPr>
          <w:rFonts w:cs="Arial"/>
        </w:rPr>
      </w:pPr>
      <w:r w:rsidRPr="00D94C36">
        <w:rPr>
          <w:rFonts w:cs="Arial"/>
        </w:rPr>
        <w:t>Parents of home educated children can apply for a Home Education</w:t>
      </w:r>
      <w:r w:rsidR="00CF5B43" w:rsidRPr="00D94C36">
        <w:rPr>
          <w:rFonts w:cs="Arial"/>
        </w:rPr>
        <w:t xml:space="preserve"> Library Card which will allow you to borrow more books than standard users; your assigned</w:t>
      </w:r>
      <w:r w:rsidR="00AA534C" w:rsidRPr="00D94C36">
        <w:rPr>
          <w:rFonts w:cs="Arial"/>
        </w:rPr>
        <w:t xml:space="preserve"> </w:t>
      </w:r>
      <w:r w:rsidR="00327326" w:rsidRPr="00D94C36">
        <w:rPr>
          <w:rFonts w:cs="Arial"/>
        </w:rPr>
        <w:t>EHE officer</w:t>
      </w:r>
      <w:r w:rsidR="00AA534C" w:rsidRPr="00D94C36">
        <w:rPr>
          <w:rFonts w:cs="Arial"/>
        </w:rPr>
        <w:t xml:space="preserve"> can</w:t>
      </w:r>
      <w:r w:rsidRPr="00D94C36">
        <w:rPr>
          <w:rFonts w:cs="Arial"/>
        </w:rPr>
        <w:t xml:space="preserve"> tell you </w:t>
      </w:r>
      <w:r w:rsidR="00AA534C" w:rsidRPr="00D94C36">
        <w:rPr>
          <w:rFonts w:cs="Arial"/>
        </w:rPr>
        <w:t xml:space="preserve">more </w:t>
      </w:r>
      <w:r w:rsidRPr="00D94C36">
        <w:rPr>
          <w:rFonts w:cs="Arial"/>
        </w:rPr>
        <w:t xml:space="preserve">about this when they visit. </w:t>
      </w:r>
    </w:p>
    <w:p w:rsidR="00327326" w:rsidRPr="00D94C36" w:rsidRDefault="00327326" w:rsidP="00327326">
      <w:pPr>
        <w:pStyle w:val="ListParagraph"/>
        <w:tabs>
          <w:tab w:val="left" w:pos="1239"/>
        </w:tabs>
        <w:rPr>
          <w:rFonts w:cs="Arial"/>
        </w:rPr>
      </w:pPr>
    </w:p>
    <w:p w:rsidR="00320FBB" w:rsidRPr="00D94C36" w:rsidRDefault="00320FBB" w:rsidP="00320FBB">
      <w:pPr>
        <w:pStyle w:val="ListParagraph"/>
        <w:tabs>
          <w:tab w:val="left" w:pos="1239"/>
        </w:tabs>
        <w:rPr>
          <w:rFonts w:cs="Arial"/>
          <w:b/>
        </w:rPr>
      </w:pPr>
    </w:p>
    <w:p w:rsidR="00CF5B43" w:rsidRPr="00D94C36" w:rsidRDefault="00F63695" w:rsidP="00263AA0">
      <w:pPr>
        <w:pStyle w:val="ListParagraph"/>
        <w:numPr>
          <w:ilvl w:val="0"/>
          <w:numId w:val="4"/>
        </w:numPr>
        <w:tabs>
          <w:tab w:val="left" w:pos="1239"/>
        </w:tabs>
        <w:rPr>
          <w:rFonts w:cs="Arial"/>
          <w:b/>
        </w:rPr>
      </w:pPr>
      <w:r w:rsidRPr="00D94C36">
        <w:rPr>
          <w:rFonts w:cs="Arial"/>
          <w:b/>
        </w:rPr>
        <w:t>Kent Children’s Uni</w:t>
      </w:r>
      <w:r w:rsidR="00B56926" w:rsidRPr="00D94C36">
        <w:rPr>
          <w:rFonts w:cs="Arial"/>
          <w:b/>
        </w:rPr>
        <w:t>versity</w:t>
      </w:r>
      <w:r w:rsidRPr="00D94C36">
        <w:rPr>
          <w:rFonts w:cs="Arial"/>
          <w:b/>
        </w:rPr>
        <w:t xml:space="preserve"> </w:t>
      </w:r>
      <w:r w:rsidR="00263AA0" w:rsidRPr="00D94C36">
        <w:rPr>
          <w:rFonts w:cs="Arial"/>
          <w:b/>
        </w:rPr>
        <w:t xml:space="preserve">- </w:t>
      </w:r>
      <w:hyperlink r:id="rId14" w:history="1">
        <w:r w:rsidR="00263AA0" w:rsidRPr="00D94C36">
          <w:rPr>
            <w:rStyle w:val="Hyperlink"/>
            <w:rFonts w:cs="Arial"/>
          </w:rPr>
          <w:t>http://www.kentchildrensuniversity.co.uk/cukent/home/</w:t>
        </w:r>
      </w:hyperlink>
      <w:r w:rsidR="00263AA0" w:rsidRPr="00D94C36">
        <w:rPr>
          <w:rFonts w:cs="Arial"/>
        </w:rPr>
        <w:t xml:space="preserve"> </w:t>
      </w:r>
    </w:p>
    <w:p w:rsidR="00CF5B43" w:rsidRPr="00D94C36" w:rsidRDefault="00CF5B43" w:rsidP="00CF5B43">
      <w:pPr>
        <w:pStyle w:val="ListParagraph"/>
        <w:tabs>
          <w:tab w:val="left" w:pos="1239"/>
        </w:tabs>
        <w:rPr>
          <w:rFonts w:cs="Arial"/>
          <w:b/>
        </w:rPr>
      </w:pPr>
    </w:p>
    <w:p w:rsidR="00CF5B43" w:rsidRPr="00D94C36" w:rsidRDefault="00CF5B43" w:rsidP="00CF5B43">
      <w:pPr>
        <w:pStyle w:val="ListParagraph"/>
        <w:tabs>
          <w:tab w:val="left" w:pos="1239"/>
        </w:tabs>
        <w:rPr>
          <w:rFonts w:cs="Arial"/>
          <w:b/>
        </w:rPr>
      </w:pPr>
      <w:r w:rsidRPr="00D94C36">
        <w:rPr>
          <w:rFonts w:cs="Arial"/>
        </w:rPr>
        <w:t xml:space="preserve">The Children's University believes that children can and do learn anywhere, when doing all sorts of activities, and that children learn best when </w:t>
      </w:r>
      <w:r w:rsidRPr="00D94C36">
        <w:rPr>
          <w:rStyle w:val="Emphasis"/>
          <w:rFonts w:cs="Arial"/>
        </w:rPr>
        <w:t>they</w:t>
      </w:r>
      <w:r w:rsidRPr="00D94C36">
        <w:rPr>
          <w:rFonts w:cs="Arial"/>
        </w:rPr>
        <w:t xml:space="preserve"> decide what they want to learn, when and where, and most importantly, have FUN whilst learning.</w:t>
      </w:r>
    </w:p>
    <w:p w:rsidR="00CF5B43" w:rsidRPr="00D94C36" w:rsidRDefault="00CF5B43" w:rsidP="00CF5B43">
      <w:pPr>
        <w:pStyle w:val="ListParagraph"/>
        <w:tabs>
          <w:tab w:val="left" w:pos="1239"/>
        </w:tabs>
        <w:rPr>
          <w:rFonts w:cs="Arial"/>
        </w:rPr>
      </w:pPr>
    </w:p>
    <w:p w:rsidR="00CF5B43" w:rsidRPr="00D94C36" w:rsidRDefault="00263AA0" w:rsidP="00263AA0">
      <w:pPr>
        <w:pStyle w:val="ListParagraph"/>
        <w:tabs>
          <w:tab w:val="left" w:pos="1239"/>
        </w:tabs>
        <w:rPr>
          <w:rFonts w:cs="Arial"/>
        </w:rPr>
      </w:pPr>
      <w:r w:rsidRPr="00D94C36">
        <w:rPr>
          <w:rFonts w:cs="Arial"/>
        </w:rPr>
        <w:t xml:space="preserve">They </w:t>
      </w:r>
      <w:r w:rsidR="00320FBB" w:rsidRPr="00D94C36">
        <w:rPr>
          <w:rFonts w:cs="Arial"/>
        </w:rPr>
        <w:t>organise a range of enrichment activities an</w:t>
      </w:r>
      <w:r w:rsidR="00CF5B43" w:rsidRPr="00D94C36">
        <w:rPr>
          <w:rFonts w:cs="Arial"/>
        </w:rPr>
        <w:t>d events for all children aged 5</w:t>
      </w:r>
      <w:r w:rsidR="00320FBB" w:rsidRPr="00D94C36">
        <w:rPr>
          <w:rFonts w:cs="Arial"/>
        </w:rPr>
        <w:t xml:space="preserve">-14. </w:t>
      </w:r>
      <w:r w:rsidRPr="00D94C36">
        <w:rPr>
          <w:rFonts w:cs="Arial"/>
        </w:rPr>
        <w:t>Every child taking part in the Children's University has their own special 'Passport to Learning' which they use to collect activity stamps each time an event or venue is attended, or when a learning activity is undertaken.</w:t>
      </w:r>
    </w:p>
    <w:p w:rsidR="00263AA0" w:rsidRPr="00D94C36" w:rsidRDefault="00263AA0" w:rsidP="00263AA0">
      <w:pPr>
        <w:pStyle w:val="ListParagraph"/>
        <w:tabs>
          <w:tab w:val="left" w:pos="1239"/>
        </w:tabs>
        <w:rPr>
          <w:rFonts w:cs="Arial"/>
        </w:rPr>
      </w:pPr>
    </w:p>
    <w:p w:rsidR="00263AA0" w:rsidRPr="00D94C36" w:rsidRDefault="00263AA0" w:rsidP="00263AA0">
      <w:pPr>
        <w:pStyle w:val="ListParagraph"/>
        <w:tabs>
          <w:tab w:val="left" w:pos="1239"/>
        </w:tabs>
        <w:rPr>
          <w:rFonts w:cs="Arial"/>
        </w:rPr>
      </w:pPr>
      <w:r w:rsidRPr="00D94C36">
        <w:rPr>
          <w:rFonts w:cs="Arial"/>
        </w:rPr>
        <w:t xml:space="preserve">Home educating families can purchase a family membership. </w:t>
      </w:r>
      <w:r w:rsidRPr="00D94C36">
        <w:rPr>
          <w:lang w:val="en"/>
        </w:rPr>
        <w:t xml:space="preserve">The price of annual membership is dependent upon the number of children in the family and ranges from £25 - £60 per year. </w:t>
      </w:r>
      <w:r w:rsidRPr="00D94C36">
        <w:rPr>
          <w:rFonts w:cs="Arial"/>
        </w:rPr>
        <w:t xml:space="preserve">Your assigned EHE officer can tell you more about this when they visit. </w:t>
      </w:r>
    </w:p>
    <w:p w:rsidR="00263AA0" w:rsidRPr="00D94C36" w:rsidRDefault="00263AA0" w:rsidP="00263AA0">
      <w:pPr>
        <w:pStyle w:val="ListParagraph"/>
        <w:tabs>
          <w:tab w:val="left" w:pos="1239"/>
        </w:tabs>
        <w:rPr>
          <w:rFonts w:cs="Arial"/>
        </w:rPr>
      </w:pPr>
    </w:p>
    <w:p w:rsidR="00267361" w:rsidRDefault="00263AA0" w:rsidP="006333BB">
      <w:pPr>
        <w:pStyle w:val="ListParagraph"/>
        <w:tabs>
          <w:tab w:val="left" w:pos="1239"/>
        </w:tabs>
        <w:rPr>
          <w:rFonts w:cs="Arial"/>
        </w:rPr>
      </w:pPr>
      <w:r w:rsidRPr="00D94C36">
        <w:rPr>
          <w:rFonts w:cs="Arial"/>
        </w:rPr>
        <w:t xml:space="preserve">Kent Children’s University also have an active Facebook page that is a useful source  of information regarding upcoming challenges and events </w:t>
      </w:r>
      <w:hyperlink r:id="rId15" w:history="1">
        <w:r w:rsidRPr="00D94C36">
          <w:rPr>
            <w:rStyle w:val="Hyperlink"/>
            <w:rFonts w:cs="Arial"/>
          </w:rPr>
          <w:t>https://www.facebook.com/KentChildrensUniversity/</w:t>
        </w:r>
      </w:hyperlink>
      <w:r w:rsidRPr="00D94C36">
        <w:rPr>
          <w:rFonts w:cs="Arial"/>
        </w:rPr>
        <w:t xml:space="preserve">   </w:t>
      </w:r>
    </w:p>
    <w:p w:rsidR="006333BB" w:rsidRDefault="006333BB" w:rsidP="006333BB">
      <w:pPr>
        <w:pStyle w:val="ListParagraph"/>
        <w:tabs>
          <w:tab w:val="left" w:pos="1239"/>
        </w:tabs>
        <w:rPr>
          <w:rFonts w:cs="Arial"/>
        </w:rPr>
      </w:pPr>
    </w:p>
    <w:p w:rsidR="006333BB" w:rsidRDefault="006333BB" w:rsidP="006333BB">
      <w:pPr>
        <w:pStyle w:val="ListParagraph"/>
        <w:tabs>
          <w:tab w:val="left" w:pos="1239"/>
        </w:tabs>
        <w:rPr>
          <w:rFonts w:cs="Arial"/>
        </w:rPr>
      </w:pPr>
    </w:p>
    <w:p w:rsidR="006333BB" w:rsidRDefault="006333BB" w:rsidP="006333BB">
      <w:pPr>
        <w:pStyle w:val="ListParagraph"/>
        <w:tabs>
          <w:tab w:val="left" w:pos="1239"/>
        </w:tabs>
        <w:rPr>
          <w:rFonts w:cs="Arial"/>
        </w:rPr>
      </w:pPr>
    </w:p>
    <w:p w:rsidR="006333BB" w:rsidRDefault="006333BB" w:rsidP="006333BB">
      <w:pPr>
        <w:pStyle w:val="ListParagraph"/>
        <w:tabs>
          <w:tab w:val="left" w:pos="1239"/>
        </w:tabs>
        <w:rPr>
          <w:rFonts w:cs="Arial"/>
        </w:rPr>
      </w:pPr>
    </w:p>
    <w:p w:rsidR="006333BB" w:rsidRDefault="006333BB" w:rsidP="006333BB">
      <w:pPr>
        <w:pStyle w:val="ListParagraph"/>
        <w:tabs>
          <w:tab w:val="left" w:pos="1239"/>
        </w:tabs>
        <w:rPr>
          <w:rFonts w:cs="Arial"/>
        </w:rPr>
      </w:pPr>
    </w:p>
    <w:p w:rsidR="006333BB" w:rsidRDefault="006333BB" w:rsidP="006333BB">
      <w:pPr>
        <w:pStyle w:val="ListParagraph"/>
        <w:tabs>
          <w:tab w:val="left" w:pos="1239"/>
        </w:tabs>
        <w:rPr>
          <w:rFonts w:cs="Arial"/>
        </w:rPr>
      </w:pPr>
    </w:p>
    <w:p w:rsidR="006333BB" w:rsidRDefault="006333BB" w:rsidP="006333BB">
      <w:pPr>
        <w:pStyle w:val="ListParagraph"/>
        <w:tabs>
          <w:tab w:val="left" w:pos="1239"/>
        </w:tabs>
        <w:rPr>
          <w:rFonts w:cs="Arial"/>
        </w:rPr>
      </w:pPr>
    </w:p>
    <w:p w:rsidR="006333BB" w:rsidRDefault="006333BB" w:rsidP="006333BB">
      <w:pPr>
        <w:pStyle w:val="ListParagraph"/>
        <w:tabs>
          <w:tab w:val="left" w:pos="1239"/>
        </w:tabs>
        <w:rPr>
          <w:rFonts w:cs="Arial"/>
        </w:rPr>
      </w:pPr>
    </w:p>
    <w:p w:rsidR="006333BB" w:rsidRPr="006333BB" w:rsidRDefault="006333BB" w:rsidP="006333BB">
      <w:pPr>
        <w:pStyle w:val="ListParagraph"/>
        <w:tabs>
          <w:tab w:val="left" w:pos="1239"/>
        </w:tabs>
        <w:rPr>
          <w:rFonts w:cs="Arial"/>
        </w:rPr>
      </w:pPr>
    </w:p>
    <w:p w:rsidR="00F63695" w:rsidRPr="00D94C36" w:rsidRDefault="000A2502" w:rsidP="007A77D3">
      <w:pPr>
        <w:tabs>
          <w:tab w:val="left" w:pos="1239"/>
        </w:tabs>
        <w:rPr>
          <w:rFonts w:cs="Arial"/>
          <w:b/>
          <w:sz w:val="24"/>
          <w:szCs w:val="24"/>
        </w:rPr>
      </w:pPr>
      <w:r w:rsidRPr="00D94C36">
        <w:rPr>
          <w:rFonts w:cs="Arial"/>
          <w:b/>
          <w:sz w:val="24"/>
          <w:szCs w:val="24"/>
        </w:rPr>
        <w:t>Are parents required to have an education plan?</w:t>
      </w:r>
    </w:p>
    <w:p w:rsidR="00C857A4" w:rsidRPr="00D94C36" w:rsidRDefault="00C857A4" w:rsidP="00C857A4">
      <w:pPr>
        <w:tabs>
          <w:tab w:val="left" w:pos="1239"/>
        </w:tabs>
        <w:rPr>
          <w:rFonts w:cs="Arial"/>
        </w:rPr>
      </w:pPr>
      <w:r w:rsidRPr="00D94C36">
        <w:rPr>
          <w:rFonts w:cs="Arial"/>
        </w:rPr>
        <w:t xml:space="preserve">It is considered good practice and </w:t>
      </w:r>
      <w:r w:rsidR="00AA534C" w:rsidRPr="00D94C36">
        <w:rPr>
          <w:rFonts w:cs="Arial"/>
        </w:rPr>
        <w:t xml:space="preserve">it is </w:t>
      </w:r>
      <w:r w:rsidRPr="00D94C36">
        <w:rPr>
          <w:rFonts w:cs="Arial"/>
        </w:rPr>
        <w:t xml:space="preserve">highly recommended that the family have an education plan in place, this does not have to be complex or detailed and can remain flexible, some parents decide to deliver academic subjects in the morning and practical and creative subjects in the afternoon. The plan should ideally include opportunities for social interaction (some children can become quite isolated at home), social and emotional development and physical education. Parents do not have to deliver </w:t>
      </w:r>
      <w:proofErr w:type="gramStart"/>
      <w:r w:rsidR="003A09D1">
        <w:rPr>
          <w:rFonts w:cs="Arial"/>
        </w:rPr>
        <w:t>all of</w:t>
      </w:r>
      <w:proofErr w:type="gramEnd"/>
      <w:r w:rsidR="003A09D1">
        <w:rPr>
          <w:rFonts w:cs="Arial"/>
        </w:rPr>
        <w:t xml:space="preserve"> the curriculum areas, the </w:t>
      </w:r>
      <w:r w:rsidR="006801C7">
        <w:rPr>
          <w:rFonts w:cs="Arial"/>
        </w:rPr>
        <w:t>KCC</w:t>
      </w:r>
      <w:r w:rsidR="002324DC">
        <w:rPr>
          <w:rFonts w:cs="Arial"/>
        </w:rPr>
        <w:t xml:space="preserve"> recommend</w:t>
      </w:r>
      <w:r w:rsidRPr="00D94C36">
        <w:rPr>
          <w:rFonts w:cs="Arial"/>
        </w:rPr>
        <w:t xml:space="preserve"> that parents should continue to deliver core subjects – Maths, English, Science and IT.</w:t>
      </w:r>
    </w:p>
    <w:p w:rsidR="0084391F" w:rsidRDefault="0084391F" w:rsidP="00C857A4">
      <w:pPr>
        <w:tabs>
          <w:tab w:val="left" w:pos="1239"/>
        </w:tabs>
        <w:rPr>
          <w:rFonts w:cs="Arial"/>
          <w:b/>
          <w:sz w:val="24"/>
          <w:szCs w:val="24"/>
        </w:rPr>
      </w:pPr>
    </w:p>
    <w:p w:rsidR="00320FBB" w:rsidRPr="00D94C36" w:rsidRDefault="00320FBB" w:rsidP="00C857A4">
      <w:pPr>
        <w:tabs>
          <w:tab w:val="left" w:pos="1239"/>
        </w:tabs>
        <w:rPr>
          <w:rFonts w:cs="Arial"/>
          <w:b/>
          <w:sz w:val="24"/>
          <w:szCs w:val="24"/>
        </w:rPr>
      </w:pPr>
      <w:r w:rsidRPr="00D94C36">
        <w:rPr>
          <w:rFonts w:cs="Arial"/>
          <w:b/>
          <w:sz w:val="24"/>
          <w:szCs w:val="24"/>
        </w:rPr>
        <w:t xml:space="preserve">Are parents expected to follow a particular educational approach? </w:t>
      </w:r>
    </w:p>
    <w:p w:rsidR="00320FBB" w:rsidRPr="00D94C36" w:rsidRDefault="00320FBB" w:rsidP="007A77D3">
      <w:pPr>
        <w:tabs>
          <w:tab w:val="left" w:pos="1239"/>
        </w:tabs>
        <w:rPr>
          <w:rFonts w:cs="Arial"/>
        </w:rPr>
      </w:pPr>
      <w:r w:rsidRPr="00D94C36">
        <w:rPr>
          <w:rFonts w:cs="Arial"/>
        </w:rPr>
        <w:t xml:space="preserve">Families educate in a variety of ways. For families who fully engage and immerse themselves in the learning process everyday activities become an opportunity for learning to take place. Being home educated offers freedom outside of the classroom and parents can make use of local amenities and the great outdoors. Education can be more hands on and suited to kinaesthetic learners. </w:t>
      </w:r>
    </w:p>
    <w:p w:rsidR="00320FBB" w:rsidRPr="00D94C36" w:rsidRDefault="00320FBB" w:rsidP="007A77D3">
      <w:pPr>
        <w:tabs>
          <w:tab w:val="left" w:pos="1239"/>
        </w:tabs>
        <w:rPr>
          <w:rFonts w:cs="Arial"/>
        </w:rPr>
      </w:pPr>
      <w:r w:rsidRPr="00D94C36">
        <w:rPr>
          <w:rFonts w:cs="Arial"/>
        </w:rPr>
        <w:t xml:space="preserve">Some parents decide to assign a room within the home where education takes place; this suits some </w:t>
      </w:r>
      <w:r w:rsidR="00AC0E99" w:rsidRPr="00D94C36">
        <w:rPr>
          <w:rFonts w:cs="Arial"/>
        </w:rPr>
        <w:t>child</w:t>
      </w:r>
      <w:r w:rsidR="001C5E46" w:rsidRPr="00D94C36">
        <w:rPr>
          <w:rFonts w:cs="Arial"/>
        </w:rPr>
        <w:t>ren</w:t>
      </w:r>
      <w:r w:rsidR="00267361" w:rsidRPr="00D94C36">
        <w:rPr>
          <w:rFonts w:cs="Arial"/>
        </w:rPr>
        <w:t xml:space="preserve"> and</w:t>
      </w:r>
      <w:r w:rsidR="001C5E46" w:rsidRPr="00D94C36">
        <w:rPr>
          <w:rFonts w:cs="Arial"/>
        </w:rPr>
        <w:t xml:space="preserve"> young people</w:t>
      </w:r>
      <w:r w:rsidR="00AC0E99" w:rsidRPr="00D94C36">
        <w:rPr>
          <w:rFonts w:cs="Arial"/>
        </w:rPr>
        <w:t xml:space="preserve"> </w:t>
      </w:r>
      <w:r w:rsidRPr="00D94C36">
        <w:rPr>
          <w:rFonts w:cs="Arial"/>
        </w:rPr>
        <w:t xml:space="preserve">and allows them to distinguish between ‘school time’ and ‘home time’. Being in a separate room from the TV and computer games can also help aid concentration and provide a more structured learning environment. </w:t>
      </w:r>
    </w:p>
    <w:p w:rsidR="00C857A4" w:rsidRPr="00D94C36" w:rsidRDefault="00320FBB" w:rsidP="007A77D3">
      <w:pPr>
        <w:tabs>
          <w:tab w:val="left" w:pos="1239"/>
        </w:tabs>
        <w:rPr>
          <w:rFonts w:cs="Arial"/>
        </w:rPr>
      </w:pPr>
      <w:r w:rsidRPr="00D94C36">
        <w:rPr>
          <w:rFonts w:cs="Arial"/>
        </w:rPr>
        <w:t xml:space="preserve">Other </w:t>
      </w:r>
      <w:r w:rsidR="00AC0E99" w:rsidRPr="00D94C36">
        <w:rPr>
          <w:rFonts w:cs="Arial"/>
        </w:rPr>
        <w:t>child</w:t>
      </w:r>
      <w:r w:rsidR="001C5E46" w:rsidRPr="00D94C36">
        <w:rPr>
          <w:rFonts w:cs="Arial"/>
        </w:rPr>
        <w:t>ren</w:t>
      </w:r>
      <w:r w:rsidR="00267361" w:rsidRPr="00D94C36">
        <w:rPr>
          <w:rFonts w:cs="Arial"/>
        </w:rPr>
        <w:t xml:space="preserve"> and young people</w:t>
      </w:r>
      <w:r w:rsidR="00AC0E99" w:rsidRPr="00D94C36">
        <w:rPr>
          <w:rFonts w:cs="Arial"/>
        </w:rPr>
        <w:t xml:space="preserve"> </w:t>
      </w:r>
      <w:r w:rsidRPr="00D94C36">
        <w:rPr>
          <w:rFonts w:cs="Arial"/>
        </w:rPr>
        <w:t>will thrive in a creative ‘hands on’ environment, preferring alternative educational methods such as ‘discovery learning’, learning through play or student led learning. Parents will want to explore different approaches to establish what works best for their child and circumstances.</w:t>
      </w:r>
    </w:p>
    <w:p w:rsidR="0085467A" w:rsidRPr="00D94C36" w:rsidRDefault="0085467A" w:rsidP="007A77D3">
      <w:pPr>
        <w:tabs>
          <w:tab w:val="left" w:pos="1239"/>
        </w:tabs>
        <w:rPr>
          <w:rFonts w:cs="Arial"/>
          <w:b/>
          <w:sz w:val="24"/>
          <w:szCs w:val="24"/>
        </w:rPr>
      </w:pPr>
    </w:p>
    <w:p w:rsidR="000A2502" w:rsidRPr="00D94C36" w:rsidRDefault="000A2502" w:rsidP="007A77D3">
      <w:pPr>
        <w:tabs>
          <w:tab w:val="left" w:pos="1239"/>
        </w:tabs>
        <w:rPr>
          <w:rFonts w:cs="Arial"/>
          <w:b/>
          <w:sz w:val="24"/>
          <w:szCs w:val="24"/>
        </w:rPr>
      </w:pPr>
      <w:r w:rsidRPr="00D94C36">
        <w:rPr>
          <w:rFonts w:cs="Arial"/>
          <w:b/>
          <w:sz w:val="24"/>
          <w:szCs w:val="24"/>
        </w:rPr>
        <w:t xml:space="preserve">How can parents evidence that their child </w:t>
      </w:r>
      <w:r w:rsidR="006801C7">
        <w:rPr>
          <w:rFonts w:cs="Arial"/>
          <w:b/>
          <w:sz w:val="24"/>
          <w:szCs w:val="24"/>
        </w:rPr>
        <w:t xml:space="preserve">or young person </w:t>
      </w:r>
      <w:r w:rsidRPr="00D94C36">
        <w:rPr>
          <w:rFonts w:cs="Arial"/>
          <w:b/>
          <w:sz w:val="24"/>
          <w:szCs w:val="24"/>
        </w:rPr>
        <w:t xml:space="preserve">is making progress? </w:t>
      </w:r>
    </w:p>
    <w:p w:rsidR="0039336F" w:rsidRPr="00D94C36" w:rsidRDefault="00320FBB" w:rsidP="007A77D3">
      <w:pPr>
        <w:tabs>
          <w:tab w:val="left" w:pos="1239"/>
        </w:tabs>
        <w:rPr>
          <w:rFonts w:cs="Arial"/>
        </w:rPr>
      </w:pPr>
      <w:r w:rsidRPr="00D94C36">
        <w:rPr>
          <w:rFonts w:cs="Arial"/>
        </w:rPr>
        <w:t xml:space="preserve">It is good practice but not compulsory to ensure that work is marked and dated and organised in folders. A diary of learning and photographs will help monitor, track and evidence progress of the </w:t>
      </w:r>
      <w:r w:rsidR="00AC0E99" w:rsidRPr="00D94C36">
        <w:rPr>
          <w:rFonts w:cs="Arial"/>
        </w:rPr>
        <w:t>child or young person</w:t>
      </w:r>
      <w:r w:rsidR="00267361" w:rsidRPr="00D94C36">
        <w:rPr>
          <w:rFonts w:cs="Arial"/>
        </w:rPr>
        <w:t>.</w:t>
      </w:r>
      <w:r w:rsidRPr="00D94C36">
        <w:rPr>
          <w:rFonts w:cs="Arial"/>
        </w:rPr>
        <w:t xml:space="preserve"> Feedback is an important part of the learning process to help build </w:t>
      </w:r>
      <w:proofErr w:type="spellStart"/>
      <w:r w:rsidRPr="00D94C36">
        <w:rPr>
          <w:rFonts w:cs="Arial"/>
        </w:rPr>
        <w:t>self esteem</w:t>
      </w:r>
      <w:proofErr w:type="spellEnd"/>
      <w:r w:rsidRPr="00D94C36">
        <w:rPr>
          <w:rFonts w:cs="Arial"/>
        </w:rPr>
        <w:t xml:space="preserve"> for the child and allow their efforts to be recognised. It is also important to be able to capture the progress being made. If children educated at home are not progressing in their education then one must question whether it is suitable to meet the child</w:t>
      </w:r>
      <w:r w:rsidR="00E1333B" w:rsidRPr="00D94C36">
        <w:rPr>
          <w:rFonts w:cs="Arial"/>
        </w:rPr>
        <w:t>’</w:t>
      </w:r>
      <w:r w:rsidRPr="00D94C36">
        <w:rPr>
          <w:rFonts w:cs="Arial"/>
        </w:rPr>
        <w:t>s needs.</w:t>
      </w:r>
    </w:p>
    <w:p w:rsidR="00D94C36" w:rsidRDefault="00D94C36" w:rsidP="007A77D3">
      <w:pPr>
        <w:tabs>
          <w:tab w:val="left" w:pos="1239"/>
        </w:tabs>
        <w:rPr>
          <w:rFonts w:cs="Arial"/>
          <w:sz w:val="24"/>
          <w:szCs w:val="24"/>
        </w:rPr>
      </w:pPr>
    </w:p>
    <w:p w:rsidR="006333BB" w:rsidRDefault="006333BB" w:rsidP="007A77D3">
      <w:pPr>
        <w:tabs>
          <w:tab w:val="left" w:pos="1239"/>
        </w:tabs>
        <w:rPr>
          <w:rFonts w:cs="Arial"/>
          <w:sz w:val="24"/>
          <w:szCs w:val="24"/>
        </w:rPr>
      </w:pPr>
    </w:p>
    <w:p w:rsidR="006333BB" w:rsidRDefault="006333BB" w:rsidP="007A77D3">
      <w:pPr>
        <w:tabs>
          <w:tab w:val="left" w:pos="1239"/>
        </w:tabs>
        <w:rPr>
          <w:rFonts w:cs="Arial"/>
          <w:sz w:val="24"/>
          <w:szCs w:val="24"/>
        </w:rPr>
      </w:pPr>
    </w:p>
    <w:p w:rsidR="006333BB" w:rsidRDefault="006333BB" w:rsidP="007A77D3">
      <w:pPr>
        <w:tabs>
          <w:tab w:val="left" w:pos="1239"/>
        </w:tabs>
        <w:rPr>
          <w:rFonts w:cs="Arial"/>
          <w:sz w:val="24"/>
          <w:szCs w:val="24"/>
        </w:rPr>
      </w:pPr>
    </w:p>
    <w:p w:rsidR="006333BB" w:rsidRPr="00D94C36" w:rsidRDefault="006333BB" w:rsidP="007A77D3">
      <w:pPr>
        <w:tabs>
          <w:tab w:val="left" w:pos="1239"/>
        </w:tabs>
        <w:rPr>
          <w:rFonts w:cs="Arial"/>
          <w:sz w:val="24"/>
          <w:szCs w:val="24"/>
        </w:rPr>
      </w:pPr>
    </w:p>
    <w:p w:rsidR="0085467A" w:rsidRPr="00D94C36" w:rsidRDefault="0085467A" w:rsidP="0085467A">
      <w:pPr>
        <w:tabs>
          <w:tab w:val="left" w:pos="1239"/>
        </w:tabs>
        <w:rPr>
          <w:rFonts w:cs="Arial"/>
          <w:b/>
          <w:sz w:val="24"/>
          <w:szCs w:val="24"/>
        </w:rPr>
      </w:pPr>
      <w:r w:rsidRPr="00D94C36">
        <w:rPr>
          <w:rFonts w:cs="Arial"/>
          <w:b/>
          <w:sz w:val="24"/>
          <w:szCs w:val="24"/>
        </w:rPr>
        <w:t>What do parents need to consider with regard to safeguarding and health &amp; safety?</w:t>
      </w:r>
    </w:p>
    <w:p w:rsidR="0085467A" w:rsidRPr="00D94C36" w:rsidRDefault="0085467A" w:rsidP="0085467A">
      <w:pPr>
        <w:tabs>
          <w:tab w:val="left" w:pos="1239"/>
        </w:tabs>
        <w:rPr>
          <w:rFonts w:cs="Arial"/>
        </w:rPr>
      </w:pPr>
      <w:r w:rsidRPr="00D94C36">
        <w:rPr>
          <w:rFonts w:cs="Arial"/>
        </w:rPr>
        <w:t>If parents an</w:t>
      </w:r>
      <w:r w:rsidR="0084391F">
        <w:rPr>
          <w:rFonts w:cs="Arial"/>
        </w:rPr>
        <w:t xml:space="preserve">d carers </w:t>
      </w:r>
      <w:r w:rsidR="00267361" w:rsidRPr="00D94C36">
        <w:rPr>
          <w:rFonts w:cs="Arial"/>
        </w:rPr>
        <w:t>choose to employ tutors as part of their educational provision</w:t>
      </w:r>
      <w:r w:rsidRPr="00D94C36">
        <w:rPr>
          <w:rFonts w:cs="Arial"/>
        </w:rPr>
        <w:t>, KCC recommend that these tutors are vetted prior to starting work with the fami</w:t>
      </w:r>
      <w:r w:rsidR="00267361" w:rsidRPr="00D94C36">
        <w:rPr>
          <w:rFonts w:cs="Arial"/>
        </w:rPr>
        <w:t>ly (DBS checked, references etc</w:t>
      </w:r>
      <w:r w:rsidRPr="00D94C36">
        <w:rPr>
          <w:rFonts w:cs="Arial"/>
        </w:rPr>
        <w:t xml:space="preserve">). </w:t>
      </w:r>
    </w:p>
    <w:p w:rsidR="0085467A" w:rsidRPr="00D94C36" w:rsidRDefault="0085467A" w:rsidP="0085467A">
      <w:pPr>
        <w:tabs>
          <w:tab w:val="left" w:pos="1239"/>
        </w:tabs>
        <w:rPr>
          <w:rFonts w:cs="Arial"/>
        </w:rPr>
      </w:pPr>
      <w:r w:rsidRPr="00D94C36">
        <w:rPr>
          <w:rFonts w:cs="Arial"/>
        </w:rPr>
        <w:t xml:space="preserve">Activities should be risk assessed to ensure that </w:t>
      </w:r>
      <w:r w:rsidR="00267361" w:rsidRPr="00D94C36">
        <w:rPr>
          <w:rFonts w:cs="Arial"/>
        </w:rPr>
        <w:t xml:space="preserve">the </w:t>
      </w:r>
      <w:r w:rsidR="00AC0E99" w:rsidRPr="00D94C36">
        <w:rPr>
          <w:rFonts w:cs="Arial"/>
        </w:rPr>
        <w:t xml:space="preserve">child or young person </w:t>
      </w:r>
      <w:r w:rsidR="00267361" w:rsidRPr="00D94C36">
        <w:rPr>
          <w:rFonts w:cs="Arial"/>
        </w:rPr>
        <w:t>is</w:t>
      </w:r>
      <w:r w:rsidRPr="00D94C36">
        <w:rPr>
          <w:rFonts w:cs="Arial"/>
        </w:rPr>
        <w:t xml:space="preserve"> safe carrying out </w:t>
      </w:r>
      <w:r w:rsidR="00267361" w:rsidRPr="00D94C36">
        <w:rPr>
          <w:rFonts w:cs="Arial"/>
        </w:rPr>
        <w:t>the task that has been</w:t>
      </w:r>
      <w:r w:rsidRPr="00D94C36">
        <w:rPr>
          <w:rFonts w:cs="Arial"/>
        </w:rPr>
        <w:t xml:space="preserve"> set and that younger children are properly supervised.</w:t>
      </w:r>
    </w:p>
    <w:p w:rsidR="0085467A" w:rsidRPr="00D94C36" w:rsidRDefault="0085467A" w:rsidP="0085467A">
      <w:pPr>
        <w:tabs>
          <w:tab w:val="left" w:pos="1239"/>
        </w:tabs>
        <w:rPr>
          <w:rFonts w:cs="Arial"/>
        </w:rPr>
      </w:pPr>
      <w:r w:rsidRPr="00D94C36">
        <w:rPr>
          <w:rFonts w:cs="Arial"/>
        </w:rPr>
        <w:t>Health and Safety is important, for example, if teaching cook</w:t>
      </w:r>
      <w:r w:rsidR="00267361" w:rsidRPr="00D94C36">
        <w:rPr>
          <w:rFonts w:cs="Arial"/>
        </w:rPr>
        <w:t>ery it is important to</w:t>
      </w:r>
      <w:r w:rsidRPr="00D94C36">
        <w:rPr>
          <w:rFonts w:cs="Arial"/>
        </w:rPr>
        <w:t xml:space="preserve"> learn about kitchen safety, how to handle knives, avoid burns and scalds and ensure that they avoid cross contamination which could lead to food poisoning. </w:t>
      </w:r>
      <w:r w:rsidR="00AC0E99" w:rsidRPr="00D94C36">
        <w:rPr>
          <w:rFonts w:cs="Arial"/>
        </w:rPr>
        <w:t>Child</w:t>
      </w:r>
      <w:r w:rsidR="00267361" w:rsidRPr="00D94C36">
        <w:rPr>
          <w:rFonts w:cs="Arial"/>
        </w:rPr>
        <w:t>ren and young people</w:t>
      </w:r>
      <w:r w:rsidR="00AC0E99" w:rsidRPr="00D94C36">
        <w:rPr>
          <w:rFonts w:cs="Arial"/>
        </w:rPr>
        <w:t xml:space="preserve"> </w:t>
      </w:r>
      <w:r w:rsidRPr="00D94C36">
        <w:rPr>
          <w:rFonts w:cs="Arial"/>
        </w:rPr>
        <w:t>with special educational needs will often require more supervision and support.</w:t>
      </w:r>
    </w:p>
    <w:p w:rsidR="00473217" w:rsidRDefault="00473217" w:rsidP="0085467A">
      <w:pPr>
        <w:tabs>
          <w:tab w:val="left" w:pos="1239"/>
        </w:tabs>
        <w:rPr>
          <w:rFonts w:cs="Arial"/>
          <w:b/>
          <w:sz w:val="24"/>
          <w:szCs w:val="24"/>
        </w:rPr>
      </w:pPr>
    </w:p>
    <w:p w:rsidR="0085467A" w:rsidRPr="00D94C36" w:rsidRDefault="0085467A" w:rsidP="0085467A">
      <w:pPr>
        <w:tabs>
          <w:tab w:val="left" w:pos="1239"/>
        </w:tabs>
        <w:rPr>
          <w:rFonts w:cs="Arial"/>
          <w:b/>
          <w:sz w:val="24"/>
          <w:szCs w:val="24"/>
        </w:rPr>
      </w:pPr>
      <w:r w:rsidRPr="00D94C36">
        <w:rPr>
          <w:rFonts w:cs="Arial"/>
          <w:b/>
          <w:sz w:val="24"/>
          <w:szCs w:val="24"/>
        </w:rPr>
        <w:t xml:space="preserve">Can </w:t>
      </w:r>
      <w:r w:rsidR="006801C7">
        <w:rPr>
          <w:rFonts w:cs="Arial"/>
          <w:b/>
          <w:sz w:val="24"/>
          <w:szCs w:val="24"/>
        </w:rPr>
        <w:t>children and young people who are home educated c</w:t>
      </w:r>
      <w:r w:rsidRPr="00D94C36">
        <w:rPr>
          <w:rFonts w:cs="Arial"/>
          <w:b/>
          <w:sz w:val="24"/>
          <w:szCs w:val="24"/>
        </w:rPr>
        <w:t>omplete work-experience?</w:t>
      </w:r>
    </w:p>
    <w:p w:rsidR="0085467A" w:rsidRPr="00D94C36" w:rsidRDefault="0085467A" w:rsidP="0085467A">
      <w:pPr>
        <w:tabs>
          <w:tab w:val="left" w:pos="1239"/>
        </w:tabs>
        <w:rPr>
          <w:rFonts w:cs="Arial"/>
          <w:b/>
        </w:rPr>
      </w:pPr>
      <w:r w:rsidRPr="00D94C36">
        <w:rPr>
          <w:rFonts w:cs="Arial"/>
        </w:rPr>
        <w:t xml:space="preserve">KCC do not carry out risk assessments nor do they have insurance to cover work experience carried out by home educated young people and as such unless the employer can evidence they have risk assessed and have the appropriate level of insurance required to have a </w:t>
      </w:r>
      <w:r w:rsidR="00AC0E99" w:rsidRPr="00D94C36">
        <w:rPr>
          <w:rFonts w:cs="Arial"/>
        </w:rPr>
        <w:t xml:space="preserve">young person </w:t>
      </w:r>
      <w:r w:rsidRPr="00D94C36">
        <w:rPr>
          <w:rFonts w:cs="Arial"/>
        </w:rPr>
        <w:t xml:space="preserve">on their premises; work experience </w:t>
      </w:r>
      <w:r w:rsidRPr="00D94C36">
        <w:rPr>
          <w:rFonts w:cs="Arial"/>
          <w:b/>
          <w:i/>
        </w:rPr>
        <w:t>is not</w:t>
      </w:r>
      <w:r w:rsidRPr="00D94C36">
        <w:rPr>
          <w:rFonts w:cs="Arial"/>
        </w:rPr>
        <w:t xml:space="preserve"> recommended</w:t>
      </w:r>
      <w:r w:rsidRPr="00D94C36">
        <w:rPr>
          <w:rFonts w:cs="Arial"/>
          <w:b/>
        </w:rPr>
        <w:t xml:space="preserve">. </w:t>
      </w:r>
      <w:r w:rsidRPr="00D94C36">
        <w:rPr>
          <w:rFonts w:cs="Arial"/>
        </w:rPr>
        <w:t>Children can benefit greatly from experiencing a real work environment, however</w:t>
      </w:r>
      <w:r w:rsidR="006333BB">
        <w:rPr>
          <w:rFonts w:cs="Arial"/>
        </w:rPr>
        <w:t>,</w:t>
      </w:r>
      <w:r w:rsidRPr="00D94C36">
        <w:rPr>
          <w:rFonts w:cs="Arial"/>
        </w:rPr>
        <w:t xml:space="preserve"> parents must be assured they can do this safely and with the right level of support and guidance to hand.</w:t>
      </w:r>
    </w:p>
    <w:p w:rsidR="0085467A" w:rsidRPr="00D94C36" w:rsidRDefault="0085467A" w:rsidP="0085467A">
      <w:pPr>
        <w:tabs>
          <w:tab w:val="left" w:pos="1239"/>
        </w:tabs>
        <w:rPr>
          <w:rFonts w:cs="Arial"/>
          <w:b/>
          <w:sz w:val="24"/>
          <w:szCs w:val="24"/>
        </w:rPr>
      </w:pPr>
    </w:p>
    <w:p w:rsidR="0085467A" w:rsidRPr="00D94C36" w:rsidRDefault="0085467A" w:rsidP="0085467A">
      <w:pPr>
        <w:tabs>
          <w:tab w:val="left" w:pos="1239"/>
        </w:tabs>
        <w:rPr>
          <w:rFonts w:cs="Arial"/>
          <w:b/>
          <w:sz w:val="24"/>
          <w:szCs w:val="24"/>
        </w:rPr>
      </w:pPr>
      <w:r w:rsidRPr="00D94C36">
        <w:rPr>
          <w:rFonts w:cs="Arial"/>
          <w:b/>
          <w:sz w:val="24"/>
          <w:szCs w:val="24"/>
        </w:rPr>
        <w:t xml:space="preserve">Are </w:t>
      </w:r>
      <w:r w:rsidR="006801C7">
        <w:rPr>
          <w:rFonts w:cs="Arial"/>
          <w:b/>
          <w:sz w:val="24"/>
          <w:szCs w:val="24"/>
        </w:rPr>
        <w:t xml:space="preserve">children and young people who are home educated </w:t>
      </w:r>
      <w:r w:rsidRPr="00D94C36">
        <w:rPr>
          <w:rFonts w:cs="Arial"/>
          <w:b/>
          <w:sz w:val="24"/>
          <w:szCs w:val="24"/>
        </w:rPr>
        <w:t>allowed to work?</w:t>
      </w:r>
    </w:p>
    <w:p w:rsidR="0085467A" w:rsidRPr="00D94C36" w:rsidRDefault="0085467A" w:rsidP="0085467A">
      <w:pPr>
        <w:tabs>
          <w:tab w:val="left" w:pos="1239"/>
        </w:tabs>
        <w:rPr>
          <w:rFonts w:cs="Arial"/>
        </w:rPr>
      </w:pPr>
      <w:r w:rsidRPr="00D94C36">
        <w:rPr>
          <w:rFonts w:cs="Arial"/>
        </w:rPr>
        <w:t xml:space="preserve">Children are of compulsory school age until the last Friday in June in the </w:t>
      </w:r>
      <w:r w:rsidR="0084391F">
        <w:rPr>
          <w:rFonts w:cs="Arial"/>
        </w:rPr>
        <w:t xml:space="preserve">academic </w:t>
      </w:r>
      <w:r w:rsidRPr="00D94C36">
        <w:rPr>
          <w:rFonts w:cs="Arial"/>
        </w:rPr>
        <w:t xml:space="preserve">year </w:t>
      </w:r>
      <w:r w:rsidR="0084391F">
        <w:rPr>
          <w:rFonts w:cs="Arial"/>
        </w:rPr>
        <w:t>in which they turn 16</w:t>
      </w:r>
      <w:r w:rsidRPr="00D94C36">
        <w:rPr>
          <w:rFonts w:cs="Arial"/>
        </w:rPr>
        <w:t xml:space="preserve">. Child employment legislation means that a child can only work for a set amount of hours and that work can only take place before or after school, at the weekends or during school holidays, this applies to all children. Any employer would need to apply for a license for the child prior to employment and ensure that risk assessments and appropriate insurance is in place. For more information about child employment (hours of work, prohibited employment etc). go to </w:t>
      </w:r>
      <w:hyperlink r:id="rId16" w:history="1">
        <w:r w:rsidRPr="00D94C36">
          <w:rPr>
            <w:rStyle w:val="Hyperlink"/>
          </w:rPr>
          <w:t>http://www.kent.gov.uk/education-and-children/activities-outside-school/child-employment</w:t>
        </w:r>
      </w:hyperlink>
      <w:r w:rsidRPr="00D94C36">
        <w:t xml:space="preserve"> </w:t>
      </w:r>
      <w:r w:rsidRPr="00D94C36">
        <w:rPr>
          <w:rFonts w:cs="Arial"/>
        </w:rPr>
        <w:t xml:space="preserve"> </w:t>
      </w:r>
    </w:p>
    <w:p w:rsidR="0085467A" w:rsidRPr="00D94C36" w:rsidRDefault="0085467A" w:rsidP="0085467A">
      <w:pPr>
        <w:tabs>
          <w:tab w:val="left" w:pos="1239"/>
        </w:tabs>
        <w:rPr>
          <w:rFonts w:cs="Arial"/>
        </w:rPr>
      </w:pPr>
      <w:r w:rsidRPr="00D94C36">
        <w:rPr>
          <w:rFonts w:cs="Arial"/>
        </w:rPr>
        <w:t xml:space="preserve">It is important to stress that a </w:t>
      </w:r>
      <w:r w:rsidR="00267361" w:rsidRPr="00D94C36">
        <w:rPr>
          <w:rFonts w:cs="Arial"/>
        </w:rPr>
        <w:t xml:space="preserve">young person </w:t>
      </w:r>
      <w:r w:rsidRPr="00D94C36">
        <w:rPr>
          <w:rFonts w:cs="Arial"/>
        </w:rPr>
        <w:t>who has had their 16</w:t>
      </w:r>
      <w:r w:rsidRPr="00D94C36">
        <w:rPr>
          <w:rFonts w:cs="Arial"/>
          <w:vertAlign w:val="superscript"/>
        </w:rPr>
        <w:t>th</w:t>
      </w:r>
      <w:r w:rsidRPr="00D94C36">
        <w:rPr>
          <w:rFonts w:cs="Arial"/>
        </w:rPr>
        <w:t xml:space="preserve"> bir</w:t>
      </w:r>
      <w:r w:rsidR="006333BB">
        <w:rPr>
          <w:rFonts w:cs="Arial"/>
        </w:rPr>
        <w:t>thday and leaves school during Y</w:t>
      </w:r>
      <w:r w:rsidRPr="00D94C36">
        <w:rPr>
          <w:rFonts w:cs="Arial"/>
        </w:rPr>
        <w:t xml:space="preserve">ear 11 </w:t>
      </w:r>
      <w:r w:rsidRPr="00D94C36">
        <w:rPr>
          <w:rFonts w:cs="Arial"/>
          <w:b/>
        </w:rPr>
        <w:t>is not</w:t>
      </w:r>
      <w:r w:rsidRPr="00D94C36">
        <w:rPr>
          <w:rFonts w:cs="Arial"/>
        </w:rPr>
        <w:t xml:space="preserve"> able to engage in full time work until the end of the academic year.</w:t>
      </w:r>
    </w:p>
    <w:p w:rsidR="0085467A" w:rsidRDefault="0085467A" w:rsidP="0085467A">
      <w:pPr>
        <w:tabs>
          <w:tab w:val="left" w:pos="1239"/>
        </w:tabs>
        <w:rPr>
          <w:rFonts w:cs="Arial"/>
        </w:rPr>
      </w:pPr>
    </w:p>
    <w:p w:rsidR="006333BB" w:rsidRDefault="006333BB" w:rsidP="0085467A">
      <w:pPr>
        <w:tabs>
          <w:tab w:val="left" w:pos="1239"/>
        </w:tabs>
        <w:rPr>
          <w:rFonts w:cs="Arial"/>
        </w:rPr>
      </w:pPr>
    </w:p>
    <w:p w:rsidR="006333BB" w:rsidRDefault="006333BB" w:rsidP="0085467A">
      <w:pPr>
        <w:tabs>
          <w:tab w:val="left" w:pos="1239"/>
        </w:tabs>
        <w:rPr>
          <w:rFonts w:cs="Arial"/>
        </w:rPr>
      </w:pPr>
    </w:p>
    <w:p w:rsidR="006333BB" w:rsidRPr="00D94C36" w:rsidRDefault="006333BB" w:rsidP="0085467A">
      <w:pPr>
        <w:tabs>
          <w:tab w:val="left" w:pos="1239"/>
        </w:tabs>
        <w:rPr>
          <w:rFonts w:cs="Arial"/>
        </w:rPr>
      </w:pPr>
    </w:p>
    <w:p w:rsidR="006333BB" w:rsidRDefault="006333BB" w:rsidP="0085467A">
      <w:pPr>
        <w:tabs>
          <w:tab w:val="left" w:pos="1239"/>
        </w:tabs>
        <w:rPr>
          <w:rFonts w:cs="Arial"/>
          <w:b/>
          <w:sz w:val="24"/>
          <w:szCs w:val="24"/>
        </w:rPr>
      </w:pPr>
    </w:p>
    <w:p w:rsidR="0085467A" w:rsidRPr="00D94C36" w:rsidRDefault="0085467A" w:rsidP="0085467A">
      <w:pPr>
        <w:tabs>
          <w:tab w:val="left" w:pos="1239"/>
        </w:tabs>
        <w:rPr>
          <w:rFonts w:cs="Arial"/>
          <w:b/>
          <w:sz w:val="24"/>
          <w:szCs w:val="24"/>
        </w:rPr>
      </w:pPr>
      <w:r w:rsidRPr="00D94C36">
        <w:rPr>
          <w:rFonts w:cs="Arial"/>
          <w:b/>
          <w:sz w:val="24"/>
          <w:szCs w:val="24"/>
        </w:rPr>
        <w:t xml:space="preserve">What is the process if a parent decides that they would like their child </w:t>
      </w:r>
      <w:r w:rsidR="006801C7">
        <w:rPr>
          <w:rFonts w:cs="Arial"/>
          <w:b/>
          <w:sz w:val="24"/>
          <w:szCs w:val="24"/>
        </w:rPr>
        <w:t xml:space="preserve">or young person </w:t>
      </w:r>
      <w:r w:rsidRPr="00D94C36">
        <w:rPr>
          <w:rFonts w:cs="Arial"/>
          <w:b/>
          <w:sz w:val="24"/>
          <w:szCs w:val="24"/>
        </w:rPr>
        <w:t>to return to school?</w:t>
      </w:r>
    </w:p>
    <w:p w:rsidR="0085467A" w:rsidRPr="00D94C36" w:rsidRDefault="0085467A" w:rsidP="0085467A">
      <w:pPr>
        <w:tabs>
          <w:tab w:val="left" w:pos="1239"/>
        </w:tabs>
        <w:rPr>
          <w:rFonts w:cs="Arial"/>
        </w:rPr>
      </w:pPr>
      <w:r w:rsidRPr="00D94C36">
        <w:rPr>
          <w:rFonts w:cs="Arial"/>
        </w:rPr>
        <w:t xml:space="preserve">If circumstances change and the family require the </w:t>
      </w:r>
      <w:r w:rsidR="00AC0E99" w:rsidRPr="00D94C36">
        <w:rPr>
          <w:rFonts w:cs="Arial"/>
        </w:rPr>
        <w:t xml:space="preserve">child or young person </w:t>
      </w:r>
      <w:r w:rsidRPr="00D94C36">
        <w:rPr>
          <w:rFonts w:cs="Arial"/>
        </w:rPr>
        <w:t xml:space="preserve">to attend school, an In Year Casual Admission form needs to be completed and sent to each school of preference. If a place is unavailable the school will write to the parent advising of the option to join the waiting list and the school must advise parents of their right to appeal. If parents are not offered this opportunity contact should be made with the EHE team who will be able to signpost families to officers </w:t>
      </w:r>
      <w:r w:rsidR="00AC0E99" w:rsidRPr="00D94C36">
        <w:rPr>
          <w:rFonts w:cs="Arial"/>
        </w:rPr>
        <w:t xml:space="preserve">in the Fair Access Team </w:t>
      </w:r>
      <w:r w:rsidRPr="00D94C36">
        <w:rPr>
          <w:rFonts w:cs="Arial"/>
        </w:rPr>
        <w:t xml:space="preserve">who can help them find a school place. </w:t>
      </w:r>
    </w:p>
    <w:p w:rsidR="0085467A" w:rsidRPr="00D94C36" w:rsidRDefault="0085467A" w:rsidP="0085467A">
      <w:pPr>
        <w:tabs>
          <w:tab w:val="left" w:pos="1239"/>
        </w:tabs>
        <w:rPr>
          <w:color w:val="1D2129"/>
          <w:sz w:val="21"/>
          <w:szCs w:val="21"/>
          <w:lang w:val="en"/>
        </w:rPr>
      </w:pPr>
      <w:r w:rsidRPr="00D94C36">
        <w:rPr>
          <w:rFonts w:cs="Arial"/>
        </w:rPr>
        <w:t xml:space="preserve">If applying for a school place at the normal point of entry (Reception, Junior or Secondary), an application can be completed on-line or a reception/Junior/Secondary common application form can be downloaded and returned to the LA. </w:t>
      </w:r>
      <w:r w:rsidRPr="00D94C36">
        <w:rPr>
          <w:color w:val="1D2129"/>
          <w:sz w:val="21"/>
          <w:szCs w:val="21"/>
          <w:lang w:val="en"/>
        </w:rPr>
        <w:t xml:space="preserve"> </w:t>
      </w:r>
      <w:hyperlink r:id="rId17" w:tgtFrame="_blank" w:history="1"/>
    </w:p>
    <w:p w:rsidR="0085467A" w:rsidRPr="00D94C36" w:rsidRDefault="0085467A" w:rsidP="0085467A">
      <w:pPr>
        <w:tabs>
          <w:tab w:val="left" w:pos="1239"/>
        </w:tabs>
        <w:rPr>
          <w:rFonts w:cs="Arial"/>
        </w:rPr>
      </w:pPr>
      <w:r w:rsidRPr="00D94C36">
        <w:rPr>
          <w:rFonts w:cs="Arial"/>
        </w:rPr>
        <w:t>To be considered f</w:t>
      </w:r>
      <w:r w:rsidR="00267361" w:rsidRPr="00D94C36">
        <w:rPr>
          <w:rFonts w:cs="Arial"/>
        </w:rPr>
        <w:t>or a place at a grammar school the</w:t>
      </w:r>
      <w:r w:rsidRPr="00D94C36">
        <w:rPr>
          <w:rFonts w:cs="Arial"/>
        </w:rPr>
        <w:t xml:space="preserve"> </w:t>
      </w:r>
      <w:r w:rsidR="00AC0E99" w:rsidRPr="00D94C36">
        <w:rPr>
          <w:rFonts w:cs="Arial"/>
        </w:rPr>
        <w:t xml:space="preserve">child or young person </w:t>
      </w:r>
      <w:r w:rsidRPr="00D94C36">
        <w:rPr>
          <w:rFonts w:cs="Arial"/>
        </w:rPr>
        <w:t xml:space="preserve">will need to be assessed as suitable for grammar school. This is achieved by the child sitting an entrance test to establish if the learner is working at a level where they could cope in a grammar school setting. The Kent test registration is open for 1 month in June and the test will take place in September. </w:t>
      </w:r>
    </w:p>
    <w:p w:rsidR="0085467A" w:rsidRPr="00D94C36" w:rsidRDefault="0085467A" w:rsidP="0085467A">
      <w:pPr>
        <w:tabs>
          <w:tab w:val="left" w:pos="1239"/>
        </w:tabs>
        <w:rPr>
          <w:rFonts w:cs="Arial"/>
        </w:rPr>
      </w:pPr>
      <w:r w:rsidRPr="00D94C36">
        <w:rPr>
          <w:rFonts w:cs="Arial"/>
        </w:rPr>
        <w:t xml:space="preserve">Further information can be found online at  </w:t>
      </w:r>
      <w:hyperlink r:id="rId18" w:history="1">
        <w:r w:rsidRPr="00D94C36">
          <w:rPr>
            <w:rStyle w:val="Hyperlink"/>
            <w:rFonts w:cs="Arial"/>
          </w:rPr>
          <w:t>www.kent.gov.uk</w:t>
        </w:r>
      </w:hyperlink>
      <w:r w:rsidRPr="00D94C36">
        <w:rPr>
          <w:rStyle w:val="Hyperlink"/>
          <w:rFonts w:cs="Arial"/>
        </w:rPr>
        <w:t>/schooladmissions</w:t>
      </w:r>
    </w:p>
    <w:p w:rsidR="0085467A" w:rsidRPr="00D94C36" w:rsidRDefault="0085467A" w:rsidP="0085467A">
      <w:pPr>
        <w:tabs>
          <w:tab w:val="left" w:pos="1239"/>
        </w:tabs>
        <w:rPr>
          <w:rFonts w:cs="Arial"/>
          <w:b/>
          <w:sz w:val="24"/>
          <w:szCs w:val="24"/>
        </w:rPr>
      </w:pPr>
    </w:p>
    <w:p w:rsidR="0085467A" w:rsidRPr="00D94C36" w:rsidRDefault="0085467A" w:rsidP="0085467A">
      <w:pPr>
        <w:tabs>
          <w:tab w:val="left" w:pos="1239"/>
        </w:tabs>
        <w:rPr>
          <w:rFonts w:cs="Arial"/>
          <w:b/>
          <w:sz w:val="24"/>
          <w:szCs w:val="24"/>
        </w:rPr>
      </w:pPr>
      <w:r w:rsidRPr="00D94C36">
        <w:rPr>
          <w:rFonts w:cs="Arial"/>
          <w:b/>
          <w:sz w:val="24"/>
          <w:szCs w:val="24"/>
        </w:rPr>
        <w:t>What happens if it appears that home education is unsuitable?</w:t>
      </w:r>
    </w:p>
    <w:p w:rsidR="003F0C4B" w:rsidRDefault="00A23F6A" w:rsidP="007A77D3">
      <w:pPr>
        <w:tabs>
          <w:tab w:val="left" w:pos="1239"/>
        </w:tabs>
        <w:rPr>
          <w:rFonts w:cs="Arial"/>
          <w:color w:val="000000" w:themeColor="text1"/>
        </w:rPr>
      </w:pPr>
      <w:r>
        <w:rPr>
          <w:sz w:val="23"/>
          <w:szCs w:val="23"/>
        </w:rPr>
        <w:t xml:space="preserve">Under Section 437(1) of the Education Act 1996, </w:t>
      </w:r>
      <w:r w:rsidRPr="006801C7">
        <w:rPr>
          <w:rFonts w:cs="Arial"/>
          <w:color w:val="000000" w:themeColor="text1"/>
        </w:rPr>
        <w:t xml:space="preserve">KCC </w:t>
      </w:r>
      <w:r w:rsidR="0085467A" w:rsidRPr="006801C7">
        <w:rPr>
          <w:rFonts w:cs="Arial"/>
          <w:b/>
          <w:color w:val="000000" w:themeColor="text1"/>
        </w:rPr>
        <w:t>must</w:t>
      </w:r>
      <w:r w:rsidR="0085467A" w:rsidRPr="00D94C36">
        <w:rPr>
          <w:rFonts w:cs="Arial"/>
          <w:color w:val="000000" w:themeColor="text1"/>
        </w:rPr>
        <w:t xml:space="preserve"> act if it appears that a child </w:t>
      </w:r>
      <w:r w:rsidR="003A09D1">
        <w:rPr>
          <w:rFonts w:cs="Arial"/>
          <w:color w:val="000000" w:themeColor="text1"/>
        </w:rPr>
        <w:t xml:space="preserve">or young person </w:t>
      </w:r>
      <w:r w:rsidR="0085467A" w:rsidRPr="00D94C36">
        <w:rPr>
          <w:rFonts w:cs="Arial"/>
          <w:color w:val="000000" w:themeColor="text1"/>
        </w:rPr>
        <w:t>is not receivi</w:t>
      </w:r>
      <w:r w:rsidR="002324DC">
        <w:rPr>
          <w:rFonts w:cs="Arial"/>
          <w:color w:val="000000" w:themeColor="text1"/>
        </w:rPr>
        <w:t>ng a suitable education. If an O</w:t>
      </w:r>
      <w:r w:rsidR="0085467A" w:rsidRPr="00D94C36">
        <w:rPr>
          <w:rFonts w:cs="Arial"/>
          <w:color w:val="000000" w:themeColor="text1"/>
        </w:rPr>
        <w:t>fficer visits and is unable to establish that a suitable education is taking place, they will discuss this with you and recommend ideas/suggestion</w:t>
      </w:r>
      <w:r w:rsidR="0084391F">
        <w:rPr>
          <w:rFonts w:cs="Arial"/>
          <w:color w:val="000000" w:themeColor="text1"/>
        </w:rPr>
        <w:t>s</w:t>
      </w:r>
      <w:r w:rsidR="0085467A" w:rsidRPr="00D94C36">
        <w:rPr>
          <w:rFonts w:cs="Arial"/>
          <w:color w:val="000000" w:themeColor="text1"/>
        </w:rPr>
        <w:t xml:space="preserve"> (time limited) or a return to school. Where a suitable educ</w:t>
      </w:r>
      <w:r>
        <w:rPr>
          <w:rFonts w:cs="Arial"/>
          <w:color w:val="000000" w:themeColor="text1"/>
        </w:rPr>
        <w:t>ation is not taking place, the O</w:t>
      </w:r>
      <w:r w:rsidR="0085467A" w:rsidRPr="00D94C36">
        <w:rPr>
          <w:rFonts w:cs="Arial"/>
          <w:color w:val="000000" w:themeColor="text1"/>
        </w:rPr>
        <w:t xml:space="preserve">fficer will </w:t>
      </w:r>
      <w:r w:rsidR="0085467A" w:rsidRPr="00AD7A6A">
        <w:rPr>
          <w:rFonts w:cs="Arial"/>
          <w:color w:val="000000" w:themeColor="text1"/>
        </w:rPr>
        <w:t xml:space="preserve">support families that wish their child to return to school. Kent’s In Year Fair Access Protocol dictates that the </w:t>
      </w:r>
      <w:r w:rsidR="00AC0E99" w:rsidRPr="00AD7A6A">
        <w:rPr>
          <w:rFonts w:cs="Arial"/>
        </w:rPr>
        <w:t xml:space="preserve">child or young person </w:t>
      </w:r>
      <w:r w:rsidR="0085467A" w:rsidRPr="00AD7A6A">
        <w:rPr>
          <w:rFonts w:cs="Arial"/>
          <w:color w:val="000000" w:themeColor="text1"/>
        </w:rPr>
        <w:t>s</w:t>
      </w:r>
      <w:r w:rsidR="0084391F" w:rsidRPr="00AD7A6A">
        <w:rPr>
          <w:rFonts w:cs="Arial"/>
          <w:color w:val="000000" w:themeColor="text1"/>
        </w:rPr>
        <w:t>hould return to the home scho</w:t>
      </w:r>
      <w:r w:rsidR="00AD7A6A" w:rsidRPr="00AD7A6A">
        <w:rPr>
          <w:rFonts w:cs="Arial"/>
          <w:color w:val="000000" w:themeColor="text1"/>
        </w:rPr>
        <w:t>ol, unless the In Year Fair Access’ (IYFA) panel</w:t>
      </w:r>
      <w:r w:rsidR="00AD7A6A">
        <w:rPr>
          <w:rFonts w:cs="Arial"/>
          <w:color w:val="000000" w:themeColor="text1"/>
        </w:rPr>
        <w:t xml:space="preserve"> deems it not to be in the best interests of the pupil and/or the school.</w:t>
      </w:r>
      <w:r w:rsidR="0084391F">
        <w:rPr>
          <w:rFonts w:cs="Arial"/>
          <w:color w:val="000000" w:themeColor="text1"/>
        </w:rPr>
        <w:t xml:space="preserve"> </w:t>
      </w:r>
      <w:r w:rsidR="0085467A" w:rsidRPr="00D94C36">
        <w:rPr>
          <w:rFonts w:cs="Arial"/>
          <w:color w:val="000000" w:themeColor="text1"/>
        </w:rPr>
        <w:t>If the parents/carers do not take up</w:t>
      </w:r>
      <w:r w:rsidR="00267361" w:rsidRPr="00D94C36">
        <w:rPr>
          <w:rFonts w:cs="Arial"/>
          <w:color w:val="000000" w:themeColor="text1"/>
        </w:rPr>
        <w:t xml:space="preserve"> the offer of a school place a referral will be made to the </w:t>
      </w:r>
      <w:r w:rsidR="0085467A" w:rsidRPr="00D94C36">
        <w:rPr>
          <w:rFonts w:cs="Arial"/>
          <w:color w:val="000000" w:themeColor="text1"/>
        </w:rPr>
        <w:t xml:space="preserve">Children Missing Education team, who may, as a last resort raise a School Attendance Order which could mean that the </w:t>
      </w:r>
      <w:r w:rsidR="003F0C4B" w:rsidRPr="00D94C36">
        <w:rPr>
          <w:rFonts w:cs="Arial"/>
        </w:rPr>
        <w:t>child or young person</w:t>
      </w:r>
      <w:r w:rsidR="0085467A" w:rsidRPr="00D94C36">
        <w:rPr>
          <w:rFonts w:cs="Arial"/>
          <w:color w:val="000000" w:themeColor="text1"/>
        </w:rPr>
        <w:t xml:space="preserve"> could be directed to attend a named school.</w:t>
      </w:r>
    </w:p>
    <w:p w:rsidR="00A23F6A" w:rsidRPr="00D94C36" w:rsidRDefault="00A23F6A" w:rsidP="007A77D3">
      <w:pPr>
        <w:tabs>
          <w:tab w:val="left" w:pos="1239"/>
        </w:tabs>
        <w:rPr>
          <w:rFonts w:cs="Arial"/>
          <w:color w:val="000000" w:themeColor="text1"/>
        </w:rPr>
      </w:pPr>
    </w:p>
    <w:p w:rsidR="00F63695" w:rsidRPr="00D94C36" w:rsidRDefault="006801C7" w:rsidP="007A77D3">
      <w:pPr>
        <w:tabs>
          <w:tab w:val="left" w:pos="1239"/>
        </w:tabs>
        <w:rPr>
          <w:rFonts w:cs="Arial"/>
          <w:b/>
          <w:sz w:val="24"/>
          <w:szCs w:val="24"/>
        </w:rPr>
      </w:pPr>
      <w:r>
        <w:rPr>
          <w:rFonts w:cs="Arial"/>
          <w:b/>
          <w:sz w:val="24"/>
          <w:szCs w:val="24"/>
        </w:rPr>
        <w:t>Are home educated young people</w:t>
      </w:r>
      <w:r w:rsidR="00F63695" w:rsidRPr="00D94C36">
        <w:rPr>
          <w:rFonts w:cs="Arial"/>
          <w:b/>
          <w:sz w:val="24"/>
          <w:szCs w:val="24"/>
        </w:rPr>
        <w:t xml:space="preserve"> required to sit formal exams? </w:t>
      </w:r>
    </w:p>
    <w:p w:rsidR="00C9752E" w:rsidRPr="00D94C36" w:rsidRDefault="00C9752E" w:rsidP="00320FBB">
      <w:pPr>
        <w:tabs>
          <w:tab w:val="left" w:pos="1239"/>
        </w:tabs>
        <w:rPr>
          <w:rFonts w:cs="Arial"/>
        </w:rPr>
      </w:pPr>
      <w:r w:rsidRPr="00D94C36">
        <w:rPr>
          <w:rFonts w:cs="Arial"/>
        </w:rPr>
        <w:t xml:space="preserve">A </w:t>
      </w:r>
      <w:r w:rsidR="003F0C4B" w:rsidRPr="00D94C36">
        <w:rPr>
          <w:rFonts w:cs="Arial"/>
        </w:rPr>
        <w:t xml:space="preserve">child or young person </w:t>
      </w:r>
      <w:r w:rsidRPr="00D94C36">
        <w:rPr>
          <w:rFonts w:cs="Arial"/>
        </w:rPr>
        <w:t>who is home e</w:t>
      </w:r>
      <w:r w:rsidR="00320FBB" w:rsidRPr="00D94C36">
        <w:rPr>
          <w:rFonts w:cs="Arial"/>
        </w:rPr>
        <w:t xml:space="preserve">ducated is not required to sit formal examinations; however parents and carers should be aware that if they wish to register their child for examinations they will need to identify an educational setting where this can be facilitated and charges will apply. </w:t>
      </w:r>
      <w:r w:rsidRPr="00D94C36">
        <w:rPr>
          <w:rFonts w:cs="Arial"/>
        </w:rPr>
        <w:t xml:space="preserve">Information regarding exam boards and a list of schools that accept private candidates are available online at </w:t>
      </w:r>
      <w:hyperlink r:id="rId19" w:history="1">
        <w:r w:rsidRPr="00D94C36">
          <w:rPr>
            <w:rStyle w:val="Hyperlink"/>
            <w:rFonts w:cs="Arial"/>
          </w:rPr>
          <w:t>www.kent.gov.uk/ehe</w:t>
        </w:r>
      </w:hyperlink>
      <w:r w:rsidRPr="00D94C36">
        <w:rPr>
          <w:rFonts w:cs="Arial"/>
        </w:rPr>
        <w:t xml:space="preserve"> </w:t>
      </w:r>
    </w:p>
    <w:p w:rsidR="00320FBB" w:rsidRPr="00D94C36" w:rsidRDefault="00320FBB" w:rsidP="00320FBB">
      <w:pPr>
        <w:tabs>
          <w:tab w:val="left" w:pos="1239"/>
        </w:tabs>
        <w:rPr>
          <w:rFonts w:cs="Arial"/>
        </w:rPr>
      </w:pPr>
      <w:r w:rsidRPr="00D94C36">
        <w:rPr>
          <w:rFonts w:cs="Arial"/>
        </w:rPr>
        <w:lastRenderedPageBreak/>
        <w:t>In most cases it will be important for learners to be registered to sit examinat</w:t>
      </w:r>
      <w:r w:rsidR="003F0C4B" w:rsidRPr="00D94C36">
        <w:rPr>
          <w:rFonts w:cs="Arial"/>
        </w:rPr>
        <w:t xml:space="preserve">ions because most colleges </w:t>
      </w:r>
      <w:r w:rsidRPr="00D94C36">
        <w:rPr>
          <w:rFonts w:cs="Arial"/>
        </w:rPr>
        <w:t xml:space="preserve">have entry requirements for the majority of courses and prospective employers will expect to see evidence of a good standard of literacy and numeracy if they are seeking to identify someone for a </w:t>
      </w:r>
      <w:proofErr w:type="spellStart"/>
      <w:r w:rsidRPr="00D94C36">
        <w:rPr>
          <w:rFonts w:cs="Arial"/>
        </w:rPr>
        <w:t>workbased</w:t>
      </w:r>
      <w:proofErr w:type="spellEnd"/>
      <w:r w:rsidRPr="00D94C36">
        <w:rPr>
          <w:rFonts w:cs="Arial"/>
        </w:rPr>
        <w:t xml:space="preserve"> learning opportunity.</w:t>
      </w:r>
    </w:p>
    <w:p w:rsidR="00320FBB" w:rsidRPr="00D94C36" w:rsidRDefault="006801C7" w:rsidP="00320FBB">
      <w:pPr>
        <w:tabs>
          <w:tab w:val="left" w:pos="1239"/>
        </w:tabs>
        <w:rPr>
          <w:rFonts w:cs="Arial"/>
        </w:rPr>
      </w:pPr>
      <w:r>
        <w:rPr>
          <w:rFonts w:cs="Arial"/>
        </w:rPr>
        <w:t>Whilst KCC</w:t>
      </w:r>
      <w:r w:rsidR="003A09D1">
        <w:rPr>
          <w:rFonts w:cs="Arial"/>
        </w:rPr>
        <w:t xml:space="preserve"> </w:t>
      </w:r>
      <w:r w:rsidR="00320FBB" w:rsidRPr="00D94C36">
        <w:rPr>
          <w:rFonts w:cs="Arial"/>
        </w:rPr>
        <w:t xml:space="preserve">would not advocate a </w:t>
      </w:r>
      <w:r w:rsidR="00AC0E99" w:rsidRPr="00D94C36">
        <w:rPr>
          <w:rFonts w:cs="Arial"/>
        </w:rPr>
        <w:t xml:space="preserve">young person </w:t>
      </w:r>
      <w:r w:rsidR="00A23F6A">
        <w:rPr>
          <w:rFonts w:cs="Arial"/>
        </w:rPr>
        <w:t>is removed from school in Y</w:t>
      </w:r>
      <w:r w:rsidR="00320FBB" w:rsidRPr="00D94C36">
        <w:rPr>
          <w:rFonts w:cs="Arial"/>
        </w:rPr>
        <w:t>ear 11, we realise that there are exceptional circumstances in which this may happen. Parents will want to be mindful that the school has no obligation to register a student who is no longer on their school roll for exams.</w:t>
      </w:r>
    </w:p>
    <w:p w:rsidR="00320FBB" w:rsidRPr="00D94C36" w:rsidRDefault="00320FBB" w:rsidP="00320FBB">
      <w:pPr>
        <w:tabs>
          <w:tab w:val="left" w:pos="1239"/>
        </w:tabs>
        <w:rPr>
          <w:rFonts w:cs="Arial"/>
        </w:rPr>
      </w:pPr>
      <w:r w:rsidRPr="00D94C36">
        <w:rPr>
          <w:rFonts w:cs="Arial"/>
        </w:rPr>
        <w:t>Parents/carers can enter the</w:t>
      </w:r>
      <w:r w:rsidR="008D50D4" w:rsidRPr="00D94C36">
        <w:rPr>
          <w:rFonts w:cs="Arial"/>
        </w:rPr>
        <w:t>ir</w:t>
      </w:r>
      <w:r w:rsidRPr="00D94C36">
        <w:rPr>
          <w:rFonts w:cs="Arial"/>
        </w:rPr>
        <w:t xml:space="preserve"> </w:t>
      </w:r>
      <w:r w:rsidR="00AC0E99" w:rsidRPr="00D94C36">
        <w:rPr>
          <w:rFonts w:cs="Arial"/>
        </w:rPr>
        <w:t xml:space="preserve">young person </w:t>
      </w:r>
      <w:r w:rsidRPr="00D94C36">
        <w:rPr>
          <w:rFonts w:cs="Arial"/>
        </w:rPr>
        <w:t>for exams; they are required to source an exam centre, provide the syllabus, pay for examination fees and in some cases cover the cost of invigilators, room rental and administration costs.</w:t>
      </w:r>
    </w:p>
    <w:p w:rsidR="00320FBB" w:rsidRPr="00D94C36" w:rsidRDefault="00320FBB" w:rsidP="00320FBB">
      <w:pPr>
        <w:tabs>
          <w:tab w:val="left" w:pos="1239"/>
        </w:tabs>
        <w:rPr>
          <w:rFonts w:cs="Arial"/>
        </w:rPr>
      </w:pPr>
      <w:r w:rsidRPr="00D94C36">
        <w:rPr>
          <w:rFonts w:cs="Arial"/>
        </w:rPr>
        <w:t xml:space="preserve">Home educating families often opt for International GCSE known as </w:t>
      </w:r>
      <w:proofErr w:type="spellStart"/>
      <w:r w:rsidRPr="00D94C36">
        <w:rPr>
          <w:rFonts w:cs="Arial"/>
        </w:rPr>
        <w:t>i</w:t>
      </w:r>
      <w:proofErr w:type="spellEnd"/>
      <w:r w:rsidRPr="00D94C36">
        <w:rPr>
          <w:rFonts w:cs="Arial"/>
        </w:rPr>
        <w:t xml:space="preserve">-GCSEs, these are exam based and do not have a requirement for coursework or controlled assessments, distance learning companies have </w:t>
      </w:r>
      <w:proofErr w:type="spellStart"/>
      <w:r w:rsidRPr="00D94C36">
        <w:rPr>
          <w:rFonts w:cs="Arial"/>
        </w:rPr>
        <w:t>i</w:t>
      </w:r>
      <w:proofErr w:type="spellEnd"/>
      <w:r w:rsidRPr="00D94C36">
        <w:rPr>
          <w:rFonts w:cs="Arial"/>
        </w:rPr>
        <w:t>-GCSE packs available to purchase.</w:t>
      </w:r>
    </w:p>
    <w:p w:rsidR="008D50D4" w:rsidRPr="00D94C36" w:rsidRDefault="00320FBB" w:rsidP="00320FBB">
      <w:pPr>
        <w:tabs>
          <w:tab w:val="left" w:pos="1239"/>
        </w:tabs>
        <w:rPr>
          <w:rFonts w:cs="Arial"/>
        </w:rPr>
      </w:pPr>
      <w:r w:rsidRPr="00D94C36">
        <w:rPr>
          <w:rFonts w:cs="Arial"/>
        </w:rPr>
        <w:t xml:space="preserve">Some families may prefer to deliver functional skills as opposed to </w:t>
      </w:r>
      <w:proofErr w:type="spellStart"/>
      <w:r w:rsidRPr="00D94C36">
        <w:rPr>
          <w:rFonts w:cs="Arial"/>
        </w:rPr>
        <w:t>i</w:t>
      </w:r>
      <w:proofErr w:type="spellEnd"/>
      <w:r w:rsidRPr="00D94C36">
        <w:rPr>
          <w:rFonts w:cs="Arial"/>
        </w:rPr>
        <w:t xml:space="preserve">-GCSEs and these can are offered at entry level (pre-GCSE), level 1 (the equivalent of grade </w:t>
      </w:r>
      <w:r w:rsidR="008D50D4" w:rsidRPr="00D94C36">
        <w:rPr>
          <w:rFonts w:cs="Arial"/>
        </w:rPr>
        <w:t>D-</w:t>
      </w:r>
      <w:r w:rsidRPr="00D94C36">
        <w:rPr>
          <w:rFonts w:cs="Arial"/>
        </w:rPr>
        <w:t xml:space="preserve">F </w:t>
      </w:r>
      <w:r w:rsidR="008D50D4" w:rsidRPr="00D94C36">
        <w:rPr>
          <w:rFonts w:cs="Arial"/>
        </w:rPr>
        <w:t xml:space="preserve">or a 3-1 </w:t>
      </w:r>
      <w:r w:rsidRPr="00D94C36">
        <w:rPr>
          <w:rFonts w:cs="Arial"/>
        </w:rPr>
        <w:t>at GCSE) or level 2 (equivalent of GCSE grade A-C</w:t>
      </w:r>
      <w:r w:rsidR="008D50D4" w:rsidRPr="00D94C36">
        <w:rPr>
          <w:rFonts w:cs="Arial"/>
        </w:rPr>
        <w:t xml:space="preserve"> or 9-4</w:t>
      </w:r>
      <w:r w:rsidRPr="00D94C36">
        <w:rPr>
          <w:rFonts w:cs="Arial"/>
        </w:rPr>
        <w:t xml:space="preserve">). </w:t>
      </w:r>
    </w:p>
    <w:p w:rsidR="008D50D4" w:rsidRPr="00D94C36" w:rsidRDefault="008D50D4" w:rsidP="00320FBB">
      <w:pPr>
        <w:tabs>
          <w:tab w:val="left" w:pos="1239"/>
        </w:tabs>
        <w:rPr>
          <w:rFonts w:cs="Arial"/>
        </w:rPr>
      </w:pPr>
      <w:r w:rsidRPr="00D94C36">
        <w:rPr>
          <w:rFonts w:cs="Arial"/>
        </w:rPr>
        <w:t>Some colleges with pre-16 units offer courses to young peopl</w:t>
      </w:r>
      <w:r w:rsidR="00A23F6A">
        <w:rPr>
          <w:rFonts w:cs="Arial"/>
        </w:rPr>
        <w:t>e who are home educated during Y</w:t>
      </w:r>
      <w:r w:rsidRPr="00D94C36">
        <w:rPr>
          <w:rFonts w:cs="Arial"/>
        </w:rPr>
        <w:t xml:space="preserve">ears 10 and 11 allowing the young person access to exams. </w:t>
      </w:r>
    </w:p>
    <w:p w:rsidR="008D50D4" w:rsidRPr="00D94C36" w:rsidRDefault="008D50D4" w:rsidP="00320FBB">
      <w:pPr>
        <w:tabs>
          <w:tab w:val="left" w:pos="1239"/>
        </w:tabs>
        <w:rPr>
          <w:rFonts w:cs="Arial"/>
        </w:rPr>
      </w:pPr>
      <w:r w:rsidRPr="00D94C36">
        <w:rPr>
          <w:rFonts w:cs="Arial"/>
        </w:rPr>
        <w:t>Most exam boards (City and Guilds, Edexcel, OCR etc.) have past exam papers available on their websites that can be downloaded and used as practice papers prior to sitting exams.</w:t>
      </w:r>
    </w:p>
    <w:p w:rsidR="00320FBB" w:rsidRPr="00D94C36" w:rsidRDefault="00D94C36" w:rsidP="00320FBB">
      <w:pPr>
        <w:tabs>
          <w:tab w:val="left" w:pos="1239"/>
        </w:tabs>
        <w:rPr>
          <w:rFonts w:cs="Arial"/>
        </w:rPr>
      </w:pPr>
      <w:r w:rsidRPr="00D94C36">
        <w:rPr>
          <w:rFonts w:cs="Arial"/>
        </w:rPr>
        <w:t>At most colleges, f</w:t>
      </w:r>
      <w:r w:rsidR="00AD7A6A">
        <w:rPr>
          <w:rFonts w:cs="Arial"/>
        </w:rPr>
        <w:t>unctional s</w:t>
      </w:r>
      <w:r w:rsidR="00320FBB" w:rsidRPr="00D94C36">
        <w:rPr>
          <w:rFonts w:cs="Arial"/>
        </w:rPr>
        <w:t>kills are offered alongside vocational sub</w:t>
      </w:r>
      <w:r w:rsidRPr="00D94C36">
        <w:rPr>
          <w:rFonts w:cs="Arial"/>
        </w:rPr>
        <w:t>jects</w:t>
      </w:r>
      <w:r w:rsidR="00320FBB" w:rsidRPr="00D94C36">
        <w:rPr>
          <w:rFonts w:cs="Arial"/>
        </w:rPr>
        <w:t>, courses are available in English, Maths and ICT, there is a speaking and listening element to the English course which can be difficult for</w:t>
      </w:r>
      <w:r w:rsidR="008D50D4" w:rsidRPr="00D94C36">
        <w:rPr>
          <w:rFonts w:cs="Arial"/>
        </w:rPr>
        <w:t xml:space="preserve"> home educated young people</w:t>
      </w:r>
      <w:r w:rsidR="00320FBB" w:rsidRPr="00D94C36">
        <w:rPr>
          <w:rFonts w:cs="Arial"/>
        </w:rPr>
        <w:t xml:space="preserve"> to achieve without the support of a college or educational establishment.</w:t>
      </w:r>
    </w:p>
    <w:p w:rsidR="000A2502" w:rsidRDefault="00D94C36" w:rsidP="007A77D3">
      <w:pPr>
        <w:tabs>
          <w:tab w:val="left" w:pos="1239"/>
        </w:tabs>
        <w:rPr>
          <w:rFonts w:cs="Arial"/>
        </w:rPr>
      </w:pPr>
      <w:r w:rsidRPr="00D94C36">
        <w:rPr>
          <w:rFonts w:cs="Arial"/>
        </w:rPr>
        <w:t>When applying for a post 16 place at a college, s</w:t>
      </w:r>
      <w:r w:rsidR="00320FBB" w:rsidRPr="00D94C36">
        <w:rPr>
          <w:rFonts w:cs="Arial"/>
        </w:rPr>
        <w:t>tudents may</w:t>
      </w:r>
      <w:r w:rsidR="008D50D4" w:rsidRPr="00D94C36">
        <w:rPr>
          <w:rFonts w:cs="Arial"/>
        </w:rPr>
        <w:t xml:space="preserve"> be offered an assessment by a</w:t>
      </w:r>
      <w:r w:rsidR="00320FBB" w:rsidRPr="00D94C36">
        <w:rPr>
          <w:rFonts w:cs="Arial"/>
        </w:rPr>
        <w:t xml:space="preserve"> college and dependent</w:t>
      </w:r>
      <w:r w:rsidRPr="00D94C36">
        <w:rPr>
          <w:rFonts w:cs="Arial"/>
        </w:rPr>
        <w:t xml:space="preserve"> on the results the college may</w:t>
      </w:r>
      <w:r w:rsidR="00320FBB" w:rsidRPr="00D94C36">
        <w:rPr>
          <w:rFonts w:cs="Arial"/>
        </w:rPr>
        <w:t xml:space="preserve"> allow </w:t>
      </w:r>
      <w:r w:rsidR="008D50D4" w:rsidRPr="00D94C36">
        <w:rPr>
          <w:rFonts w:cs="Arial"/>
        </w:rPr>
        <w:t>the young person</w:t>
      </w:r>
      <w:r w:rsidR="00AC0E99" w:rsidRPr="00D94C36">
        <w:rPr>
          <w:rFonts w:cs="Arial"/>
        </w:rPr>
        <w:t xml:space="preserve"> </w:t>
      </w:r>
      <w:r w:rsidR="00320FBB" w:rsidRPr="00D94C36">
        <w:rPr>
          <w:rFonts w:cs="Arial"/>
        </w:rPr>
        <w:t>to sit entry level exams for literacy and numeracy once on roll.</w:t>
      </w:r>
    </w:p>
    <w:p w:rsidR="003A09D1" w:rsidRPr="003A09D1" w:rsidRDefault="003A09D1" w:rsidP="007A77D3">
      <w:pPr>
        <w:tabs>
          <w:tab w:val="left" w:pos="1239"/>
        </w:tabs>
        <w:rPr>
          <w:rFonts w:cs="Arial"/>
        </w:rPr>
      </w:pPr>
    </w:p>
    <w:p w:rsidR="00473217" w:rsidRPr="00D94C36" w:rsidRDefault="000A2502" w:rsidP="007A77D3">
      <w:pPr>
        <w:tabs>
          <w:tab w:val="left" w:pos="1239"/>
        </w:tabs>
        <w:rPr>
          <w:rFonts w:cs="Arial"/>
          <w:b/>
          <w:sz w:val="24"/>
          <w:szCs w:val="24"/>
        </w:rPr>
      </w:pPr>
      <w:r w:rsidRPr="00D94C36">
        <w:rPr>
          <w:rFonts w:cs="Arial"/>
          <w:b/>
          <w:sz w:val="24"/>
          <w:szCs w:val="24"/>
        </w:rPr>
        <w:t xml:space="preserve">What </w:t>
      </w:r>
      <w:r w:rsidR="00C9752E" w:rsidRPr="00D94C36">
        <w:rPr>
          <w:rFonts w:cs="Arial"/>
          <w:b/>
          <w:sz w:val="24"/>
          <w:szCs w:val="24"/>
        </w:rPr>
        <w:t xml:space="preserve">post 16 options </w:t>
      </w:r>
      <w:r w:rsidRPr="00D94C36">
        <w:rPr>
          <w:rFonts w:cs="Arial"/>
          <w:b/>
          <w:sz w:val="24"/>
          <w:szCs w:val="24"/>
        </w:rPr>
        <w:t>ar</w:t>
      </w:r>
      <w:r w:rsidR="00C9752E" w:rsidRPr="00D94C36">
        <w:rPr>
          <w:rFonts w:cs="Arial"/>
          <w:b/>
          <w:sz w:val="24"/>
          <w:szCs w:val="24"/>
        </w:rPr>
        <w:t>e a</w:t>
      </w:r>
      <w:r w:rsidR="006801C7">
        <w:rPr>
          <w:rFonts w:cs="Arial"/>
          <w:b/>
          <w:sz w:val="24"/>
          <w:szCs w:val="24"/>
        </w:rPr>
        <w:t xml:space="preserve">vailable to young people who are home </w:t>
      </w:r>
      <w:proofErr w:type="gramStart"/>
      <w:r w:rsidR="006801C7">
        <w:rPr>
          <w:rFonts w:cs="Arial"/>
          <w:b/>
          <w:sz w:val="24"/>
          <w:szCs w:val="24"/>
        </w:rPr>
        <w:t xml:space="preserve">educated </w:t>
      </w:r>
      <w:r w:rsidR="00C9752E" w:rsidRPr="00D94C36">
        <w:rPr>
          <w:rFonts w:cs="Arial"/>
          <w:b/>
          <w:sz w:val="24"/>
          <w:szCs w:val="24"/>
        </w:rPr>
        <w:t>?</w:t>
      </w:r>
      <w:proofErr w:type="gramEnd"/>
    </w:p>
    <w:p w:rsidR="00320FBB" w:rsidRDefault="00320FBB" w:rsidP="00320FBB">
      <w:pPr>
        <w:tabs>
          <w:tab w:val="left" w:pos="1239"/>
        </w:tabs>
        <w:rPr>
          <w:rFonts w:cs="Arial"/>
          <w:color w:val="000000" w:themeColor="text1"/>
        </w:rPr>
      </w:pPr>
      <w:r w:rsidRPr="00D94C36">
        <w:rPr>
          <w:rFonts w:cs="Arial"/>
          <w:color w:val="000000" w:themeColor="text1"/>
        </w:rPr>
        <w:t>Young people are required to engage in education, training, or employment with training, until the age of 18. This includes college, apprenticeships, employment with training, attending sixth form or volunteering.</w:t>
      </w:r>
      <w:r w:rsidR="003A09D1">
        <w:rPr>
          <w:rFonts w:cs="Arial"/>
          <w:color w:val="000000" w:themeColor="text1"/>
        </w:rPr>
        <w:t xml:space="preserve"> </w:t>
      </w:r>
      <w:r w:rsidRPr="00D94C36">
        <w:rPr>
          <w:rFonts w:cs="Arial"/>
          <w:color w:val="000000" w:themeColor="text1"/>
        </w:rPr>
        <w:t xml:space="preserve"> It becomes the young person’s responsibility to engage in education after the last Friday in June</w:t>
      </w:r>
      <w:r w:rsidR="003A09D1">
        <w:rPr>
          <w:rFonts w:cs="Arial"/>
          <w:color w:val="000000" w:themeColor="text1"/>
        </w:rPr>
        <w:t xml:space="preserve"> in the </w:t>
      </w:r>
      <w:proofErr w:type="spellStart"/>
      <w:r w:rsidR="003A09D1">
        <w:rPr>
          <w:rFonts w:cs="Arial"/>
          <w:color w:val="000000" w:themeColor="text1"/>
        </w:rPr>
        <w:t>acadmic</w:t>
      </w:r>
      <w:proofErr w:type="spellEnd"/>
      <w:r w:rsidR="003A09D1">
        <w:rPr>
          <w:rFonts w:cs="Arial"/>
          <w:color w:val="000000" w:themeColor="text1"/>
        </w:rPr>
        <w:t xml:space="preserve"> year in which they turn </w:t>
      </w:r>
      <w:r w:rsidRPr="00D94C36">
        <w:rPr>
          <w:rFonts w:cs="Arial"/>
          <w:color w:val="000000" w:themeColor="text1"/>
        </w:rPr>
        <w:t>16, however</w:t>
      </w:r>
      <w:r w:rsidR="00A23F6A">
        <w:rPr>
          <w:rFonts w:cs="Arial"/>
          <w:color w:val="000000" w:themeColor="text1"/>
        </w:rPr>
        <w:t>,</w:t>
      </w:r>
      <w:r w:rsidRPr="00D94C36">
        <w:rPr>
          <w:rFonts w:cs="Arial"/>
          <w:color w:val="000000" w:themeColor="text1"/>
        </w:rPr>
        <w:t xml:space="preserve"> it is expected that parents will continue to support </w:t>
      </w:r>
      <w:proofErr w:type="gramStart"/>
      <w:r w:rsidRPr="00D94C36">
        <w:rPr>
          <w:rFonts w:cs="Arial"/>
          <w:color w:val="000000" w:themeColor="text1"/>
        </w:rPr>
        <w:t xml:space="preserve">their </w:t>
      </w:r>
      <w:r w:rsidR="00AC0E99" w:rsidRPr="00D94C36">
        <w:rPr>
          <w:rFonts w:cs="Arial"/>
        </w:rPr>
        <w:t xml:space="preserve"> young</w:t>
      </w:r>
      <w:proofErr w:type="gramEnd"/>
      <w:r w:rsidR="00AC0E99" w:rsidRPr="00D94C36">
        <w:rPr>
          <w:rFonts w:cs="Arial"/>
        </w:rPr>
        <w:t xml:space="preserve"> person </w:t>
      </w:r>
      <w:r w:rsidRPr="00D94C36">
        <w:rPr>
          <w:rFonts w:cs="Arial"/>
          <w:color w:val="000000" w:themeColor="text1"/>
        </w:rPr>
        <w:t xml:space="preserve">with identifying and accessing their chosen pathway. </w:t>
      </w:r>
      <w:r w:rsidR="00EB2BFD">
        <w:rPr>
          <w:rFonts w:cs="Arial"/>
          <w:color w:val="000000" w:themeColor="text1"/>
        </w:rPr>
        <w:t xml:space="preserve"> </w:t>
      </w:r>
    </w:p>
    <w:p w:rsidR="003A09D1" w:rsidRDefault="003A09D1" w:rsidP="003A09D1">
      <w:pPr>
        <w:tabs>
          <w:tab w:val="left" w:pos="1239"/>
        </w:tabs>
        <w:rPr>
          <w:rStyle w:val="Hyperlink"/>
          <w:rFonts w:cs="Arial"/>
        </w:rPr>
      </w:pPr>
      <w:r>
        <w:rPr>
          <w:rFonts w:cs="Arial"/>
        </w:rPr>
        <w:lastRenderedPageBreak/>
        <w:t>During Y</w:t>
      </w:r>
      <w:r w:rsidRPr="00D94C36">
        <w:rPr>
          <w:rFonts w:cs="Arial"/>
        </w:rPr>
        <w:t xml:space="preserve">ear 11 all young people who are registered as EHE, receive a login and password to allow them to access UCAS Progress, this is an online search engine that can be used to search and apply for college and sixth form courses. Further information </w:t>
      </w:r>
      <w:r>
        <w:rPr>
          <w:rFonts w:cs="Arial"/>
        </w:rPr>
        <w:t xml:space="preserve">can be found online at  </w:t>
      </w:r>
      <w:hyperlink r:id="rId20" w:history="1">
        <w:r w:rsidRPr="00D94C36">
          <w:rPr>
            <w:rStyle w:val="Hyperlink"/>
            <w:rFonts w:cs="Arial"/>
          </w:rPr>
          <w:t>www.kent.gov.uk/ehe</w:t>
        </w:r>
      </w:hyperlink>
      <w:r>
        <w:rPr>
          <w:rStyle w:val="Hyperlink"/>
          <w:rFonts w:cs="Arial"/>
        </w:rPr>
        <w:t xml:space="preserve"> </w:t>
      </w:r>
    </w:p>
    <w:p w:rsidR="00320FBB" w:rsidRPr="00D94C36" w:rsidRDefault="00D94C36" w:rsidP="00320FBB">
      <w:pPr>
        <w:tabs>
          <w:tab w:val="left" w:pos="1239"/>
        </w:tabs>
        <w:rPr>
          <w:rFonts w:cs="Arial"/>
        </w:rPr>
      </w:pPr>
      <w:r w:rsidRPr="00D94C36">
        <w:rPr>
          <w:rFonts w:cs="Arial"/>
        </w:rPr>
        <w:t>Some c</w:t>
      </w:r>
      <w:r w:rsidR="00320FBB" w:rsidRPr="00D94C36">
        <w:rPr>
          <w:rFonts w:cs="Arial"/>
        </w:rPr>
        <w:t>olleges offer courses that do not require the young person to have any formal qualifications, however</w:t>
      </w:r>
      <w:r w:rsidR="00A23F6A">
        <w:rPr>
          <w:rFonts w:cs="Arial"/>
        </w:rPr>
        <w:t>,</w:t>
      </w:r>
      <w:r w:rsidR="00320FBB" w:rsidRPr="00D94C36">
        <w:rPr>
          <w:rFonts w:cs="Arial"/>
        </w:rPr>
        <w:t xml:space="preserve"> most courses have entry requirement</w:t>
      </w:r>
      <w:r w:rsidR="00473217">
        <w:rPr>
          <w:rFonts w:cs="Arial"/>
        </w:rPr>
        <w:t>s and a set number of GCSEs may</w:t>
      </w:r>
      <w:r w:rsidR="00320FBB" w:rsidRPr="00D94C36">
        <w:rPr>
          <w:rFonts w:cs="Arial"/>
        </w:rPr>
        <w:t xml:space="preserve"> form part of the requisite for an offer to be made.</w:t>
      </w:r>
    </w:p>
    <w:p w:rsidR="003A09D1" w:rsidRPr="003A09D1" w:rsidRDefault="00320FBB" w:rsidP="007A77D3">
      <w:pPr>
        <w:tabs>
          <w:tab w:val="left" w:pos="1239"/>
        </w:tabs>
        <w:rPr>
          <w:rStyle w:val="Hyperlink"/>
          <w:rFonts w:cs="Arial"/>
          <w:color w:val="auto"/>
          <w:u w:val="none"/>
        </w:rPr>
      </w:pPr>
      <w:r w:rsidRPr="00D94C36">
        <w:rPr>
          <w:rFonts w:cs="Arial"/>
        </w:rPr>
        <w:t xml:space="preserve">The EHE Support &amp; Advice Officers can </w:t>
      </w:r>
      <w:r w:rsidR="008D50D4" w:rsidRPr="00D94C36">
        <w:rPr>
          <w:rFonts w:cs="Arial"/>
        </w:rPr>
        <w:t>signpost the young person</w:t>
      </w:r>
      <w:r w:rsidR="00AC0E99" w:rsidRPr="00D94C36">
        <w:rPr>
          <w:rFonts w:cs="Arial"/>
        </w:rPr>
        <w:t xml:space="preserve"> to the </w:t>
      </w:r>
      <w:r w:rsidRPr="00D94C36">
        <w:rPr>
          <w:rFonts w:cs="Arial"/>
        </w:rPr>
        <w:t>Skills and Employab</w:t>
      </w:r>
      <w:r w:rsidR="00AD7A6A">
        <w:rPr>
          <w:rFonts w:cs="Arial"/>
        </w:rPr>
        <w:t>ility team who can offer career</w:t>
      </w:r>
      <w:r w:rsidRPr="00D94C36">
        <w:rPr>
          <w:rFonts w:cs="Arial"/>
        </w:rPr>
        <w:t xml:space="preserve">s advice and to help find a suitable </w:t>
      </w:r>
      <w:r w:rsidR="00D94C36" w:rsidRPr="00D94C36">
        <w:rPr>
          <w:rFonts w:cs="Arial"/>
        </w:rPr>
        <w:t xml:space="preserve">post 16 </w:t>
      </w:r>
      <w:r w:rsidRPr="00D94C36">
        <w:rPr>
          <w:rFonts w:cs="Arial"/>
        </w:rPr>
        <w:t>placement for a young person</w:t>
      </w:r>
      <w:r w:rsidR="00D94C36" w:rsidRPr="00D94C36">
        <w:rPr>
          <w:rFonts w:cs="Arial"/>
        </w:rPr>
        <w:t>.</w:t>
      </w:r>
      <w:r w:rsidRPr="00D94C36">
        <w:rPr>
          <w:rFonts w:cs="Arial"/>
        </w:rPr>
        <w:t xml:space="preserve"> The referral would usually be su</w:t>
      </w:r>
      <w:r w:rsidR="00A23F6A">
        <w:rPr>
          <w:rFonts w:cs="Arial"/>
        </w:rPr>
        <w:t>bmitted in the later stages of Y</w:t>
      </w:r>
      <w:r w:rsidRPr="00D94C36">
        <w:rPr>
          <w:rFonts w:cs="Arial"/>
        </w:rPr>
        <w:t xml:space="preserve">ear 11 if a </w:t>
      </w:r>
      <w:r w:rsidR="00AC0E99" w:rsidRPr="00D94C36">
        <w:rPr>
          <w:rFonts w:cs="Arial"/>
        </w:rPr>
        <w:t>young person</w:t>
      </w:r>
      <w:r w:rsidRPr="00D94C36">
        <w:rPr>
          <w:rFonts w:cs="Arial"/>
        </w:rPr>
        <w:t xml:space="preserve"> is unsure of their options for the next academic year.</w:t>
      </w:r>
    </w:p>
    <w:p w:rsidR="003A09D1" w:rsidRPr="0085467A" w:rsidRDefault="003A09D1" w:rsidP="007A77D3">
      <w:pPr>
        <w:tabs>
          <w:tab w:val="left" w:pos="1239"/>
        </w:tabs>
        <w:rPr>
          <w:rFonts w:cs="Arial"/>
        </w:rPr>
      </w:pPr>
      <w:r w:rsidRPr="00D94C36">
        <w:rPr>
          <w:rFonts w:cs="Arial"/>
        </w:rPr>
        <w:t xml:space="preserve">Young people </w:t>
      </w:r>
      <w:r w:rsidRPr="00D94C36">
        <w:rPr>
          <w:rFonts w:cs="Arial"/>
          <w:color w:val="000000" w:themeColor="text1"/>
        </w:rPr>
        <w:t>can continue to be registered as home educated until the</w:t>
      </w:r>
      <w:r>
        <w:rPr>
          <w:rFonts w:cs="Arial"/>
          <w:color w:val="000000" w:themeColor="text1"/>
        </w:rPr>
        <w:t>y are 18 and KCC</w:t>
      </w:r>
      <w:r w:rsidRPr="00D94C36">
        <w:rPr>
          <w:rFonts w:cs="Arial"/>
          <w:color w:val="000000" w:themeColor="text1"/>
        </w:rPr>
        <w:t xml:space="preserve"> will </w:t>
      </w:r>
      <w:r>
        <w:rPr>
          <w:rFonts w:cs="Arial"/>
          <w:color w:val="000000" w:themeColor="text1"/>
        </w:rPr>
        <w:t xml:space="preserve">continue to </w:t>
      </w:r>
      <w:r w:rsidRPr="00D94C36">
        <w:rPr>
          <w:rFonts w:cs="Arial"/>
          <w:color w:val="000000" w:themeColor="text1"/>
        </w:rPr>
        <w:t xml:space="preserve">liaise with the family about an onward route to prevent the </w:t>
      </w:r>
      <w:r w:rsidRPr="00D94C36">
        <w:rPr>
          <w:rFonts w:cs="Arial"/>
        </w:rPr>
        <w:t xml:space="preserve">young person from </w:t>
      </w:r>
      <w:r w:rsidRPr="00D94C36">
        <w:rPr>
          <w:rFonts w:cs="Arial"/>
          <w:color w:val="000000" w:themeColor="text1"/>
        </w:rPr>
        <w:t>becoming NEET (not in education, employment or training</w:t>
      </w:r>
      <w:r>
        <w:rPr>
          <w:rFonts w:cs="Arial"/>
          <w:color w:val="000000" w:themeColor="text1"/>
        </w:rPr>
        <w:t xml:space="preserve">). </w:t>
      </w:r>
    </w:p>
    <w:sectPr w:rsidR="003A09D1" w:rsidRPr="0085467A" w:rsidSect="00AA1BAB">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D90" w:rsidRDefault="006F2D90" w:rsidP="00AA1BAB">
      <w:pPr>
        <w:spacing w:after="0" w:line="240" w:lineRule="auto"/>
      </w:pPr>
      <w:r>
        <w:separator/>
      </w:r>
    </w:p>
  </w:endnote>
  <w:endnote w:type="continuationSeparator" w:id="0">
    <w:p w:rsidR="006F2D90" w:rsidRDefault="006F2D90"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D4" w:rsidRDefault="0084391F">
    <w:pPr>
      <w:pStyle w:val="Footer"/>
    </w:pPr>
    <w:r>
      <w:t>Novembe</w:t>
    </w:r>
    <w:r w:rsidR="0029020E">
      <w:t>r 17</w:t>
    </w:r>
    <w:r w:rsidR="00C15AD4">
      <w:t xml:space="preserve"> </w:t>
    </w:r>
  </w:p>
  <w:p w:rsidR="00AA1BAB" w:rsidRDefault="00AA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D90" w:rsidRDefault="006F2D90" w:rsidP="00AA1BAB">
      <w:pPr>
        <w:spacing w:after="0" w:line="240" w:lineRule="auto"/>
      </w:pPr>
      <w:r>
        <w:separator/>
      </w:r>
    </w:p>
  </w:footnote>
  <w:footnote w:type="continuationSeparator" w:id="0">
    <w:p w:rsidR="006F2D90" w:rsidRDefault="006F2D90"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BAB" w:rsidRDefault="002A2936">
    <w:pPr>
      <w:pStyle w:val="Header"/>
    </w:pPr>
    <w:r>
      <w:rPr>
        <w:noProof/>
        <w:lang w:eastAsia="en-GB"/>
      </w:rPr>
      <mc:AlternateContent>
        <mc:Choice Requires="wps">
          <w:drawing>
            <wp:anchor distT="0" distB="0" distL="114300" distR="114300" simplePos="0" relativeHeight="251657728" behindDoc="0" locked="0" layoutInCell="1" allowOverlap="1" wp14:anchorId="7D76F812" wp14:editId="5817C8CB">
              <wp:simplePos x="0" y="0"/>
              <wp:positionH relativeFrom="column">
                <wp:posOffset>-130175</wp:posOffset>
              </wp:positionH>
              <wp:positionV relativeFrom="paragraph">
                <wp:posOffset>-250190</wp:posOffset>
              </wp:positionV>
              <wp:extent cx="5247640" cy="977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0019" w:rsidRDefault="007A77D3" w:rsidP="00554D69">
                          <w:pPr>
                            <w:rPr>
                              <w:rFonts w:cs="Arial"/>
                              <w:b/>
                              <w:color w:val="FFFFFF"/>
                              <w:sz w:val="48"/>
                              <w:szCs w:val="48"/>
                            </w:rPr>
                          </w:pPr>
                          <w:r>
                            <w:rPr>
                              <w:rFonts w:cs="Arial"/>
                              <w:b/>
                              <w:color w:val="FFFFFF"/>
                              <w:sz w:val="48"/>
                              <w:szCs w:val="48"/>
                            </w:rPr>
                            <w:t>H</w:t>
                          </w:r>
                          <w:r w:rsidR="002A0019">
                            <w:rPr>
                              <w:rFonts w:cs="Arial"/>
                              <w:b/>
                              <w:color w:val="FFFFFF"/>
                              <w:sz w:val="48"/>
                              <w:szCs w:val="48"/>
                            </w:rPr>
                            <w:t>ome Education Information</w:t>
                          </w:r>
                        </w:p>
                        <w:p w:rsidR="00AA1BAB" w:rsidRPr="006D64B1" w:rsidRDefault="002A0019" w:rsidP="00554D69">
                          <w:pPr>
                            <w:rPr>
                              <w:rFonts w:cs="Arial"/>
                              <w:b/>
                              <w:color w:val="FFFFFF"/>
                              <w:sz w:val="48"/>
                              <w:szCs w:val="48"/>
                            </w:rPr>
                          </w:pPr>
                          <w:r>
                            <w:rPr>
                              <w:rFonts w:cs="Arial"/>
                              <w:b/>
                              <w:color w:val="FFFFFF"/>
                              <w:sz w:val="48"/>
                              <w:szCs w:val="48"/>
                            </w:rPr>
                            <w:t>for p</w:t>
                          </w:r>
                          <w:r w:rsidR="007A77D3">
                            <w:rPr>
                              <w:rFonts w:cs="Arial"/>
                              <w:b/>
                              <w:color w:val="FFFFFF"/>
                              <w:sz w:val="48"/>
                              <w:szCs w:val="48"/>
                            </w:rPr>
                            <w:t>arents</w:t>
                          </w:r>
                          <w:r>
                            <w:rPr>
                              <w:rFonts w:cs="Arial"/>
                              <w:b/>
                              <w:color w:val="FFFFFF"/>
                              <w:sz w:val="48"/>
                              <w:szCs w:val="48"/>
                            </w:rPr>
                            <w:t xml:space="preserve"> and carers.</w:t>
                          </w:r>
                        </w:p>
                        <w:p w:rsidR="00AA1BAB" w:rsidRPr="006D64B1" w:rsidRDefault="007A77D3" w:rsidP="00554D69">
                          <w:pPr>
                            <w:rPr>
                              <w:rFonts w:cs="Arial"/>
                              <w:color w:val="FFFFFF"/>
                              <w:sz w:val="40"/>
                              <w:szCs w:val="40"/>
                            </w:rPr>
                          </w:pPr>
                          <w:r>
                            <w:rPr>
                              <w:rFonts w:cs="Arial"/>
                              <w:color w:val="FFFFFF"/>
                              <w:sz w:val="40"/>
                              <w:szCs w:val="40"/>
                            </w:rPr>
                            <w:t>For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F812" id="_x0000_t202" coordsize="21600,21600" o:spt="202" path="m,l,21600r21600,l21600,xe">
              <v:stroke joinstyle="miter"/>
              <v:path gradientshapeok="t" o:connecttype="rect"/>
            </v:shapetype>
            <v:shape id="Text Box 3" o:spid="_x0000_s1026" type="#_x0000_t202" style="position:absolute;margin-left:-10.25pt;margin-top:-19.7pt;width:413.2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AIAAIU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" filled="f" stroked="f">
              <v:textbox>
                <w:txbxContent>
                  <w:p w:rsidR="002A0019" w:rsidRDefault="007A77D3" w:rsidP="00554D69">
                    <w:pPr>
                      <w:rPr>
                        <w:rFonts w:cs="Arial"/>
                        <w:b/>
                        <w:color w:val="FFFFFF"/>
                        <w:sz w:val="48"/>
                        <w:szCs w:val="48"/>
                      </w:rPr>
                    </w:pPr>
                    <w:r>
                      <w:rPr>
                        <w:rFonts w:cs="Arial"/>
                        <w:b/>
                        <w:color w:val="FFFFFF"/>
                        <w:sz w:val="48"/>
                        <w:szCs w:val="48"/>
                      </w:rPr>
                      <w:t>H</w:t>
                    </w:r>
                    <w:r w:rsidR="002A0019">
                      <w:rPr>
                        <w:rFonts w:cs="Arial"/>
                        <w:b/>
                        <w:color w:val="FFFFFF"/>
                        <w:sz w:val="48"/>
                        <w:szCs w:val="48"/>
                      </w:rPr>
                      <w:t>ome Education Information</w:t>
                    </w:r>
                  </w:p>
                  <w:p w:rsidR="00AA1BAB" w:rsidRPr="006D64B1" w:rsidRDefault="002A0019" w:rsidP="00554D69">
                    <w:pPr>
                      <w:rPr>
                        <w:rFonts w:cs="Arial"/>
                        <w:b/>
                        <w:color w:val="FFFFFF"/>
                        <w:sz w:val="48"/>
                        <w:szCs w:val="48"/>
                      </w:rPr>
                    </w:pPr>
                    <w:r>
                      <w:rPr>
                        <w:rFonts w:cs="Arial"/>
                        <w:b/>
                        <w:color w:val="FFFFFF"/>
                        <w:sz w:val="48"/>
                        <w:szCs w:val="48"/>
                      </w:rPr>
                      <w:t>for p</w:t>
                    </w:r>
                    <w:r w:rsidR="007A77D3">
                      <w:rPr>
                        <w:rFonts w:cs="Arial"/>
                        <w:b/>
                        <w:color w:val="FFFFFF"/>
                        <w:sz w:val="48"/>
                        <w:szCs w:val="48"/>
                      </w:rPr>
                      <w:t>arents</w:t>
                    </w:r>
                    <w:r>
                      <w:rPr>
                        <w:rFonts w:cs="Arial"/>
                        <w:b/>
                        <w:color w:val="FFFFFF"/>
                        <w:sz w:val="48"/>
                        <w:szCs w:val="48"/>
                      </w:rPr>
                      <w:t xml:space="preserve"> and carers.</w:t>
                    </w:r>
                  </w:p>
                  <w:p w:rsidR="00AA1BAB" w:rsidRPr="006D64B1" w:rsidRDefault="007A77D3" w:rsidP="00554D69">
                    <w:pPr>
                      <w:rPr>
                        <w:rFonts w:cs="Arial"/>
                        <w:color w:val="FFFFFF"/>
                        <w:sz w:val="40"/>
                        <w:szCs w:val="40"/>
                      </w:rPr>
                    </w:pPr>
                    <w:r>
                      <w:rPr>
                        <w:rFonts w:cs="Arial"/>
                        <w:color w:val="FFFFFF"/>
                        <w:sz w:val="40"/>
                        <w:szCs w:val="40"/>
                      </w:rPr>
                      <w:t>For Parents</w:t>
                    </w:r>
                  </w:p>
                </w:txbxContent>
              </v:textbox>
            </v:shape>
          </w:pict>
        </mc:Fallback>
      </mc:AlternateContent>
    </w:r>
    <w:r>
      <w:rPr>
        <w:noProof/>
        <w:lang w:eastAsia="en-GB"/>
      </w:rPr>
      <w:drawing>
        <wp:anchor distT="0" distB="0" distL="114300" distR="114300" simplePos="0" relativeHeight="251656704" behindDoc="0" locked="0" layoutInCell="1" allowOverlap="1" wp14:anchorId="237EF022" wp14:editId="57CF20C4">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794B86"/>
    <w:multiLevelType w:val="hybridMultilevel"/>
    <w:tmpl w:val="AAA89992"/>
    <w:lvl w:ilvl="0" w:tplc="F3C68F5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01D"/>
    <w:rsid w:val="000043C3"/>
    <w:rsid w:val="000201FF"/>
    <w:rsid w:val="0002057D"/>
    <w:rsid w:val="00030089"/>
    <w:rsid w:val="00033470"/>
    <w:rsid w:val="00041FF4"/>
    <w:rsid w:val="00055E80"/>
    <w:rsid w:val="000620DC"/>
    <w:rsid w:val="000734CF"/>
    <w:rsid w:val="000748F7"/>
    <w:rsid w:val="0008256A"/>
    <w:rsid w:val="0008576D"/>
    <w:rsid w:val="00095554"/>
    <w:rsid w:val="000A2502"/>
    <w:rsid w:val="000A2CD7"/>
    <w:rsid w:val="000B1664"/>
    <w:rsid w:val="000B731D"/>
    <w:rsid w:val="000C0B54"/>
    <w:rsid w:val="000C3E1C"/>
    <w:rsid w:val="0011719B"/>
    <w:rsid w:val="00122A6C"/>
    <w:rsid w:val="001C5E46"/>
    <w:rsid w:val="001C75EC"/>
    <w:rsid w:val="001D17B7"/>
    <w:rsid w:val="001D40D8"/>
    <w:rsid w:val="001D456F"/>
    <w:rsid w:val="001E043E"/>
    <w:rsid w:val="002032D3"/>
    <w:rsid w:val="002117A4"/>
    <w:rsid w:val="002179A3"/>
    <w:rsid w:val="002324DC"/>
    <w:rsid w:val="002348CA"/>
    <w:rsid w:val="002417E4"/>
    <w:rsid w:val="0025038B"/>
    <w:rsid w:val="00263AA0"/>
    <w:rsid w:val="00267361"/>
    <w:rsid w:val="00286BC6"/>
    <w:rsid w:val="0029020E"/>
    <w:rsid w:val="00292D8A"/>
    <w:rsid w:val="002A0019"/>
    <w:rsid w:val="002A026A"/>
    <w:rsid w:val="002A2936"/>
    <w:rsid w:val="002B0F5C"/>
    <w:rsid w:val="002D2A7E"/>
    <w:rsid w:val="002D3C84"/>
    <w:rsid w:val="00311AE5"/>
    <w:rsid w:val="00320FBB"/>
    <w:rsid w:val="00323C14"/>
    <w:rsid w:val="00327326"/>
    <w:rsid w:val="0033339E"/>
    <w:rsid w:val="00334186"/>
    <w:rsid w:val="00342DAD"/>
    <w:rsid w:val="00350BD3"/>
    <w:rsid w:val="00362642"/>
    <w:rsid w:val="003666AA"/>
    <w:rsid w:val="00371256"/>
    <w:rsid w:val="003739EF"/>
    <w:rsid w:val="0039336F"/>
    <w:rsid w:val="00394771"/>
    <w:rsid w:val="0039701D"/>
    <w:rsid w:val="00397D4A"/>
    <w:rsid w:val="003A09D1"/>
    <w:rsid w:val="003B012C"/>
    <w:rsid w:val="003B5772"/>
    <w:rsid w:val="003D339C"/>
    <w:rsid w:val="003E0D8B"/>
    <w:rsid w:val="003F0C4B"/>
    <w:rsid w:val="003F34A2"/>
    <w:rsid w:val="003F6CE9"/>
    <w:rsid w:val="00402356"/>
    <w:rsid w:val="00405CE1"/>
    <w:rsid w:val="0041097D"/>
    <w:rsid w:val="00440D35"/>
    <w:rsid w:val="00441D00"/>
    <w:rsid w:val="004508E7"/>
    <w:rsid w:val="00453A62"/>
    <w:rsid w:val="00473217"/>
    <w:rsid w:val="00485BBB"/>
    <w:rsid w:val="00495D9E"/>
    <w:rsid w:val="004B06B7"/>
    <w:rsid w:val="004B1D34"/>
    <w:rsid w:val="004B6E4A"/>
    <w:rsid w:val="004C103D"/>
    <w:rsid w:val="004F00D6"/>
    <w:rsid w:val="004F25B1"/>
    <w:rsid w:val="005104C5"/>
    <w:rsid w:val="0051517D"/>
    <w:rsid w:val="005202D9"/>
    <w:rsid w:val="00522B97"/>
    <w:rsid w:val="0054179C"/>
    <w:rsid w:val="0054310C"/>
    <w:rsid w:val="00554D69"/>
    <w:rsid w:val="005558F4"/>
    <w:rsid w:val="0055796B"/>
    <w:rsid w:val="0056422E"/>
    <w:rsid w:val="0059745E"/>
    <w:rsid w:val="005D54BC"/>
    <w:rsid w:val="005D7D8C"/>
    <w:rsid w:val="005E2DDD"/>
    <w:rsid w:val="005E4CCC"/>
    <w:rsid w:val="005F1B5A"/>
    <w:rsid w:val="00600A94"/>
    <w:rsid w:val="006057CC"/>
    <w:rsid w:val="00613E3C"/>
    <w:rsid w:val="006333BB"/>
    <w:rsid w:val="00665FBC"/>
    <w:rsid w:val="00671192"/>
    <w:rsid w:val="00676D6B"/>
    <w:rsid w:val="006801C7"/>
    <w:rsid w:val="0068421A"/>
    <w:rsid w:val="00693F16"/>
    <w:rsid w:val="006951F4"/>
    <w:rsid w:val="00697ADB"/>
    <w:rsid w:val="006A191D"/>
    <w:rsid w:val="006A1EEF"/>
    <w:rsid w:val="006A24A2"/>
    <w:rsid w:val="006A59D2"/>
    <w:rsid w:val="006B48C7"/>
    <w:rsid w:val="006C1DB3"/>
    <w:rsid w:val="006E1CC8"/>
    <w:rsid w:val="006E2920"/>
    <w:rsid w:val="006F2D90"/>
    <w:rsid w:val="006F3ADD"/>
    <w:rsid w:val="006F61CA"/>
    <w:rsid w:val="006F63A9"/>
    <w:rsid w:val="006F789A"/>
    <w:rsid w:val="007150C1"/>
    <w:rsid w:val="00715D91"/>
    <w:rsid w:val="00743C5E"/>
    <w:rsid w:val="007444F2"/>
    <w:rsid w:val="00765583"/>
    <w:rsid w:val="00771A45"/>
    <w:rsid w:val="00774B9D"/>
    <w:rsid w:val="00780CF9"/>
    <w:rsid w:val="00785399"/>
    <w:rsid w:val="007A4239"/>
    <w:rsid w:val="007A5916"/>
    <w:rsid w:val="007A77D3"/>
    <w:rsid w:val="007B34BA"/>
    <w:rsid w:val="007C38D5"/>
    <w:rsid w:val="007E1C35"/>
    <w:rsid w:val="007F37E1"/>
    <w:rsid w:val="007F5F01"/>
    <w:rsid w:val="008002A0"/>
    <w:rsid w:val="0080120D"/>
    <w:rsid w:val="00836347"/>
    <w:rsid w:val="008403A0"/>
    <w:rsid w:val="008430F5"/>
    <w:rsid w:val="0084391F"/>
    <w:rsid w:val="0085467A"/>
    <w:rsid w:val="00864CC1"/>
    <w:rsid w:val="008670D3"/>
    <w:rsid w:val="008677E4"/>
    <w:rsid w:val="00874CEE"/>
    <w:rsid w:val="008B1584"/>
    <w:rsid w:val="008B6043"/>
    <w:rsid w:val="008D50D4"/>
    <w:rsid w:val="008D643B"/>
    <w:rsid w:val="008E46FE"/>
    <w:rsid w:val="008E5AE7"/>
    <w:rsid w:val="008F673C"/>
    <w:rsid w:val="00920DE6"/>
    <w:rsid w:val="00940DC7"/>
    <w:rsid w:val="00942D11"/>
    <w:rsid w:val="00977105"/>
    <w:rsid w:val="00992DC3"/>
    <w:rsid w:val="00993DC5"/>
    <w:rsid w:val="00997B91"/>
    <w:rsid w:val="009A0861"/>
    <w:rsid w:val="009B3116"/>
    <w:rsid w:val="009E1CF2"/>
    <w:rsid w:val="009E2CBE"/>
    <w:rsid w:val="009E72A6"/>
    <w:rsid w:val="009F10EF"/>
    <w:rsid w:val="009F6E60"/>
    <w:rsid w:val="00A20312"/>
    <w:rsid w:val="00A208F5"/>
    <w:rsid w:val="00A21754"/>
    <w:rsid w:val="00A23F6A"/>
    <w:rsid w:val="00A4096C"/>
    <w:rsid w:val="00A531DE"/>
    <w:rsid w:val="00A62DE0"/>
    <w:rsid w:val="00A6498F"/>
    <w:rsid w:val="00A71BB5"/>
    <w:rsid w:val="00A97287"/>
    <w:rsid w:val="00AA1BAB"/>
    <w:rsid w:val="00AA534C"/>
    <w:rsid w:val="00AC0E99"/>
    <w:rsid w:val="00AD7A6A"/>
    <w:rsid w:val="00AE6F3A"/>
    <w:rsid w:val="00B162A6"/>
    <w:rsid w:val="00B20CE4"/>
    <w:rsid w:val="00B4058A"/>
    <w:rsid w:val="00B53BC4"/>
    <w:rsid w:val="00B56926"/>
    <w:rsid w:val="00B65A2A"/>
    <w:rsid w:val="00B72B67"/>
    <w:rsid w:val="00B73A30"/>
    <w:rsid w:val="00B87BC7"/>
    <w:rsid w:val="00BA103C"/>
    <w:rsid w:val="00BC1AD0"/>
    <w:rsid w:val="00BD4C85"/>
    <w:rsid w:val="00BE2F8A"/>
    <w:rsid w:val="00BF4B36"/>
    <w:rsid w:val="00C10CAE"/>
    <w:rsid w:val="00C1303A"/>
    <w:rsid w:val="00C15AD4"/>
    <w:rsid w:val="00C41F99"/>
    <w:rsid w:val="00C609EB"/>
    <w:rsid w:val="00C61F55"/>
    <w:rsid w:val="00C65CA6"/>
    <w:rsid w:val="00C7391D"/>
    <w:rsid w:val="00C857A4"/>
    <w:rsid w:val="00C9752E"/>
    <w:rsid w:val="00CA5FEE"/>
    <w:rsid w:val="00CA7210"/>
    <w:rsid w:val="00CB5F5B"/>
    <w:rsid w:val="00CC12D9"/>
    <w:rsid w:val="00CC656D"/>
    <w:rsid w:val="00CD1399"/>
    <w:rsid w:val="00CD2F87"/>
    <w:rsid w:val="00CE6DCF"/>
    <w:rsid w:val="00CE6E23"/>
    <w:rsid w:val="00CF5B43"/>
    <w:rsid w:val="00D266E7"/>
    <w:rsid w:val="00D27444"/>
    <w:rsid w:val="00D56643"/>
    <w:rsid w:val="00D624C4"/>
    <w:rsid w:val="00D65FFE"/>
    <w:rsid w:val="00D66EEF"/>
    <w:rsid w:val="00D672D2"/>
    <w:rsid w:val="00D81046"/>
    <w:rsid w:val="00D84DB1"/>
    <w:rsid w:val="00D8684C"/>
    <w:rsid w:val="00D94C36"/>
    <w:rsid w:val="00DE1D0F"/>
    <w:rsid w:val="00DE3152"/>
    <w:rsid w:val="00E009B9"/>
    <w:rsid w:val="00E11C07"/>
    <w:rsid w:val="00E132D5"/>
    <w:rsid w:val="00E1333B"/>
    <w:rsid w:val="00E20D99"/>
    <w:rsid w:val="00E21D9F"/>
    <w:rsid w:val="00E455DE"/>
    <w:rsid w:val="00E56E4A"/>
    <w:rsid w:val="00E705F5"/>
    <w:rsid w:val="00E81392"/>
    <w:rsid w:val="00E84349"/>
    <w:rsid w:val="00E92C87"/>
    <w:rsid w:val="00EB2BFD"/>
    <w:rsid w:val="00EB4826"/>
    <w:rsid w:val="00EC22F3"/>
    <w:rsid w:val="00ED4D1A"/>
    <w:rsid w:val="00ED4EF4"/>
    <w:rsid w:val="00EE2C39"/>
    <w:rsid w:val="00EE3E6F"/>
    <w:rsid w:val="00EE4B66"/>
    <w:rsid w:val="00EF1D00"/>
    <w:rsid w:val="00F0133F"/>
    <w:rsid w:val="00F03702"/>
    <w:rsid w:val="00F22692"/>
    <w:rsid w:val="00F22D96"/>
    <w:rsid w:val="00F27545"/>
    <w:rsid w:val="00F31D1A"/>
    <w:rsid w:val="00F367A5"/>
    <w:rsid w:val="00F40507"/>
    <w:rsid w:val="00F430CE"/>
    <w:rsid w:val="00F63695"/>
    <w:rsid w:val="00F823A7"/>
    <w:rsid w:val="00F84961"/>
    <w:rsid w:val="00FB7EB6"/>
    <w:rsid w:val="00FE0433"/>
    <w:rsid w:val="00FE1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3EACB"/>
  <w15:docId w15:val="{56ECD89C-310A-4A3A-9CBC-D70A324D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customStyle="1" w:styleId="Pa0">
    <w:name w:val="Pa0"/>
    <w:basedOn w:val="Normal"/>
    <w:next w:val="Normal"/>
    <w:uiPriority w:val="99"/>
    <w:rsid w:val="007A77D3"/>
    <w:pPr>
      <w:autoSpaceDE w:val="0"/>
      <w:autoSpaceDN w:val="0"/>
      <w:adjustRightInd w:val="0"/>
      <w:spacing w:after="0" w:line="241" w:lineRule="atLeast"/>
    </w:pPr>
    <w:rPr>
      <w:rFonts w:ascii="Swiss 72 1 BT" w:hAnsi="Swiss 72 1 BT"/>
      <w:sz w:val="24"/>
      <w:szCs w:val="24"/>
      <w:lang w:eastAsia="en-GB"/>
    </w:rPr>
  </w:style>
  <w:style w:type="character" w:customStyle="1" w:styleId="A2">
    <w:name w:val="A2"/>
    <w:uiPriority w:val="99"/>
    <w:rsid w:val="007A77D3"/>
    <w:rPr>
      <w:rFonts w:cs="Swiss 72 1 BT"/>
      <w:color w:val="000000"/>
      <w:sz w:val="20"/>
      <w:szCs w:val="20"/>
    </w:rPr>
  </w:style>
  <w:style w:type="character" w:styleId="Hyperlink">
    <w:name w:val="Hyperlink"/>
    <w:uiPriority w:val="99"/>
    <w:unhideWhenUsed/>
    <w:rsid w:val="007A77D3"/>
    <w:rPr>
      <w:color w:val="0000FF"/>
      <w:u w:val="single"/>
    </w:rPr>
  </w:style>
  <w:style w:type="paragraph" w:customStyle="1" w:styleId="Default">
    <w:name w:val="Default"/>
    <w:rsid w:val="0080120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3D339C"/>
    <w:pPr>
      <w:spacing w:after="203"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F5B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79487">
      <w:bodyDiv w:val="1"/>
      <w:marLeft w:val="0"/>
      <w:marRight w:val="0"/>
      <w:marTop w:val="0"/>
      <w:marBottom w:val="0"/>
      <w:divBdr>
        <w:top w:val="none" w:sz="0" w:space="0" w:color="auto"/>
        <w:left w:val="none" w:sz="0" w:space="0" w:color="auto"/>
        <w:bottom w:val="none" w:sz="0" w:space="0" w:color="auto"/>
        <w:right w:val="none" w:sz="0" w:space="0" w:color="auto"/>
      </w:divBdr>
      <w:divsChild>
        <w:div w:id="414476000">
          <w:marLeft w:val="0"/>
          <w:marRight w:val="0"/>
          <w:marTop w:val="0"/>
          <w:marBottom w:val="0"/>
          <w:divBdr>
            <w:top w:val="none" w:sz="0" w:space="0" w:color="auto"/>
            <w:left w:val="none" w:sz="0" w:space="0" w:color="auto"/>
            <w:bottom w:val="none" w:sz="0" w:space="0" w:color="auto"/>
            <w:right w:val="none" w:sz="0" w:space="0" w:color="auto"/>
          </w:divBdr>
          <w:divsChild>
            <w:div w:id="1577475132">
              <w:marLeft w:val="0"/>
              <w:marRight w:val="0"/>
              <w:marTop w:val="0"/>
              <w:marBottom w:val="0"/>
              <w:divBdr>
                <w:top w:val="none" w:sz="0" w:space="0" w:color="auto"/>
                <w:left w:val="none" w:sz="0" w:space="0" w:color="auto"/>
                <w:bottom w:val="none" w:sz="0" w:space="0" w:color="auto"/>
                <w:right w:val="none" w:sz="0" w:space="0" w:color="auto"/>
              </w:divBdr>
              <w:divsChild>
                <w:div w:id="440801387">
                  <w:marLeft w:val="0"/>
                  <w:marRight w:val="0"/>
                  <w:marTop w:val="0"/>
                  <w:marBottom w:val="0"/>
                  <w:divBdr>
                    <w:top w:val="none" w:sz="0" w:space="0" w:color="auto"/>
                    <w:left w:val="none" w:sz="0" w:space="0" w:color="auto"/>
                    <w:bottom w:val="none" w:sz="0" w:space="0" w:color="auto"/>
                    <w:right w:val="none" w:sz="0" w:space="0" w:color="auto"/>
                  </w:divBdr>
                  <w:divsChild>
                    <w:div w:id="16385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8404">
      <w:bodyDiv w:val="1"/>
      <w:marLeft w:val="0"/>
      <w:marRight w:val="0"/>
      <w:marTop w:val="0"/>
      <w:marBottom w:val="0"/>
      <w:divBdr>
        <w:top w:val="none" w:sz="0" w:space="0" w:color="auto"/>
        <w:left w:val="none" w:sz="0" w:space="0" w:color="auto"/>
        <w:bottom w:val="none" w:sz="0" w:space="0" w:color="auto"/>
        <w:right w:val="none" w:sz="0" w:space="0" w:color="auto"/>
      </w:divBdr>
      <w:divsChild>
        <w:div w:id="1050377473">
          <w:marLeft w:val="0"/>
          <w:marRight w:val="0"/>
          <w:marTop w:val="100"/>
          <w:marBottom w:val="100"/>
          <w:divBdr>
            <w:top w:val="none" w:sz="0" w:space="0" w:color="auto"/>
            <w:left w:val="none" w:sz="0" w:space="0" w:color="auto"/>
            <w:bottom w:val="none" w:sz="0" w:space="0" w:color="auto"/>
            <w:right w:val="none" w:sz="0" w:space="0" w:color="auto"/>
          </w:divBdr>
          <w:divsChild>
            <w:div w:id="515274061">
              <w:marLeft w:val="0"/>
              <w:marRight w:val="0"/>
              <w:marTop w:val="100"/>
              <w:marBottom w:val="100"/>
              <w:divBdr>
                <w:top w:val="none" w:sz="0" w:space="0" w:color="auto"/>
                <w:left w:val="none" w:sz="0" w:space="0" w:color="auto"/>
                <w:bottom w:val="none" w:sz="0" w:space="0" w:color="auto"/>
                <w:right w:val="none" w:sz="0" w:space="0" w:color="auto"/>
              </w:divBdr>
              <w:divsChild>
                <w:div w:id="1103188902">
                  <w:marLeft w:val="0"/>
                  <w:marRight w:val="0"/>
                  <w:marTop w:val="0"/>
                  <w:marBottom w:val="600"/>
                  <w:divBdr>
                    <w:top w:val="single" w:sz="6" w:space="11" w:color="DADADA"/>
                    <w:left w:val="single" w:sz="6" w:space="11" w:color="DADADA"/>
                    <w:bottom w:val="single" w:sz="6" w:space="11" w:color="DADADA"/>
                    <w:right w:val="single" w:sz="6" w:space="11" w:color="DADAD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ationathome@kent.gov.uk" TargetMode="External"/><Relationship Id="rId13" Type="http://schemas.openxmlformats.org/officeDocument/2006/relationships/hyperlink" Target="http://www.kent.gov.uk/leisure-and-community/libraries" TargetMode="External"/><Relationship Id="rId18" Type="http://schemas.openxmlformats.org/officeDocument/2006/relationships/hyperlink" Target="http://www.kent.gov.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kent.gov.uk/education-and-children/young-people/youth-hubs" TargetMode="External"/><Relationship Id="rId17" Type="http://schemas.openxmlformats.org/officeDocument/2006/relationships/hyperlink" Target="http://www.kent.gov.uk/schooladmissions" TargetMode="External"/><Relationship Id="rId2" Type="http://schemas.openxmlformats.org/officeDocument/2006/relationships/numbering" Target="numbering.xml"/><Relationship Id="rId16" Type="http://schemas.openxmlformats.org/officeDocument/2006/relationships/hyperlink" Target="http://www.kent.gov.uk/education-and-children/activities-outside-school/child-employment" TargetMode="External"/><Relationship Id="rId20" Type="http://schemas.openxmlformats.org/officeDocument/2006/relationships/hyperlink" Target="http://www.kent.gov.uk/e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CCEH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KentChildrensUniversity/" TargetMode="External"/><Relationship Id="rId23" Type="http://schemas.openxmlformats.org/officeDocument/2006/relationships/fontTable" Target="fontTable.xml"/><Relationship Id="rId10" Type="http://schemas.openxmlformats.org/officeDocument/2006/relationships/hyperlink" Target="http://www.kent.gov.uk/ehe" TargetMode="External"/><Relationship Id="rId19" Type="http://schemas.openxmlformats.org/officeDocument/2006/relationships/hyperlink" Target="http://www.kent.gov.uk/ehe" TargetMode="External"/><Relationship Id="rId4" Type="http://schemas.openxmlformats.org/officeDocument/2006/relationships/settings" Target="settings.xml"/><Relationship Id="rId9" Type="http://schemas.openxmlformats.org/officeDocument/2006/relationships/hyperlink" Target="mailto:educationathome@kent.gov.uk" TargetMode="External"/><Relationship Id="rId14" Type="http://schemas.openxmlformats.org/officeDocument/2006/relationships/hyperlink" Target="http://www.kentchildrensuniversity.co.uk/cukent/hom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1654-6DC5-4D29-9AB9-C4872986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2BCD9F2F</Template>
  <TotalTime>2</TotalTime>
  <Pages>10</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24437</CharactersWithSpaces>
  <SharedDoc>false</SharedDoc>
  <HLinks>
    <vt:vector size="12" baseType="variant">
      <vt:variant>
        <vt:i4>5373966</vt:i4>
      </vt:variant>
      <vt:variant>
        <vt:i4>3</vt:i4>
      </vt:variant>
      <vt:variant>
        <vt:i4>0</vt:i4>
      </vt:variant>
      <vt:variant>
        <vt:i4>5</vt:i4>
      </vt:variant>
      <vt:variant>
        <vt:lpwstr>http://www.kent.gov.uk/education-and-children</vt:lpwstr>
      </vt:variant>
      <vt:variant>
        <vt:lpwstr/>
      </vt:variant>
      <vt:variant>
        <vt:i4>7012359</vt:i4>
      </vt:variant>
      <vt:variant>
        <vt:i4>0</vt:i4>
      </vt:variant>
      <vt:variant>
        <vt:i4>0</vt:i4>
      </vt:variant>
      <vt:variant>
        <vt:i4>5</vt:i4>
      </vt:variant>
      <vt:variant>
        <vt:lpwstr>mailto:educationathome@kent.gov.uk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Morahan, Anne - EY LAN</dc:creator>
  <cp:lastModifiedBy>Saunter, Sarah - CY EPA</cp:lastModifiedBy>
  <cp:revision>5</cp:revision>
  <cp:lastPrinted>2017-11-28T15:26:00Z</cp:lastPrinted>
  <dcterms:created xsi:type="dcterms:W3CDTF">2017-12-07T09:33:00Z</dcterms:created>
  <dcterms:modified xsi:type="dcterms:W3CDTF">2018-06-06T15:48:00Z</dcterms:modified>
</cp:coreProperties>
</file>