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584B" w14:textId="16DDB3FF" w:rsidR="00DB5465" w:rsidRDefault="00DB5465" w:rsidP="00DB5465">
      <w:pPr>
        <w:jc w:val="center"/>
        <w:rPr>
          <w:b/>
          <w:sz w:val="28"/>
          <w:szCs w:val="28"/>
        </w:rPr>
      </w:pPr>
      <w:r>
        <w:rPr>
          <w:b/>
          <w:sz w:val="28"/>
          <w:szCs w:val="28"/>
        </w:rPr>
        <w:t xml:space="preserve">Prevention of pollution from oil, </w:t>
      </w:r>
      <w:r w:rsidR="00B135DA">
        <w:rPr>
          <w:b/>
          <w:sz w:val="28"/>
          <w:szCs w:val="28"/>
        </w:rPr>
        <w:t>fuel,</w:t>
      </w:r>
      <w:r>
        <w:rPr>
          <w:b/>
          <w:sz w:val="28"/>
          <w:szCs w:val="28"/>
        </w:rPr>
        <w:t xml:space="preserve"> and hazardous chemicals</w:t>
      </w:r>
    </w:p>
    <w:p w14:paraId="73DC584C" w14:textId="77777777" w:rsidR="00B10146" w:rsidRDefault="00B10146" w:rsidP="00DB5465">
      <w:pPr>
        <w:jc w:val="center"/>
        <w:rPr>
          <w:b/>
        </w:rPr>
      </w:pPr>
    </w:p>
    <w:p w14:paraId="73DC584D" w14:textId="77777777" w:rsidR="00BD5C19" w:rsidRPr="00D53EA0" w:rsidRDefault="00BD5C19" w:rsidP="00B10146">
      <w:pPr>
        <w:pBdr>
          <w:bottom w:val="single" w:sz="4" w:space="1" w:color="auto"/>
        </w:pBdr>
        <w:rPr>
          <w:b/>
          <w:sz w:val="22"/>
          <w:szCs w:val="22"/>
        </w:rPr>
      </w:pPr>
      <w:r w:rsidRPr="00D53EA0">
        <w:rPr>
          <w:b/>
          <w:sz w:val="22"/>
          <w:szCs w:val="22"/>
        </w:rPr>
        <w:t>Scope</w:t>
      </w:r>
    </w:p>
    <w:p w14:paraId="6B75E72F" w14:textId="55AE22BE" w:rsidR="001B3850" w:rsidRDefault="00BD5C19" w:rsidP="001B3850">
      <w:pPr>
        <w:rPr>
          <w:sz w:val="22"/>
          <w:szCs w:val="22"/>
        </w:rPr>
      </w:pPr>
      <w:r w:rsidRPr="00D53EA0">
        <w:rPr>
          <w:sz w:val="22"/>
          <w:szCs w:val="22"/>
        </w:rPr>
        <w:t>This procedure applies to all KCC sites</w:t>
      </w:r>
      <w:r w:rsidR="00D62986" w:rsidRPr="00D53EA0">
        <w:rPr>
          <w:sz w:val="22"/>
          <w:szCs w:val="22"/>
        </w:rPr>
        <w:t xml:space="preserve"> that </w:t>
      </w:r>
      <w:r w:rsidR="00611ACD" w:rsidRPr="00D53EA0">
        <w:rPr>
          <w:sz w:val="22"/>
          <w:szCs w:val="22"/>
        </w:rPr>
        <w:t>store and use</w:t>
      </w:r>
      <w:r w:rsidR="00D62986" w:rsidRPr="00D53EA0">
        <w:rPr>
          <w:sz w:val="22"/>
          <w:szCs w:val="22"/>
        </w:rPr>
        <w:t xml:space="preserve"> </w:t>
      </w:r>
      <w:r w:rsidR="00C91900">
        <w:rPr>
          <w:sz w:val="22"/>
          <w:szCs w:val="22"/>
        </w:rPr>
        <w:t xml:space="preserve">bulk </w:t>
      </w:r>
      <w:r w:rsidR="00D62986" w:rsidRPr="00D53EA0">
        <w:rPr>
          <w:sz w:val="22"/>
          <w:szCs w:val="22"/>
        </w:rPr>
        <w:t>oil, fuel</w:t>
      </w:r>
      <w:r w:rsidR="007525E3">
        <w:rPr>
          <w:sz w:val="22"/>
          <w:szCs w:val="22"/>
        </w:rPr>
        <w:t xml:space="preserve"> and </w:t>
      </w:r>
      <w:r w:rsidR="00D62986" w:rsidRPr="00D53EA0">
        <w:rPr>
          <w:sz w:val="22"/>
          <w:szCs w:val="22"/>
        </w:rPr>
        <w:t xml:space="preserve">hazardous chemicals </w:t>
      </w:r>
      <w:r w:rsidR="00611ACD" w:rsidRPr="00D53EA0">
        <w:rPr>
          <w:sz w:val="22"/>
          <w:szCs w:val="22"/>
        </w:rPr>
        <w:t>which fall under the responsibility of the KCC servic</w:t>
      </w:r>
      <w:r w:rsidR="00A574DD" w:rsidRPr="00FB698C">
        <w:rPr>
          <w:sz w:val="22"/>
          <w:szCs w:val="22"/>
        </w:rPr>
        <w:t>e</w:t>
      </w:r>
      <w:r w:rsidR="009C7E95" w:rsidRPr="00FB698C">
        <w:rPr>
          <w:sz w:val="22"/>
          <w:szCs w:val="22"/>
        </w:rPr>
        <w:t>s</w:t>
      </w:r>
      <w:r w:rsidR="001B3850">
        <w:rPr>
          <w:sz w:val="22"/>
          <w:szCs w:val="22"/>
        </w:rPr>
        <w:t xml:space="preserve">. </w:t>
      </w:r>
      <w:r w:rsidR="0087468A">
        <w:rPr>
          <w:sz w:val="22"/>
          <w:szCs w:val="22"/>
        </w:rPr>
        <w:t xml:space="preserve">This also includes bulk storage of waste </w:t>
      </w:r>
      <w:r w:rsidR="0087468A" w:rsidRPr="00D53EA0">
        <w:rPr>
          <w:sz w:val="22"/>
          <w:szCs w:val="22"/>
        </w:rPr>
        <w:t xml:space="preserve">oil, </w:t>
      </w:r>
      <w:r w:rsidR="00B135DA" w:rsidRPr="00D53EA0">
        <w:rPr>
          <w:sz w:val="22"/>
          <w:szCs w:val="22"/>
        </w:rPr>
        <w:t>fuel,</w:t>
      </w:r>
      <w:r w:rsidR="0087468A">
        <w:rPr>
          <w:sz w:val="22"/>
          <w:szCs w:val="22"/>
        </w:rPr>
        <w:t xml:space="preserve"> and </w:t>
      </w:r>
      <w:r w:rsidR="0087468A" w:rsidRPr="00D53EA0">
        <w:rPr>
          <w:sz w:val="22"/>
          <w:szCs w:val="22"/>
        </w:rPr>
        <w:t>hazardous chemicals</w:t>
      </w:r>
      <w:r w:rsidR="0087468A">
        <w:rPr>
          <w:sz w:val="22"/>
          <w:szCs w:val="22"/>
        </w:rPr>
        <w:t xml:space="preserve">. </w:t>
      </w:r>
      <w:r w:rsidR="001B3850" w:rsidRPr="00D53EA0">
        <w:rPr>
          <w:sz w:val="22"/>
          <w:szCs w:val="22"/>
        </w:rPr>
        <w:t xml:space="preserve">Outside </w:t>
      </w:r>
      <w:r w:rsidR="001B3850">
        <w:rPr>
          <w:sz w:val="22"/>
          <w:szCs w:val="22"/>
        </w:rPr>
        <w:t xml:space="preserve">and underground </w:t>
      </w:r>
      <w:r w:rsidR="001B3850" w:rsidRPr="00D53EA0">
        <w:rPr>
          <w:sz w:val="22"/>
          <w:szCs w:val="22"/>
        </w:rPr>
        <w:t xml:space="preserve">bulk storage </w:t>
      </w:r>
      <w:r w:rsidR="00E97423">
        <w:rPr>
          <w:sz w:val="22"/>
          <w:szCs w:val="22"/>
        </w:rPr>
        <w:t>(</w:t>
      </w:r>
      <w:r w:rsidR="00B135DA">
        <w:rPr>
          <w:sz w:val="22"/>
          <w:szCs w:val="22"/>
        </w:rPr>
        <w:t>e.g.,</w:t>
      </w:r>
      <w:r w:rsidR="00E97423">
        <w:rPr>
          <w:sz w:val="22"/>
          <w:szCs w:val="22"/>
        </w:rPr>
        <w:t xml:space="preserve"> </w:t>
      </w:r>
      <w:r w:rsidR="001B3850" w:rsidRPr="00D53EA0">
        <w:rPr>
          <w:sz w:val="22"/>
          <w:szCs w:val="22"/>
        </w:rPr>
        <w:t>tanks</w:t>
      </w:r>
      <w:r w:rsidR="00E97423">
        <w:rPr>
          <w:sz w:val="22"/>
          <w:szCs w:val="22"/>
        </w:rPr>
        <w:t xml:space="preserve">, </w:t>
      </w:r>
      <w:r w:rsidR="00B135DA">
        <w:rPr>
          <w:sz w:val="22"/>
          <w:szCs w:val="22"/>
        </w:rPr>
        <w:t>IBCs,</w:t>
      </w:r>
      <w:r w:rsidR="00F00E1A">
        <w:rPr>
          <w:sz w:val="22"/>
          <w:szCs w:val="22"/>
        </w:rPr>
        <w:t xml:space="preserve"> and </w:t>
      </w:r>
      <w:r w:rsidR="00344FBB">
        <w:rPr>
          <w:sz w:val="22"/>
          <w:szCs w:val="22"/>
        </w:rPr>
        <w:t xml:space="preserve">larger capacity </w:t>
      </w:r>
      <w:r w:rsidR="00C51BCB">
        <w:rPr>
          <w:sz w:val="22"/>
          <w:szCs w:val="22"/>
        </w:rPr>
        <w:t>containers</w:t>
      </w:r>
      <w:r w:rsidR="00344FBB">
        <w:rPr>
          <w:sz w:val="22"/>
          <w:szCs w:val="22"/>
        </w:rPr>
        <w:t xml:space="preserve">) and </w:t>
      </w:r>
      <w:r w:rsidR="001B3850">
        <w:rPr>
          <w:sz w:val="22"/>
          <w:szCs w:val="22"/>
        </w:rPr>
        <w:t>pipework</w:t>
      </w:r>
      <w:r w:rsidR="001B3850" w:rsidRPr="00D53EA0">
        <w:rPr>
          <w:sz w:val="22"/>
          <w:szCs w:val="22"/>
        </w:rPr>
        <w:t xml:space="preserve"> are deemed a higher risk.</w:t>
      </w:r>
      <w:r w:rsidR="00111775">
        <w:rPr>
          <w:sz w:val="22"/>
          <w:szCs w:val="22"/>
        </w:rPr>
        <w:t xml:space="preserve"> </w:t>
      </w:r>
    </w:p>
    <w:p w14:paraId="04F80122" w14:textId="77777777" w:rsidR="001B3850" w:rsidRDefault="001B3850" w:rsidP="00BD5C19">
      <w:pPr>
        <w:rPr>
          <w:sz w:val="22"/>
          <w:szCs w:val="22"/>
        </w:rPr>
      </w:pPr>
    </w:p>
    <w:p w14:paraId="32CD85AA" w14:textId="689DBC55" w:rsidR="001B3850" w:rsidRDefault="001B3850" w:rsidP="00BD5C19">
      <w:pPr>
        <w:rPr>
          <w:sz w:val="22"/>
          <w:szCs w:val="22"/>
        </w:rPr>
      </w:pPr>
      <w:r>
        <w:rPr>
          <w:sz w:val="22"/>
          <w:szCs w:val="22"/>
        </w:rPr>
        <w:t xml:space="preserve">This procedure </w:t>
      </w:r>
      <w:r w:rsidRPr="00D53EA0">
        <w:rPr>
          <w:sz w:val="22"/>
          <w:szCs w:val="22"/>
        </w:rPr>
        <w:t xml:space="preserve">does not apply to oil, fuel and hazardous chemicals which fall under the responsibility of the </w:t>
      </w:r>
      <w:r w:rsidR="001F468C">
        <w:rPr>
          <w:sz w:val="22"/>
          <w:szCs w:val="22"/>
        </w:rPr>
        <w:t>Facilities Management</w:t>
      </w:r>
      <w:r w:rsidRPr="00D53EA0">
        <w:rPr>
          <w:sz w:val="22"/>
          <w:szCs w:val="22"/>
        </w:rPr>
        <w:t xml:space="preserve"> </w:t>
      </w:r>
      <w:r w:rsidR="00A574DD" w:rsidRPr="00D53EA0">
        <w:rPr>
          <w:sz w:val="22"/>
          <w:szCs w:val="22"/>
        </w:rPr>
        <w:t>contractors,</w:t>
      </w:r>
      <w:r w:rsidR="00A574DD">
        <w:rPr>
          <w:sz w:val="22"/>
          <w:szCs w:val="22"/>
        </w:rPr>
        <w:t xml:space="preserve"> but </w:t>
      </w:r>
      <w:r>
        <w:rPr>
          <w:sz w:val="22"/>
          <w:szCs w:val="22"/>
        </w:rPr>
        <w:t>it is e</w:t>
      </w:r>
      <w:r w:rsidRPr="001B3850">
        <w:rPr>
          <w:sz w:val="22"/>
          <w:szCs w:val="22"/>
        </w:rPr>
        <w:t xml:space="preserve">xpected that </w:t>
      </w:r>
      <w:r w:rsidR="00A574DD">
        <w:rPr>
          <w:sz w:val="22"/>
          <w:szCs w:val="22"/>
        </w:rPr>
        <w:t xml:space="preserve">they </w:t>
      </w:r>
      <w:r w:rsidRPr="001B3850">
        <w:rPr>
          <w:sz w:val="22"/>
          <w:szCs w:val="22"/>
        </w:rPr>
        <w:t>work with services to make sure this procedure is implemented.</w:t>
      </w:r>
    </w:p>
    <w:p w14:paraId="414A3611" w14:textId="5708FB06" w:rsidR="001B3850" w:rsidRDefault="001B3850" w:rsidP="00BD5C19">
      <w:pPr>
        <w:rPr>
          <w:sz w:val="22"/>
          <w:szCs w:val="22"/>
        </w:rPr>
      </w:pPr>
    </w:p>
    <w:p w14:paraId="73DC5852" w14:textId="55168FFC" w:rsidR="00BD5C19" w:rsidRPr="00D53EA0" w:rsidRDefault="006071AD" w:rsidP="00BD5C19">
      <w:pPr>
        <w:rPr>
          <w:sz w:val="22"/>
          <w:szCs w:val="22"/>
        </w:rPr>
      </w:pPr>
      <w:r w:rsidRPr="00D53EA0">
        <w:rPr>
          <w:sz w:val="22"/>
          <w:szCs w:val="22"/>
        </w:rPr>
        <w:t xml:space="preserve">Where KCC services procure and use household </w:t>
      </w:r>
      <w:r w:rsidR="002A3B23">
        <w:rPr>
          <w:sz w:val="22"/>
          <w:szCs w:val="22"/>
        </w:rPr>
        <w:t xml:space="preserve">type </w:t>
      </w:r>
      <w:r w:rsidRPr="00D53EA0">
        <w:rPr>
          <w:sz w:val="22"/>
          <w:szCs w:val="22"/>
        </w:rPr>
        <w:t xml:space="preserve">cleaning and maintenance products within the buildings these are deemed </w:t>
      </w:r>
      <w:r w:rsidR="00BD5C19" w:rsidRPr="00D53EA0">
        <w:rPr>
          <w:sz w:val="22"/>
          <w:szCs w:val="22"/>
        </w:rPr>
        <w:t xml:space="preserve">low risk in terms of causing </w:t>
      </w:r>
      <w:r w:rsidR="002A3B23">
        <w:rPr>
          <w:sz w:val="22"/>
          <w:szCs w:val="22"/>
        </w:rPr>
        <w:t xml:space="preserve">environmental </w:t>
      </w:r>
      <w:r w:rsidR="00BD5C19" w:rsidRPr="00D53EA0">
        <w:rPr>
          <w:sz w:val="22"/>
          <w:szCs w:val="22"/>
        </w:rPr>
        <w:t>pollution</w:t>
      </w:r>
      <w:r w:rsidRPr="00D53EA0">
        <w:rPr>
          <w:sz w:val="22"/>
          <w:szCs w:val="22"/>
        </w:rPr>
        <w:t xml:space="preserve">. </w:t>
      </w:r>
      <w:r w:rsidR="00777514" w:rsidRPr="00D53EA0">
        <w:rPr>
          <w:sz w:val="22"/>
          <w:szCs w:val="22"/>
        </w:rPr>
        <w:t xml:space="preserve">Compliance with </w:t>
      </w:r>
      <w:r w:rsidR="00A740B7">
        <w:rPr>
          <w:rFonts w:cs="Arial"/>
        </w:rPr>
        <w:t xml:space="preserve">the </w:t>
      </w:r>
      <w:r w:rsidR="00A740B7" w:rsidRPr="00AF667D">
        <w:rPr>
          <w:sz w:val="22"/>
          <w:szCs w:val="22"/>
        </w:rPr>
        <w:t xml:space="preserve">Control of Substances Hazardous to Health (COSHH) </w:t>
      </w:r>
      <w:r w:rsidR="000C41ED">
        <w:rPr>
          <w:sz w:val="22"/>
          <w:szCs w:val="22"/>
        </w:rPr>
        <w:t xml:space="preserve">regulations </w:t>
      </w:r>
      <w:r w:rsidR="00777514" w:rsidRPr="00D53EA0">
        <w:rPr>
          <w:sz w:val="22"/>
          <w:szCs w:val="22"/>
        </w:rPr>
        <w:t xml:space="preserve">for these </w:t>
      </w:r>
      <w:r w:rsidR="0045448D" w:rsidRPr="00D53EA0">
        <w:rPr>
          <w:sz w:val="22"/>
          <w:szCs w:val="22"/>
        </w:rPr>
        <w:t>low-risk</w:t>
      </w:r>
      <w:r w:rsidR="00777514" w:rsidRPr="00D53EA0">
        <w:rPr>
          <w:sz w:val="22"/>
          <w:szCs w:val="22"/>
        </w:rPr>
        <w:t xml:space="preserve"> </w:t>
      </w:r>
      <w:r w:rsidRPr="00D53EA0">
        <w:rPr>
          <w:sz w:val="22"/>
          <w:szCs w:val="22"/>
        </w:rPr>
        <w:t xml:space="preserve">products falls under the Health and Safety responsibilities </w:t>
      </w:r>
      <w:r w:rsidR="000D4A15" w:rsidRPr="00D53EA0">
        <w:rPr>
          <w:sz w:val="22"/>
          <w:szCs w:val="22"/>
        </w:rPr>
        <w:t>of service</w:t>
      </w:r>
      <w:r w:rsidRPr="00D53EA0">
        <w:rPr>
          <w:sz w:val="22"/>
          <w:szCs w:val="22"/>
        </w:rPr>
        <w:t xml:space="preserve"> staff</w:t>
      </w:r>
      <w:r w:rsidR="00611ACD" w:rsidRPr="00D53EA0">
        <w:rPr>
          <w:sz w:val="22"/>
          <w:szCs w:val="22"/>
        </w:rPr>
        <w:t xml:space="preserve"> and not covered by this procedure.</w:t>
      </w:r>
    </w:p>
    <w:p w14:paraId="73DC5853" w14:textId="77777777" w:rsidR="00DB5465" w:rsidRPr="00D53EA0" w:rsidRDefault="00DB5465" w:rsidP="00BD5C19">
      <w:pPr>
        <w:rPr>
          <w:sz w:val="22"/>
          <w:szCs w:val="22"/>
        </w:rPr>
      </w:pPr>
    </w:p>
    <w:p w14:paraId="73DC5854" w14:textId="77777777" w:rsidR="009317D9" w:rsidRDefault="009317D9" w:rsidP="00B10146">
      <w:pPr>
        <w:pBdr>
          <w:bottom w:val="single" w:sz="4" w:space="1" w:color="auto"/>
        </w:pBdr>
        <w:rPr>
          <w:b/>
          <w:sz w:val="22"/>
          <w:szCs w:val="22"/>
        </w:rPr>
      </w:pPr>
    </w:p>
    <w:p w14:paraId="73DC5855" w14:textId="77777777" w:rsidR="00BD5C19" w:rsidRPr="00D53EA0" w:rsidRDefault="00BD5C19" w:rsidP="00B10146">
      <w:pPr>
        <w:pBdr>
          <w:bottom w:val="single" w:sz="4" w:space="1" w:color="auto"/>
        </w:pBdr>
        <w:rPr>
          <w:b/>
          <w:sz w:val="22"/>
          <w:szCs w:val="22"/>
        </w:rPr>
      </w:pPr>
      <w:r w:rsidRPr="00D53EA0">
        <w:rPr>
          <w:b/>
          <w:sz w:val="22"/>
          <w:szCs w:val="22"/>
        </w:rPr>
        <w:t>Risk assessment</w:t>
      </w:r>
    </w:p>
    <w:p w14:paraId="73DC5856" w14:textId="77777777" w:rsidR="00BD5C19" w:rsidRPr="00D53EA0" w:rsidRDefault="00BD5C19" w:rsidP="00BD5C19">
      <w:pPr>
        <w:rPr>
          <w:sz w:val="22"/>
          <w:szCs w:val="22"/>
        </w:rPr>
      </w:pPr>
      <w:r w:rsidRPr="00D53EA0">
        <w:rPr>
          <w:sz w:val="22"/>
          <w:szCs w:val="22"/>
        </w:rPr>
        <w:t xml:space="preserve">All activities which could cause environmental pollution (ground or water) or cause air pollution </w:t>
      </w:r>
      <w:r w:rsidRPr="009C7E95">
        <w:rPr>
          <w:color w:val="000000" w:themeColor="text1"/>
          <w:sz w:val="22"/>
          <w:szCs w:val="22"/>
        </w:rPr>
        <w:t>arising from a fire</w:t>
      </w:r>
      <w:r w:rsidRPr="006262E8">
        <w:rPr>
          <w:color w:val="00B050"/>
          <w:sz w:val="22"/>
          <w:szCs w:val="22"/>
        </w:rPr>
        <w:t xml:space="preserve"> </w:t>
      </w:r>
      <w:r w:rsidRPr="00D53EA0">
        <w:rPr>
          <w:sz w:val="22"/>
          <w:szCs w:val="22"/>
        </w:rPr>
        <w:t>must be risk assessed using the appropriate risk assessment template:</w:t>
      </w:r>
    </w:p>
    <w:p w14:paraId="73DC5857" w14:textId="606D12C7" w:rsidR="00BD5C19" w:rsidRPr="00D53EA0" w:rsidRDefault="00BD5C19" w:rsidP="00BD5C19">
      <w:pPr>
        <w:pStyle w:val="ListParagraph"/>
        <w:numPr>
          <w:ilvl w:val="0"/>
          <w:numId w:val="2"/>
        </w:numPr>
        <w:spacing w:after="200" w:line="276" w:lineRule="auto"/>
        <w:rPr>
          <w:sz w:val="22"/>
          <w:szCs w:val="22"/>
        </w:rPr>
      </w:pPr>
      <w:r w:rsidRPr="00D53EA0">
        <w:rPr>
          <w:sz w:val="22"/>
          <w:szCs w:val="22"/>
        </w:rPr>
        <w:t xml:space="preserve">See </w:t>
      </w:r>
      <w:r w:rsidRPr="00D53EA0">
        <w:rPr>
          <w:b/>
          <w:sz w:val="22"/>
          <w:szCs w:val="22"/>
        </w:rPr>
        <w:t>appendix 1</w:t>
      </w:r>
      <w:r w:rsidRPr="00D53EA0">
        <w:rPr>
          <w:sz w:val="22"/>
          <w:szCs w:val="22"/>
        </w:rPr>
        <w:t xml:space="preserve"> for the</w:t>
      </w:r>
      <w:r w:rsidR="0016771A">
        <w:rPr>
          <w:sz w:val="22"/>
          <w:szCs w:val="22"/>
        </w:rPr>
        <w:t xml:space="preserve"> </w:t>
      </w:r>
      <w:r w:rsidR="004C5B31" w:rsidRPr="004C5B31">
        <w:rPr>
          <w:sz w:val="22"/>
          <w:szCs w:val="22"/>
        </w:rPr>
        <w:t>Fuel oil storage and delivery risk assessment checklist</w:t>
      </w:r>
    </w:p>
    <w:p w14:paraId="73DC5858" w14:textId="53764065" w:rsidR="00BD5C19" w:rsidRDefault="00BD5C19" w:rsidP="00BD5C19">
      <w:pPr>
        <w:pStyle w:val="ListParagraph"/>
        <w:numPr>
          <w:ilvl w:val="0"/>
          <w:numId w:val="2"/>
        </w:numPr>
        <w:spacing w:after="200" w:line="276" w:lineRule="auto"/>
        <w:rPr>
          <w:sz w:val="22"/>
          <w:szCs w:val="22"/>
        </w:rPr>
      </w:pPr>
      <w:r w:rsidRPr="00D53EA0">
        <w:rPr>
          <w:sz w:val="22"/>
          <w:szCs w:val="22"/>
        </w:rPr>
        <w:t xml:space="preserve">Use the COSHH template for hazardous </w:t>
      </w:r>
      <w:r w:rsidR="00D6373D" w:rsidRPr="00D53EA0">
        <w:rPr>
          <w:sz w:val="22"/>
          <w:szCs w:val="22"/>
        </w:rPr>
        <w:t>substances</w:t>
      </w:r>
      <w:r w:rsidRPr="00D53EA0">
        <w:rPr>
          <w:sz w:val="22"/>
          <w:szCs w:val="22"/>
        </w:rPr>
        <w:t xml:space="preserve"> (cleaning, maintenance, </w:t>
      </w:r>
      <w:r w:rsidR="00B135DA" w:rsidRPr="00D53EA0">
        <w:rPr>
          <w:sz w:val="22"/>
          <w:szCs w:val="22"/>
        </w:rPr>
        <w:t>garden,</w:t>
      </w:r>
      <w:r w:rsidRPr="00D53EA0">
        <w:rPr>
          <w:sz w:val="22"/>
          <w:szCs w:val="22"/>
        </w:rPr>
        <w:t xml:space="preserve"> and pest control) </w:t>
      </w:r>
      <w:r w:rsidR="00A043CC">
        <w:rPr>
          <w:sz w:val="22"/>
          <w:szCs w:val="22"/>
        </w:rPr>
        <w:t>(available on KNet</w:t>
      </w:r>
      <w:r w:rsidR="00F94D85">
        <w:rPr>
          <w:sz w:val="22"/>
          <w:szCs w:val="22"/>
        </w:rPr>
        <w:t>/KELSI</w:t>
      </w:r>
      <w:r w:rsidR="00A043CC">
        <w:rPr>
          <w:sz w:val="22"/>
          <w:szCs w:val="22"/>
        </w:rPr>
        <w:t>)</w:t>
      </w:r>
    </w:p>
    <w:p w14:paraId="73DC5859" w14:textId="2ABF4277" w:rsidR="009317D9" w:rsidRPr="00D53EA0" w:rsidRDefault="009317D9" w:rsidP="00BD5C19">
      <w:pPr>
        <w:pStyle w:val="ListParagraph"/>
        <w:numPr>
          <w:ilvl w:val="0"/>
          <w:numId w:val="2"/>
        </w:numPr>
        <w:spacing w:after="200" w:line="276" w:lineRule="auto"/>
        <w:rPr>
          <w:sz w:val="22"/>
          <w:szCs w:val="22"/>
        </w:rPr>
      </w:pPr>
      <w:r>
        <w:rPr>
          <w:sz w:val="22"/>
          <w:szCs w:val="22"/>
        </w:rPr>
        <w:t>Use the fire risk assessment template (any oil or fuel stored should be identified as additional combustible sources)</w:t>
      </w:r>
      <w:r w:rsidR="00DC06D6">
        <w:rPr>
          <w:sz w:val="22"/>
          <w:szCs w:val="22"/>
        </w:rPr>
        <w:t xml:space="preserve"> (available on KNet)</w:t>
      </w:r>
    </w:p>
    <w:p w14:paraId="73DC585A" w14:textId="77777777" w:rsidR="009317D9" w:rsidRDefault="009317D9" w:rsidP="00B10146">
      <w:pPr>
        <w:pBdr>
          <w:bottom w:val="single" w:sz="4" w:space="1" w:color="auto"/>
        </w:pBdr>
        <w:rPr>
          <w:b/>
          <w:sz w:val="22"/>
          <w:szCs w:val="22"/>
        </w:rPr>
      </w:pPr>
    </w:p>
    <w:p w14:paraId="73DC585B" w14:textId="77777777" w:rsidR="00BD5C19" w:rsidRPr="00D53EA0" w:rsidRDefault="00BD5C19" w:rsidP="00B10146">
      <w:pPr>
        <w:pBdr>
          <w:bottom w:val="single" w:sz="4" w:space="1" w:color="auto"/>
        </w:pBdr>
        <w:rPr>
          <w:b/>
          <w:sz w:val="22"/>
          <w:szCs w:val="22"/>
        </w:rPr>
      </w:pPr>
      <w:r w:rsidRPr="00D53EA0">
        <w:rPr>
          <w:b/>
          <w:sz w:val="22"/>
          <w:szCs w:val="22"/>
        </w:rPr>
        <w:t>Storage</w:t>
      </w:r>
    </w:p>
    <w:p w14:paraId="67868781" w14:textId="65A6F0BF" w:rsidR="0033362E" w:rsidRDefault="00BD5C19" w:rsidP="00BD5C19">
      <w:pPr>
        <w:rPr>
          <w:sz w:val="22"/>
          <w:szCs w:val="22"/>
        </w:rPr>
      </w:pPr>
      <w:r w:rsidRPr="00D53EA0">
        <w:rPr>
          <w:sz w:val="22"/>
          <w:szCs w:val="22"/>
        </w:rPr>
        <w:t>All oils, fuels and hazardous chemicals need to be stored securely and away from surface water drains and watercourses.</w:t>
      </w:r>
      <w:r w:rsidR="000D4A15" w:rsidRPr="00D53EA0">
        <w:rPr>
          <w:sz w:val="22"/>
          <w:szCs w:val="22"/>
        </w:rPr>
        <w:t xml:space="preserve"> Bulk oil and fuel </w:t>
      </w:r>
      <w:r w:rsidR="00EC1F61" w:rsidRPr="00D53EA0">
        <w:rPr>
          <w:sz w:val="22"/>
          <w:szCs w:val="22"/>
        </w:rPr>
        <w:t>need</w:t>
      </w:r>
      <w:r w:rsidR="000D4A15" w:rsidRPr="00D53EA0">
        <w:rPr>
          <w:sz w:val="22"/>
          <w:szCs w:val="22"/>
        </w:rPr>
        <w:t xml:space="preserve"> to be stored in a double-skinned or bunded container in order to prevent escape into the environment (see </w:t>
      </w:r>
      <w:r w:rsidR="000D4A15" w:rsidRPr="00F71ECB">
        <w:rPr>
          <w:b/>
          <w:bCs/>
          <w:sz w:val="22"/>
          <w:szCs w:val="22"/>
        </w:rPr>
        <w:t>appendix 1</w:t>
      </w:r>
      <w:r w:rsidR="000D4A15" w:rsidRPr="00D53EA0">
        <w:rPr>
          <w:sz w:val="22"/>
          <w:szCs w:val="22"/>
        </w:rPr>
        <w:t>).</w:t>
      </w:r>
      <w:r w:rsidRPr="00D53EA0">
        <w:rPr>
          <w:sz w:val="22"/>
          <w:szCs w:val="22"/>
        </w:rPr>
        <w:t xml:space="preserve"> </w:t>
      </w:r>
    </w:p>
    <w:p w14:paraId="0A3C0090" w14:textId="1B9BBC35" w:rsidR="0033362E" w:rsidRDefault="0033362E" w:rsidP="00BD5C19">
      <w:pPr>
        <w:rPr>
          <w:sz w:val="22"/>
          <w:szCs w:val="22"/>
        </w:rPr>
      </w:pPr>
    </w:p>
    <w:p w14:paraId="6065D4B9" w14:textId="77777777" w:rsidR="0033362E" w:rsidRPr="00AF667D" w:rsidRDefault="0033362E" w:rsidP="0033362E">
      <w:pPr>
        <w:rPr>
          <w:sz w:val="22"/>
          <w:szCs w:val="22"/>
        </w:rPr>
      </w:pPr>
      <w:r w:rsidRPr="00AF667D">
        <w:rPr>
          <w:sz w:val="22"/>
          <w:szCs w:val="22"/>
        </w:rPr>
        <w:t xml:space="preserve">Smaller quantities should be stored in locked cabinets or inside the main building segregated from different types/incompatible chemicals. </w:t>
      </w:r>
    </w:p>
    <w:p w14:paraId="264C88DF" w14:textId="77777777" w:rsidR="0033362E" w:rsidRDefault="0033362E" w:rsidP="00BD5C19">
      <w:pPr>
        <w:rPr>
          <w:sz w:val="22"/>
          <w:szCs w:val="22"/>
        </w:rPr>
      </w:pPr>
    </w:p>
    <w:p w14:paraId="133EBD57" w14:textId="7A91564D" w:rsidR="001E49D2" w:rsidRDefault="00EC1F61" w:rsidP="00BD5C19">
      <w:pPr>
        <w:rPr>
          <w:sz w:val="22"/>
          <w:szCs w:val="22"/>
        </w:rPr>
      </w:pPr>
      <w:r w:rsidRPr="00EC1F61">
        <w:rPr>
          <w:sz w:val="22"/>
          <w:szCs w:val="22"/>
        </w:rPr>
        <w:t xml:space="preserve">Bunds/secondary containment used to contain hazardous chemicals (including waste chemicals) must be able to contain all the liquid stored in the container (or the largest container if </w:t>
      </w:r>
      <w:r w:rsidR="00B135DA" w:rsidRPr="00EC1F61">
        <w:rPr>
          <w:sz w:val="22"/>
          <w:szCs w:val="22"/>
        </w:rPr>
        <w:t>there is</w:t>
      </w:r>
      <w:r w:rsidRPr="00EC1F61">
        <w:rPr>
          <w:sz w:val="22"/>
          <w:szCs w:val="22"/>
        </w:rPr>
        <w:t xml:space="preserve"> more than one), plus an extra 10% capacity</w:t>
      </w:r>
      <w:r w:rsidR="004D32C2">
        <w:rPr>
          <w:sz w:val="22"/>
          <w:szCs w:val="22"/>
        </w:rPr>
        <w:t xml:space="preserve"> </w:t>
      </w:r>
      <w:r w:rsidR="004D32C2" w:rsidRPr="00AF667D">
        <w:rPr>
          <w:sz w:val="22"/>
          <w:szCs w:val="22"/>
        </w:rPr>
        <w:t>for rainfall and firefighting water</w:t>
      </w:r>
      <w:r w:rsidRPr="00EC1F61">
        <w:rPr>
          <w:sz w:val="22"/>
          <w:szCs w:val="22"/>
        </w:rPr>
        <w:t>.</w:t>
      </w:r>
      <w:r w:rsidR="00BD5C19" w:rsidRPr="00D53EA0">
        <w:rPr>
          <w:sz w:val="22"/>
          <w:szCs w:val="22"/>
        </w:rPr>
        <w:t xml:space="preserve"> </w:t>
      </w:r>
    </w:p>
    <w:p w14:paraId="449CE5AC" w14:textId="77777777" w:rsidR="00C35A8B" w:rsidRDefault="00C35A8B" w:rsidP="00BD5C19">
      <w:pPr>
        <w:rPr>
          <w:sz w:val="22"/>
          <w:szCs w:val="22"/>
        </w:rPr>
      </w:pPr>
    </w:p>
    <w:p w14:paraId="73DC585C" w14:textId="362AEE2F" w:rsidR="00BD5C19" w:rsidRPr="006262E8" w:rsidRDefault="00BD5C19" w:rsidP="00BD5C19">
      <w:pPr>
        <w:rPr>
          <w:color w:val="00B050"/>
          <w:sz w:val="22"/>
          <w:szCs w:val="22"/>
        </w:rPr>
      </w:pPr>
      <w:r w:rsidRPr="00D53EA0">
        <w:rPr>
          <w:sz w:val="22"/>
          <w:szCs w:val="22"/>
        </w:rPr>
        <w:t xml:space="preserve">Flammables </w:t>
      </w:r>
      <w:r w:rsidRPr="00FB698C">
        <w:rPr>
          <w:sz w:val="22"/>
          <w:szCs w:val="22"/>
        </w:rPr>
        <w:t xml:space="preserve">should be </w:t>
      </w:r>
      <w:r w:rsidR="00F71ECB" w:rsidRPr="00FB698C">
        <w:rPr>
          <w:sz w:val="22"/>
          <w:szCs w:val="22"/>
        </w:rPr>
        <w:t xml:space="preserve">stored </w:t>
      </w:r>
      <w:r w:rsidRPr="00FB698C">
        <w:rPr>
          <w:sz w:val="22"/>
          <w:szCs w:val="22"/>
        </w:rPr>
        <w:t>in locked</w:t>
      </w:r>
      <w:r w:rsidR="006262E8" w:rsidRPr="00FB698C">
        <w:rPr>
          <w:sz w:val="22"/>
          <w:szCs w:val="22"/>
        </w:rPr>
        <w:t xml:space="preserve"> </w:t>
      </w:r>
      <w:r w:rsidRPr="00D53EA0">
        <w:rPr>
          <w:sz w:val="22"/>
          <w:szCs w:val="22"/>
        </w:rPr>
        <w:t>fireproof/metal cabinets</w:t>
      </w:r>
      <w:r w:rsidR="009D39DB" w:rsidRPr="00D53EA0">
        <w:rPr>
          <w:sz w:val="22"/>
          <w:szCs w:val="22"/>
        </w:rPr>
        <w:t xml:space="preserve"> or a designated outside secure, locked </w:t>
      </w:r>
      <w:r w:rsidRPr="00D53EA0">
        <w:rPr>
          <w:sz w:val="22"/>
          <w:szCs w:val="22"/>
        </w:rPr>
        <w:t>storage area.</w:t>
      </w:r>
      <w:r w:rsidR="009D39DB" w:rsidRPr="00D53EA0">
        <w:rPr>
          <w:sz w:val="22"/>
          <w:szCs w:val="22"/>
        </w:rPr>
        <w:t xml:space="preserve"> Refer to </w:t>
      </w:r>
      <w:hyperlink r:id="rId11" w:history="1">
        <w:r w:rsidR="00FD3160" w:rsidRPr="00FD3160">
          <w:rPr>
            <w:rStyle w:val="Hyperlink"/>
            <w:sz w:val="22"/>
            <w:szCs w:val="22"/>
          </w:rPr>
          <w:t>www.hse.gov.uk</w:t>
        </w:r>
      </w:hyperlink>
      <w:r w:rsidR="006262E8">
        <w:rPr>
          <w:rStyle w:val="Hyperlink"/>
          <w:sz w:val="22"/>
          <w:szCs w:val="22"/>
        </w:rPr>
        <w:t xml:space="preserve"> </w:t>
      </w:r>
      <w:r w:rsidR="006262E8" w:rsidRPr="00FB698C">
        <w:rPr>
          <w:rStyle w:val="Hyperlink"/>
          <w:color w:val="auto"/>
          <w:sz w:val="22"/>
          <w:szCs w:val="22"/>
          <w:u w:val="none"/>
        </w:rPr>
        <w:t>for more information.</w:t>
      </w:r>
    </w:p>
    <w:p w14:paraId="73DC585D" w14:textId="77777777" w:rsidR="00DB5465" w:rsidRPr="00D53EA0" w:rsidRDefault="00DB5465" w:rsidP="00BD5C19">
      <w:pPr>
        <w:rPr>
          <w:sz w:val="22"/>
          <w:szCs w:val="22"/>
        </w:rPr>
      </w:pPr>
    </w:p>
    <w:p w14:paraId="73DC585F" w14:textId="77777777" w:rsidR="00BD5C19" w:rsidRPr="00D53EA0" w:rsidRDefault="00BD5C19" w:rsidP="00B10146">
      <w:pPr>
        <w:pBdr>
          <w:bottom w:val="single" w:sz="4" w:space="1" w:color="auto"/>
        </w:pBdr>
        <w:rPr>
          <w:b/>
          <w:sz w:val="22"/>
          <w:szCs w:val="22"/>
        </w:rPr>
      </w:pPr>
      <w:r w:rsidRPr="00D53EA0">
        <w:rPr>
          <w:b/>
          <w:sz w:val="22"/>
          <w:szCs w:val="22"/>
        </w:rPr>
        <w:t>Disposal of waste</w:t>
      </w:r>
    </w:p>
    <w:p w14:paraId="73DC5860" w14:textId="60AF59C8" w:rsidR="00BD5C19" w:rsidRDefault="00BD5C19" w:rsidP="00BD5C19">
      <w:pPr>
        <w:rPr>
          <w:sz w:val="22"/>
          <w:szCs w:val="22"/>
        </w:rPr>
      </w:pPr>
      <w:r w:rsidRPr="00D53EA0">
        <w:rPr>
          <w:sz w:val="22"/>
          <w:szCs w:val="22"/>
        </w:rPr>
        <w:t xml:space="preserve">Waste chemicals, oils and fuels or materials contaminated with these substances </w:t>
      </w:r>
      <w:r w:rsidR="00611575">
        <w:rPr>
          <w:sz w:val="22"/>
          <w:szCs w:val="22"/>
        </w:rPr>
        <w:t xml:space="preserve">such as oily rags </w:t>
      </w:r>
      <w:r w:rsidR="00444258">
        <w:rPr>
          <w:sz w:val="22"/>
          <w:szCs w:val="22"/>
        </w:rPr>
        <w:t xml:space="preserve">or spillage granules </w:t>
      </w:r>
      <w:r w:rsidRPr="00D53EA0">
        <w:rPr>
          <w:sz w:val="22"/>
          <w:szCs w:val="22"/>
        </w:rPr>
        <w:t>are classed as hazardous waste</w:t>
      </w:r>
      <w:r w:rsidR="009801E4">
        <w:rPr>
          <w:sz w:val="22"/>
          <w:szCs w:val="22"/>
        </w:rPr>
        <w:t>. Wastes</w:t>
      </w:r>
      <w:r w:rsidR="00EC1F61">
        <w:rPr>
          <w:sz w:val="22"/>
          <w:szCs w:val="22"/>
        </w:rPr>
        <w:t xml:space="preserve"> must be </w:t>
      </w:r>
      <w:r w:rsidR="009801E4">
        <w:rPr>
          <w:sz w:val="22"/>
          <w:szCs w:val="22"/>
        </w:rPr>
        <w:t>contained (</w:t>
      </w:r>
      <w:r w:rsidR="00B135DA">
        <w:rPr>
          <w:sz w:val="22"/>
          <w:szCs w:val="22"/>
        </w:rPr>
        <w:t>e.g.,</w:t>
      </w:r>
      <w:r w:rsidR="009801E4">
        <w:rPr>
          <w:sz w:val="22"/>
          <w:szCs w:val="22"/>
        </w:rPr>
        <w:t xml:space="preserve"> original container or </w:t>
      </w:r>
      <w:r w:rsidR="009801E4">
        <w:rPr>
          <w:sz w:val="22"/>
          <w:szCs w:val="22"/>
        </w:rPr>
        <w:lastRenderedPageBreak/>
        <w:t xml:space="preserve">double bagged), labelled appropriately with contents, </w:t>
      </w:r>
      <w:r w:rsidR="00EC1F61">
        <w:rPr>
          <w:sz w:val="22"/>
          <w:szCs w:val="22"/>
        </w:rPr>
        <w:t xml:space="preserve">segregated from </w:t>
      </w:r>
      <w:r w:rsidR="009801E4">
        <w:rPr>
          <w:sz w:val="22"/>
          <w:szCs w:val="22"/>
        </w:rPr>
        <w:t xml:space="preserve">other </w:t>
      </w:r>
      <w:r w:rsidR="00EC1F61">
        <w:rPr>
          <w:sz w:val="22"/>
          <w:szCs w:val="22"/>
        </w:rPr>
        <w:t xml:space="preserve">chemical </w:t>
      </w:r>
      <w:proofErr w:type="gramStart"/>
      <w:r w:rsidR="00EC1F61">
        <w:rPr>
          <w:sz w:val="22"/>
          <w:szCs w:val="22"/>
        </w:rPr>
        <w:t>products</w:t>
      </w:r>
      <w:proofErr w:type="gramEnd"/>
      <w:r w:rsidR="009801E4">
        <w:rPr>
          <w:sz w:val="22"/>
          <w:szCs w:val="22"/>
        </w:rPr>
        <w:t xml:space="preserve"> </w:t>
      </w:r>
      <w:r w:rsidRPr="00D53EA0">
        <w:rPr>
          <w:sz w:val="22"/>
          <w:szCs w:val="22"/>
        </w:rPr>
        <w:t xml:space="preserve">and </w:t>
      </w:r>
      <w:r w:rsidR="009801E4">
        <w:rPr>
          <w:sz w:val="22"/>
          <w:szCs w:val="22"/>
        </w:rPr>
        <w:t>stored appropriately as stated above. D</w:t>
      </w:r>
      <w:r w:rsidRPr="00D53EA0">
        <w:rPr>
          <w:sz w:val="22"/>
          <w:szCs w:val="22"/>
        </w:rPr>
        <w:t xml:space="preserve">isposal must comply with the </w:t>
      </w:r>
      <w:r w:rsidR="00B87925" w:rsidRPr="00AF667D">
        <w:t xml:space="preserve">KCC </w:t>
      </w:r>
      <w:r w:rsidR="00B87925">
        <w:rPr>
          <w:sz w:val="22"/>
          <w:szCs w:val="22"/>
        </w:rPr>
        <w:t>Control of W</w:t>
      </w:r>
      <w:r w:rsidR="00B87925" w:rsidRPr="00AF667D">
        <w:t>aste procedure</w:t>
      </w:r>
      <w:r w:rsidR="00B87925">
        <w:rPr>
          <w:sz w:val="22"/>
          <w:szCs w:val="22"/>
        </w:rPr>
        <w:t xml:space="preserve"> (OP 1) (available on KNet)</w:t>
      </w:r>
      <w:r w:rsidRPr="00D53EA0">
        <w:rPr>
          <w:sz w:val="22"/>
          <w:szCs w:val="22"/>
        </w:rPr>
        <w:t>.</w:t>
      </w:r>
    </w:p>
    <w:p w14:paraId="1B356489" w14:textId="77777777" w:rsidR="009801E4" w:rsidRDefault="009801E4" w:rsidP="00BD5C19">
      <w:pPr>
        <w:rPr>
          <w:sz w:val="22"/>
          <w:szCs w:val="22"/>
        </w:rPr>
      </w:pPr>
    </w:p>
    <w:p w14:paraId="73DC5862" w14:textId="77777777" w:rsidR="00BD5C19" w:rsidRPr="00D53EA0" w:rsidRDefault="002845E5" w:rsidP="00B10146">
      <w:pPr>
        <w:pBdr>
          <w:bottom w:val="single" w:sz="4" w:space="1" w:color="auto"/>
        </w:pBdr>
        <w:rPr>
          <w:b/>
          <w:sz w:val="22"/>
          <w:szCs w:val="22"/>
        </w:rPr>
      </w:pPr>
      <w:r w:rsidRPr="00D53EA0">
        <w:rPr>
          <w:b/>
          <w:sz w:val="22"/>
          <w:szCs w:val="22"/>
        </w:rPr>
        <w:t>Communication and t</w:t>
      </w:r>
      <w:r w:rsidR="00BD5C19" w:rsidRPr="00D53EA0">
        <w:rPr>
          <w:b/>
          <w:sz w:val="22"/>
          <w:szCs w:val="22"/>
        </w:rPr>
        <w:t>raining</w:t>
      </w:r>
    </w:p>
    <w:p w14:paraId="73DC5863" w14:textId="2B58CBF4" w:rsidR="004265CD" w:rsidRDefault="00BD5C19" w:rsidP="00BD5C19">
      <w:pPr>
        <w:rPr>
          <w:sz w:val="22"/>
          <w:szCs w:val="22"/>
        </w:rPr>
      </w:pPr>
      <w:r w:rsidRPr="00D53EA0">
        <w:rPr>
          <w:sz w:val="22"/>
          <w:szCs w:val="22"/>
        </w:rPr>
        <w:t xml:space="preserve">All sites </w:t>
      </w:r>
      <w:r w:rsidR="005C410E" w:rsidRPr="00FB698C">
        <w:rPr>
          <w:sz w:val="22"/>
          <w:szCs w:val="22"/>
        </w:rPr>
        <w:t xml:space="preserve">deemed </w:t>
      </w:r>
      <w:r w:rsidRPr="00FB698C">
        <w:rPr>
          <w:sz w:val="22"/>
          <w:szCs w:val="22"/>
        </w:rPr>
        <w:t>a</w:t>
      </w:r>
      <w:r w:rsidR="00F71ECB" w:rsidRPr="00FB698C">
        <w:rPr>
          <w:sz w:val="22"/>
          <w:szCs w:val="22"/>
        </w:rPr>
        <w:t>t</w:t>
      </w:r>
      <w:r w:rsidRPr="00FB698C">
        <w:rPr>
          <w:sz w:val="22"/>
          <w:szCs w:val="22"/>
        </w:rPr>
        <w:t xml:space="preserve"> higher </w:t>
      </w:r>
      <w:r w:rsidRPr="00D53EA0">
        <w:rPr>
          <w:sz w:val="22"/>
          <w:szCs w:val="22"/>
        </w:rPr>
        <w:t>risk</w:t>
      </w:r>
      <w:r w:rsidR="00E80D18" w:rsidRPr="00D53EA0">
        <w:rPr>
          <w:sz w:val="22"/>
          <w:szCs w:val="22"/>
        </w:rPr>
        <w:t xml:space="preserve"> </w:t>
      </w:r>
      <w:r w:rsidR="005C410E" w:rsidRPr="00D53EA0">
        <w:rPr>
          <w:sz w:val="22"/>
          <w:szCs w:val="22"/>
        </w:rPr>
        <w:t>(see Scope above)</w:t>
      </w:r>
      <w:r w:rsidRPr="00D53EA0">
        <w:rPr>
          <w:sz w:val="22"/>
          <w:szCs w:val="22"/>
        </w:rPr>
        <w:t xml:space="preserve"> of causing environmental pollution should display </w:t>
      </w:r>
      <w:r w:rsidRPr="00657A3E">
        <w:rPr>
          <w:b/>
          <w:sz w:val="22"/>
          <w:szCs w:val="22"/>
        </w:rPr>
        <w:t>appendix 2</w:t>
      </w:r>
      <w:r w:rsidRPr="00657A3E">
        <w:rPr>
          <w:sz w:val="22"/>
          <w:szCs w:val="22"/>
        </w:rPr>
        <w:t xml:space="preserve"> in a prominent place in the building to remind staff of the action to take in case of a spillage. </w:t>
      </w:r>
    </w:p>
    <w:p w14:paraId="73DC5864" w14:textId="77777777" w:rsidR="004265CD" w:rsidRDefault="004265CD" w:rsidP="00BD5C19">
      <w:pPr>
        <w:rPr>
          <w:sz w:val="22"/>
          <w:szCs w:val="22"/>
        </w:rPr>
      </w:pPr>
    </w:p>
    <w:p w14:paraId="6F2C2366" w14:textId="24AC6875" w:rsidR="006804BB" w:rsidRDefault="00BD5C19" w:rsidP="006804BB">
      <w:r w:rsidRPr="00657A3E">
        <w:rPr>
          <w:sz w:val="22"/>
          <w:szCs w:val="22"/>
        </w:rPr>
        <w:t>All</w:t>
      </w:r>
      <w:r w:rsidRPr="00D53EA0">
        <w:rPr>
          <w:sz w:val="22"/>
          <w:szCs w:val="22"/>
        </w:rPr>
        <w:t xml:space="preserve"> staff should be made aware of this notice and its importance.</w:t>
      </w:r>
      <w:r w:rsidR="006804BB">
        <w:rPr>
          <w:sz w:val="22"/>
          <w:szCs w:val="22"/>
        </w:rPr>
        <w:t xml:space="preserve"> </w:t>
      </w:r>
      <w:r w:rsidR="006804BB" w:rsidRPr="00AF667D">
        <w:rPr>
          <w:sz w:val="22"/>
          <w:szCs w:val="22"/>
        </w:rPr>
        <w:t xml:space="preserve">For sites managed under </w:t>
      </w:r>
      <w:r w:rsidR="006804BB">
        <w:rPr>
          <w:sz w:val="22"/>
          <w:szCs w:val="22"/>
        </w:rPr>
        <w:t>facilities management</w:t>
      </w:r>
      <w:r w:rsidR="006804BB" w:rsidRPr="00AF667D">
        <w:rPr>
          <w:sz w:val="22"/>
          <w:szCs w:val="22"/>
        </w:rPr>
        <w:t xml:space="preserve"> there is now a single helpdesk for logging all issues, operated by Skanska who can be contacted via </w:t>
      </w:r>
      <w:r w:rsidR="006804BB" w:rsidRPr="00F71ECB">
        <w:rPr>
          <w:b/>
          <w:bCs/>
          <w:sz w:val="22"/>
          <w:szCs w:val="22"/>
        </w:rPr>
        <w:t>0800 901 2464</w:t>
      </w:r>
      <w:r w:rsidR="006804BB" w:rsidRPr="00AF667D">
        <w:rPr>
          <w:sz w:val="22"/>
          <w:szCs w:val="22"/>
        </w:rPr>
        <w:t xml:space="preserve"> or </w:t>
      </w:r>
      <w:hyperlink r:id="rId12" w:history="1">
        <w:r w:rsidR="006262E8" w:rsidRPr="00375C61">
          <w:rPr>
            <w:rStyle w:val="Hyperlink"/>
            <w:sz w:val="22"/>
            <w:szCs w:val="22"/>
          </w:rPr>
          <w:t>KENTHELPDESK@skanska.co.uk</w:t>
        </w:r>
      </w:hyperlink>
      <w:r w:rsidR="006804BB">
        <w:t xml:space="preserve"> </w:t>
      </w:r>
    </w:p>
    <w:p w14:paraId="0AEA4195" w14:textId="77777777" w:rsidR="000929F5" w:rsidRDefault="000929F5" w:rsidP="006804BB">
      <w:pPr>
        <w:rPr>
          <w:rFonts w:cs="Arial"/>
        </w:rPr>
      </w:pPr>
    </w:p>
    <w:p w14:paraId="73DC5866" w14:textId="42143D73" w:rsidR="00BD5C19" w:rsidRDefault="00BD5C19" w:rsidP="00BD5C19">
      <w:pPr>
        <w:rPr>
          <w:sz w:val="22"/>
          <w:szCs w:val="22"/>
        </w:rPr>
      </w:pPr>
      <w:r w:rsidRPr="00D53EA0">
        <w:rPr>
          <w:sz w:val="22"/>
          <w:szCs w:val="22"/>
        </w:rPr>
        <w:t>All employed KCC staff that supervise or directly deal with oil, fuel or chemical deliveries and storage, cleaning or handyman type maintenance tasks must be aware of and</w:t>
      </w:r>
      <w:r w:rsidRPr="00FB698C">
        <w:rPr>
          <w:sz w:val="22"/>
          <w:szCs w:val="22"/>
        </w:rPr>
        <w:t xml:space="preserve"> </w:t>
      </w:r>
      <w:r w:rsidR="00F71ECB" w:rsidRPr="00FB698C">
        <w:rPr>
          <w:sz w:val="22"/>
          <w:szCs w:val="22"/>
        </w:rPr>
        <w:t xml:space="preserve">have </w:t>
      </w:r>
      <w:r w:rsidRPr="00D53EA0">
        <w:rPr>
          <w:sz w:val="22"/>
          <w:szCs w:val="22"/>
        </w:rPr>
        <w:t>read the relevant risk assessment</w:t>
      </w:r>
      <w:r w:rsidR="00B402E0">
        <w:rPr>
          <w:sz w:val="22"/>
          <w:szCs w:val="22"/>
        </w:rPr>
        <w:t xml:space="preserve"> (see </w:t>
      </w:r>
      <w:r w:rsidR="00B402E0" w:rsidRPr="006262E8">
        <w:rPr>
          <w:b/>
          <w:bCs/>
          <w:sz w:val="22"/>
          <w:szCs w:val="22"/>
        </w:rPr>
        <w:t xml:space="preserve">appendix </w:t>
      </w:r>
      <w:r w:rsidR="00C23F01" w:rsidRPr="006262E8">
        <w:rPr>
          <w:b/>
          <w:bCs/>
          <w:sz w:val="22"/>
          <w:szCs w:val="22"/>
        </w:rPr>
        <w:t>1</w:t>
      </w:r>
      <w:r w:rsidR="00C23F01">
        <w:rPr>
          <w:sz w:val="22"/>
          <w:szCs w:val="22"/>
        </w:rPr>
        <w:t>)</w:t>
      </w:r>
      <w:r w:rsidRPr="00D53EA0">
        <w:rPr>
          <w:sz w:val="22"/>
          <w:szCs w:val="22"/>
        </w:rPr>
        <w:t xml:space="preserve">. These staff must also receive </w:t>
      </w:r>
      <w:r w:rsidR="00B402E0">
        <w:rPr>
          <w:sz w:val="22"/>
          <w:szCs w:val="22"/>
        </w:rPr>
        <w:t>instruction</w:t>
      </w:r>
      <w:r w:rsidR="00B402E0" w:rsidRPr="00D53EA0">
        <w:rPr>
          <w:sz w:val="22"/>
          <w:szCs w:val="22"/>
        </w:rPr>
        <w:t xml:space="preserve"> </w:t>
      </w:r>
      <w:r w:rsidRPr="00D53EA0">
        <w:rPr>
          <w:sz w:val="22"/>
          <w:szCs w:val="22"/>
        </w:rPr>
        <w:t>and be competent to:</w:t>
      </w:r>
    </w:p>
    <w:p w14:paraId="73DC5868" w14:textId="77777777" w:rsidR="00BD5C19" w:rsidRPr="00D53EA0" w:rsidRDefault="00BD5C19" w:rsidP="00BD5C19">
      <w:pPr>
        <w:pStyle w:val="ListParagraph"/>
        <w:numPr>
          <w:ilvl w:val="0"/>
          <w:numId w:val="3"/>
        </w:numPr>
        <w:spacing w:after="200" w:line="276" w:lineRule="auto"/>
        <w:rPr>
          <w:sz w:val="22"/>
          <w:szCs w:val="22"/>
        </w:rPr>
      </w:pPr>
      <w:r w:rsidRPr="00D53EA0">
        <w:rPr>
          <w:sz w:val="22"/>
          <w:szCs w:val="22"/>
        </w:rPr>
        <w:t>Deal effectively with a spillage using the correct spill kit or clean up materials</w:t>
      </w:r>
    </w:p>
    <w:p w14:paraId="73DC5869" w14:textId="571D0A35" w:rsidR="00BD5C19" w:rsidRPr="00D53EA0" w:rsidRDefault="00BD5C19" w:rsidP="00BD5C19">
      <w:pPr>
        <w:pStyle w:val="ListParagraph"/>
        <w:numPr>
          <w:ilvl w:val="0"/>
          <w:numId w:val="3"/>
        </w:numPr>
        <w:spacing w:after="200" w:line="276" w:lineRule="auto"/>
        <w:rPr>
          <w:sz w:val="22"/>
          <w:szCs w:val="22"/>
        </w:rPr>
      </w:pPr>
      <w:r w:rsidRPr="00D53EA0">
        <w:rPr>
          <w:sz w:val="22"/>
          <w:szCs w:val="22"/>
        </w:rPr>
        <w:t>Know how to dispose of contaminated clean up materials correctly</w:t>
      </w:r>
      <w:r w:rsidR="00224CF6">
        <w:rPr>
          <w:sz w:val="22"/>
          <w:szCs w:val="22"/>
        </w:rPr>
        <w:t xml:space="preserve"> (</w:t>
      </w:r>
      <w:r w:rsidR="009805D4">
        <w:rPr>
          <w:sz w:val="22"/>
          <w:szCs w:val="22"/>
        </w:rPr>
        <w:t>please refer to the KCC Control of Waste Procedure (OP 1)).</w:t>
      </w:r>
    </w:p>
    <w:p w14:paraId="73DC586A" w14:textId="7AB76721" w:rsidR="00BD5C19" w:rsidRPr="00D53EA0" w:rsidRDefault="00BD5C19" w:rsidP="00BD5C19">
      <w:pPr>
        <w:pStyle w:val="ListParagraph"/>
        <w:numPr>
          <w:ilvl w:val="0"/>
          <w:numId w:val="3"/>
        </w:numPr>
        <w:spacing w:after="200" w:line="276" w:lineRule="auto"/>
        <w:rPr>
          <w:sz w:val="22"/>
          <w:szCs w:val="22"/>
        </w:rPr>
      </w:pPr>
      <w:r w:rsidRPr="00D53EA0">
        <w:rPr>
          <w:sz w:val="22"/>
          <w:szCs w:val="22"/>
        </w:rPr>
        <w:t>Know who must be notified within KCC and external agencies (</w:t>
      </w:r>
      <w:r w:rsidR="00B135DA" w:rsidRPr="00D53EA0">
        <w:rPr>
          <w:sz w:val="22"/>
          <w:szCs w:val="22"/>
        </w:rPr>
        <w:t>e.g.,</w:t>
      </w:r>
      <w:r w:rsidRPr="00D53EA0">
        <w:rPr>
          <w:sz w:val="22"/>
          <w:szCs w:val="22"/>
        </w:rPr>
        <w:t xml:space="preserve"> Environment Agency), including where necessary the emergency services</w:t>
      </w:r>
      <w:r w:rsidR="00934A72">
        <w:rPr>
          <w:sz w:val="22"/>
          <w:szCs w:val="22"/>
        </w:rPr>
        <w:t xml:space="preserve"> (see </w:t>
      </w:r>
      <w:r w:rsidR="00934A72" w:rsidRPr="006262E8">
        <w:rPr>
          <w:b/>
          <w:bCs/>
          <w:sz w:val="22"/>
          <w:szCs w:val="22"/>
        </w:rPr>
        <w:t>appendix 2</w:t>
      </w:r>
      <w:r w:rsidR="00934A72">
        <w:rPr>
          <w:sz w:val="22"/>
          <w:szCs w:val="22"/>
        </w:rPr>
        <w:t>).</w:t>
      </w:r>
    </w:p>
    <w:p w14:paraId="73DC586B" w14:textId="5C809EE2" w:rsidR="00BD5C19" w:rsidRDefault="00BD5C19" w:rsidP="00BD5C19">
      <w:pPr>
        <w:pStyle w:val="ListParagraph"/>
        <w:numPr>
          <w:ilvl w:val="0"/>
          <w:numId w:val="3"/>
        </w:numPr>
        <w:spacing w:after="200" w:line="276" w:lineRule="auto"/>
        <w:rPr>
          <w:sz w:val="22"/>
          <w:szCs w:val="22"/>
        </w:rPr>
      </w:pPr>
      <w:r w:rsidRPr="00D53EA0">
        <w:rPr>
          <w:sz w:val="22"/>
          <w:szCs w:val="22"/>
        </w:rPr>
        <w:t xml:space="preserve">Review the incident, formally report </w:t>
      </w:r>
      <w:r w:rsidR="00B135DA" w:rsidRPr="00D53EA0">
        <w:rPr>
          <w:sz w:val="22"/>
          <w:szCs w:val="22"/>
        </w:rPr>
        <w:t>it,</w:t>
      </w:r>
      <w:r w:rsidRPr="00D53EA0">
        <w:rPr>
          <w:sz w:val="22"/>
          <w:szCs w:val="22"/>
        </w:rPr>
        <w:t xml:space="preserve"> and take necessary </w:t>
      </w:r>
      <w:r w:rsidR="0036161E">
        <w:rPr>
          <w:sz w:val="22"/>
          <w:szCs w:val="22"/>
        </w:rPr>
        <w:t>corrective</w:t>
      </w:r>
      <w:r w:rsidR="0036161E" w:rsidRPr="00D53EA0">
        <w:rPr>
          <w:sz w:val="22"/>
          <w:szCs w:val="22"/>
        </w:rPr>
        <w:t xml:space="preserve"> </w:t>
      </w:r>
      <w:r w:rsidRPr="00D53EA0">
        <w:rPr>
          <w:sz w:val="22"/>
          <w:szCs w:val="22"/>
        </w:rPr>
        <w:t>actions</w:t>
      </w:r>
      <w:r w:rsidR="00FB698C">
        <w:rPr>
          <w:sz w:val="22"/>
          <w:szCs w:val="22"/>
        </w:rPr>
        <w:t>.</w:t>
      </w:r>
    </w:p>
    <w:p w14:paraId="1BFB93A9" w14:textId="43923ED1" w:rsidR="006262E8" w:rsidRPr="00FB698C" w:rsidRDefault="006262E8" w:rsidP="00BD5C19">
      <w:pPr>
        <w:pStyle w:val="ListParagraph"/>
        <w:numPr>
          <w:ilvl w:val="0"/>
          <w:numId w:val="3"/>
        </w:numPr>
        <w:spacing w:after="200" w:line="276" w:lineRule="auto"/>
        <w:rPr>
          <w:sz w:val="22"/>
          <w:szCs w:val="22"/>
        </w:rPr>
      </w:pPr>
      <w:r w:rsidRPr="00FB698C">
        <w:rPr>
          <w:sz w:val="22"/>
          <w:szCs w:val="22"/>
        </w:rPr>
        <w:t>Undertake regular spill drills onsite to test emergency procedures</w:t>
      </w:r>
      <w:r w:rsidR="00FB698C">
        <w:rPr>
          <w:sz w:val="22"/>
          <w:szCs w:val="22"/>
        </w:rPr>
        <w:t>.</w:t>
      </w:r>
    </w:p>
    <w:p w14:paraId="73DC586D" w14:textId="77777777" w:rsidR="004265CD" w:rsidRPr="004265CD" w:rsidRDefault="004265CD" w:rsidP="004265CD">
      <w:pPr>
        <w:pBdr>
          <w:bottom w:val="single" w:sz="4" w:space="1" w:color="auto"/>
        </w:pBdr>
        <w:rPr>
          <w:b/>
          <w:sz w:val="22"/>
          <w:szCs w:val="22"/>
        </w:rPr>
      </w:pPr>
      <w:r>
        <w:rPr>
          <w:b/>
          <w:sz w:val="22"/>
          <w:szCs w:val="22"/>
        </w:rPr>
        <w:t>Reporting incidents (see Appendix 2)</w:t>
      </w:r>
    </w:p>
    <w:p w14:paraId="73DC586E" w14:textId="62099751" w:rsidR="004265CD" w:rsidRPr="006262E8" w:rsidRDefault="004265CD" w:rsidP="004265CD">
      <w:pPr>
        <w:pStyle w:val="Heading2"/>
        <w:rPr>
          <w:rFonts w:ascii="Arial" w:hAnsi="Arial" w:cs="Arial"/>
          <w:b w:val="0"/>
          <w:color w:val="auto"/>
          <w:sz w:val="22"/>
          <w:szCs w:val="22"/>
          <w:u w:val="single"/>
        </w:rPr>
      </w:pPr>
      <w:r w:rsidRPr="004265CD">
        <w:rPr>
          <w:rFonts w:ascii="Arial" w:hAnsi="Arial" w:cs="Arial"/>
          <w:b w:val="0"/>
          <w:color w:val="auto"/>
          <w:sz w:val="22"/>
          <w:szCs w:val="22"/>
        </w:rPr>
        <w:t xml:space="preserve">In the event of an incident, a decision needs to be taken on whether the Environment Agency (EA) should be notified; this should be discussed with the </w:t>
      </w:r>
      <w:r w:rsidR="006262E8" w:rsidRPr="00FB698C">
        <w:rPr>
          <w:rFonts w:ascii="Arial" w:hAnsi="Arial" w:cs="Arial"/>
          <w:b w:val="0"/>
          <w:color w:val="auto"/>
          <w:sz w:val="22"/>
          <w:szCs w:val="22"/>
        </w:rPr>
        <w:t xml:space="preserve">Programme and Business Services </w:t>
      </w:r>
      <w:r w:rsidRPr="00FB698C">
        <w:rPr>
          <w:rFonts w:ascii="Arial" w:hAnsi="Arial" w:cs="Arial"/>
          <w:b w:val="0"/>
          <w:color w:val="auto"/>
          <w:sz w:val="22"/>
          <w:szCs w:val="22"/>
        </w:rPr>
        <w:t xml:space="preserve">team </w:t>
      </w:r>
      <w:r w:rsidR="00C51838">
        <w:rPr>
          <w:rFonts w:ascii="Arial" w:hAnsi="Arial" w:cs="Arial"/>
          <w:b w:val="0"/>
          <w:color w:val="auto"/>
          <w:sz w:val="22"/>
          <w:szCs w:val="22"/>
        </w:rPr>
        <w:t>(KCC Environment Team)</w:t>
      </w:r>
      <w:r w:rsidRPr="004265CD">
        <w:rPr>
          <w:rFonts w:ascii="Arial" w:hAnsi="Arial" w:cs="Arial"/>
          <w:b w:val="0"/>
          <w:color w:val="auto"/>
          <w:sz w:val="22"/>
          <w:szCs w:val="22"/>
        </w:rPr>
        <w:t xml:space="preserve"> promptly.</w:t>
      </w:r>
      <w:r w:rsidR="00B03E0E">
        <w:rPr>
          <w:rFonts w:ascii="Arial" w:hAnsi="Arial" w:cs="Arial"/>
          <w:b w:val="0"/>
          <w:color w:val="auto"/>
          <w:sz w:val="22"/>
          <w:szCs w:val="22"/>
        </w:rPr>
        <w:t xml:space="preserve"> </w:t>
      </w:r>
      <w:r w:rsidRPr="004265CD">
        <w:rPr>
          <w:rFonts w:ascii="Arial" w:hAnsi="Arial" w:cs="Arial"/>
          <w:b w:val="0"/>
          <w:color w:val="auto"/>
          <w:sz w:val="22"/>
          <w:szCs w:val="22"/>
        </w:rPr>
        <w:t xml:space="preserve">(Contact </w:t>
      </w:r>
      <w:r w:rsidR="00642387">
        <w:rPr>
          <w:rFonts w:ascii="Arial" w:hAnsi="Arial" w:cs="Arial"/>
          <w:b w:val="0"/>
          <w:color w:val="auto"/>
          <w:sz w:val="22"/>
          <w:szCs w:val="22"/>
        </w:rPr>
        <w:t>Matthew Williams</w:t>
      </w:r>
      <w:r w:rsidRPr="004265CD">
        <w:rPr>
          <w:rFonts w:ascii="Arial" w:hAnsi="Arial" w:cs="Arial"/>
          <w:b w:val="0"/>
          <w:color w:val="auto"/>
          <w:sz w:val="22"/>
          <w:szCs w:val="22"/>
        </w:rPr>
        <w:t xml:space="preserve"> </w:t>
      </w:r>
      <w:r w:rsidR="00D90FE2" w:rsidRPr="00D90FE2">
        <w:rPr>
          <w:rFonts w:ascii="Arial" w:hAnsi="Arial" w:cs="Arial"/>
          <w:b w:val="0"/>
          <w:color w:val="auto"/>
          <w:sz w:val="22"/>
          <w:szCs w:val="22"/>
        </w:rPr>
        <w:t xml:space="preserve">03000 414651 </w:t>
      </w:r>
      <w:r w:rsidRPr="00E23341">
        <w:rPr>
          <w:rFonts w:ascii="Arial" w:hAnsi="Arial" w:cs="Arial"/>
          <w:b w:val="0"/>
          <w:color w:val="000000" w:themeColor="text1"/>
          <w:sz w:val="22"/>
          <w:szCs w:val="22"/>
        </w:rPr>
        <w:t xml:space="preserve">or </w:t>
      </w:r>
      <w:r w:rsidR="007D5B78" w:rsidRPr="00E23341">
        <w:rPr>
          <w:rFonts w:ascii="Arial" w:hAnsi="Arial" w:cs="Arial"/>
          <w:b w:val="0"/>
          <w:color w:val="000000" w:themeColor="text1"/>
          <w:sz w:val="22"/>
          <w:szCs w:val="22"/>
        </w:rPr>
        <w:t>Emma Clarke</w:t>
      </w:r>
      <w:r w:rsidRPr="00E23341">
        <w:rPr>
          <w:rFonts w:ascii="Arial" w:hAnsi="Arial" w:cs="Arial"/>
          <w:b w:val="0"/>
          <w:color w:val="000000" w:themeColor="text1"/>
          <w:sz w:val="22"/>
          <w:szCs w:val="22"/>
        </w:rPr>
        <w:t xml:space="preserve"> </w:t>
      </w:r>
      <w:r w:rsidR="007D5B78" w:rsidRPr="00E23341">
        <w:rPr>
          <w:rFonts w:ascii="Arial" w:hAnsi="Arial" w:cs="Arial"/>
          <w:b w:val="0"/>
          <w:color w:val="000000" w:themeColor="text1"/>
          <w:sz w:val="22"/>
          <w:szCs w:val="22"/>
        </w:rPr>
        <w:t xml:space="preserve">03000 411471 </w:t>
      </w:r>
      <w:r w:rsidRPr="00E23341">
        <w:rPr>
          <w:rFonts w:ascii="Arial" w:hAnsi="Arial" w:cs="Arial"/>
          <w:b w:val="0"/>
          <w:color w:val="000000" w:themeColor="text1"/>
          <w:sz w:val="22"/>
          <w:szCs w:val="22"/>
        </w:rPr>
        <w:t xml:space="preserve">or </w:t>
      </w:r>
      <w:r w:rsidRPr="004265CD">
        <w:rPr>
          <w:rFonts w:ascii="Arial" w:hAnsi="Arial" w:cs="Arial"/>
          <w:b w:val="0"/>
          <w:color w:val="auto"/>
          <w:sz w:val="22"/>
          <w:szCs w:val="22"/>
        </w:rPr>
        <w:t xml:space="preserve">by email, </w:t>
      </w:r>
      <w:hyperlink r:id="rId13" w:history="1">
        <w:r w:rsidRPr="006262E8">
          <w:rPr>
            <w:rStyle w:val="Hyperlink"/>
            <w:rFonts w:ascii="Arial" w:hAnsi="Arial" w:cs="Arial"/>
            <w:b w:val="0"/>
            <w:color w:val="0070C0"/>
            <w:sz w:val="22"/>
            <w:szCs w:val="22"/>
          </w:rPr>
          <w:t>scc@kent.gov.uk</w:t>
        </w:r>
      </w:hyperlink>
      <w:r w:rsidRPr="004265CD">
        <w:rPr>
          <w:rFonts w:ascii="Arial" w:hAnsi="Arial" w:cs="Arial"/>
          <w:b w:val="0"/>
          <w:color w:val="auto"/>
          <w:sz w:val="22"/>
          <w:szCs w:val="22"/>
        </w:rPr>
        <w:t>)</w:t>
      </w:r>
    </w:p>
    <w:p w14:paraId="73DC586F" w14:textId="77777777" w:rsidR="004265CD" w:rsidRPr="009317D9" w:rsidRDefault="004265CD" w:rsidP="004265CD">
      <w:pPr>
        <w:rPr>
          <w:rFonts w:cs="Arial"/>
          <w:sz w:val="22"/>
          <w:szCs w:val="22"/>
        </w:rPr>
      </w:pPr>
    </w:p>
    <w:p w14:paraId="73DC5870" w14:textId="507BA9A0" w:rsidR="004265CD" w:rsidRPr="009317D9" w:rsidRDefault="004265CD" w:rsidP="004265CD">
      <w:pPr>
        <w:pStyle w:val="ListParagraph"/>
        <w:numPr>
          <w:ilvl w:val="0"/>
          <w:numId w:val="8"/>
        </w:numPr>
        <w:spacing w:after="120" w:line="276" w:lineRule="auto"/>
        <w:ind w:left="714" w:hanging="357"/>
        <w:contextualSpacing w:val="0"/>
        <w:rPr>
          <w:rFonts w:cs="Arial"/>
          <w:sz w:val="22"/>
          <w:szCs w:val="22"/>
        </w:rPr>
      </w:pPr>
      <w:r w:rsidRPr="00BA04B1">
        <w:rPr>
          <w:rFonts w:cs="Arial"/>
          <w:b/>
          <w:sz w:val="22"/>
          <w:szCs w:val="22"/>
        </w:rPr>
        <w:t xml:space="preserve">It is recommended that in all cases </w:t>
      </w:r>
      <w:r w:rsidRPr="00FB698C">
        <w:rPr>
          <w:rFonts w:cs="Arial"/>
          <w:b/>
          <w:sz w:val="22"/>
          <w:szCs w:val="22"/>
        </w:rPr>
        <w:t xml:space="preserve">the </w:t>
      </w:r>
      <w:r w:rsidR="004C4A26" w:rsidRPr="00FB698C">
        <w:rPr>
          <w:rFonts w:cs="Arial"/>
          <w:b/>
          <w:sz w:val="22"/>
          <w:szCs w:val="22"/>
        </w:rPr>
        <w:t xml:space="preserve">Programme and Business Services </w:t>
      </w:r>
      <w:r w:rsidRPr="00BA04B1">
        <w:rPr>
          <w:rFonts w:cs="Arial"/>
          <w:b/>
          <w:sz w:val="22"/>
          <w:szCs w:val="22"/>
        </w:rPr>
        <w:t xml:space="preserve">team </w:t>
      </w:r>
      <w:r w:rsidR="00B135DA" w:rsidRPr="00BA04B1">
        <w:rPr>
          <w:rFonts w:cs="Arial"/>
          <w:b/>
          <w:sz w:val="22"/>
          <w:szCs w:val="22"/>
        </w:rPr>
        <w:t>oversee</w:t>
      </w:r>
      <w:r w:rsidRPr="00BA04B1">
        <w:rPr>
          <w:rFonts w:cs="Arial"/>
          <w:b/>
          <w:sz w:val="22"/>
          <w:szCs w:val="22"/>
        </w:rPr>
        <w:t xml:space="preserve"> any liaison with the Environment Agency</w:t>
      </w:r>
      <w:r w:rsidRPr="009317D9">
        <w:rPr>
          <w:rFonts w:cs="Arial"/>
          <w:sz w:val="22"/>
          <w:szCs w:val="22"/>
        </w:rPr>
        <w:t>, so prompt notification is the first step to ensure cl</w:t>
      </w:r>
      <w:r w:rsidR="00BA04B1">
        <w:rPr>
          <w:rFonts w:cs="Arial"/>
          <w:sz w:val="22"/>
          <w:szCs w:val="22"/>
        </w:rPr>
        <w:t>ear responsibility in this role</w:t>
      </w:r>
      <w:r w:rsidRPr="009317D9">
        <w:rPr>
          <w:rFonts w:cs="Arial"/>
          <w:sz w:val="22"/>
          <w:szCs w:val="22"/>
        </w:rPr>
        <w:t>*</w:t>
      </w:r>
    </w:p>
    <w:p w14:paraId="73DC5871" w14:textId="7B6523BF" w:rsidR="004265CD" w:rsidRPr="009801E4" w:rsidRDefault="004265CD" w:rsidP="009801E4">
      <w:pPr>
        <w:pStyle w:val="ListParagraph"/>
        <w:numPr>
          <w:ilvl w:val="0"/>
          <w:numId w:val="8"/>
        </w:numPr>
        <w:spacing w:after="120" w:line="276" w:lineRule="auto"/>
        <w:ind w:left="714" w:hanging="357"/>
        <w:contextualSpacing w:val="0"/>
        <w:rPr>
          <w:rFonts w:cs="Arial"/>
          <w:sz w:val="22"/>
          <w:szCs w:val="22"/>
        </w:rPr>
      </w:pPr>
      <w:r w:rsidRPr="009317D9">
        <w:rPr>
          <w:rFonts w:cs="Arial"/>
          <w:sz w:val="22"/>
          <w:szCs w:val="22"/>
        </w:rPr>
        <w:t xml:space="preserve">Where a significant pollution event occurs outside of working hours, such as chemicals, fuel or oil entering a watercourse, surface water </w:t>
      </w:r>
      <w:r w:rsidR="00B135DA" w:rsidRPr="009317D9">
        <w:rPr>
          <w:rFonts w:cs="Arial"/>
          <w:sz w:val="22"/>
          <w:szCs w:val="22"/>
        </w:rPr>
        <w:t>drains</w:t>
      </w:r>
      <w:r w:rsidRPr="009317D9">
        <w:rPr>
          <w:rFonts w:cs="Arial"/>
          <w:sz w:val="22"/>
          <w:szCs w:val="22"/>
        </w:rPr>
        <w:t xml:space="preserve"> or open ground the </w:t>
      </w:r>
      <w:r w:rsidRPr="00414CF1">
        <w:rPr>
          <w:rFonts w:cs="Arial"/>
          <w:b/>
          <w:bCs/>
          <w:sz w:val="22"/>
          <w:szCs w:val="22"/>
        </w:rPr>
        <w:t xml:space="preserve">Environment Agency </w:t>
      </w:r>
      <w:r w:rsidR="004C4A26">
        <w:rPr>
          <w:rFonts w:cs="Arial"/>
          <w:b/>
          <w:bCs/>
          <w:sz w:val="22"/>
          <w:szCs w:val="22"/>
        </w:rPr>
        <w:t xml:space="preserve">(EA) </w:t>
      </w:r>
      <w:r w:rsidRPr="00414CF1">
        <w:rPr>
          <w:rFonts w:cs="Arial"/>
          <w:b/>
          <w:bCs/>
          <w:sz w:val="22"/>
          <w:szCs w:val="22"/>
        </w:rPr>
        <w:t xml:space="preserve">hotline </w:t>
      </w:r>
      <w:r w:rsidR="009801E4" w:rsidRPr="00414CF1">
        <w:rPr>
          <w:rFonts w:cs="Arial"/>
          <w:b/>
          <w:bCs/>
          <w:sz w:val="22"/>
          <w:szCs w:val="22"/>
        </w:rPr>
        <w:t xml:space="preserve">(0800 80 70 60) </w:t>
      </w:r>
      <w:r w:rsidRPr="009801E4">
        <w:rPr>
          <w:rFonts w:cs="Arial"/>
          <w:sz w:val="22"/>
          <w:szCs w:val="22"/>
        </w:rPr>
        <w:t xml:space="preserve">should be contacted immediately and subsequently notified to the </w:t>
      </w:r>
      <w:r w:rsidR="004C4A26" w:rsidRPr="00FB698C">
        <w:rPr>
          <w:rFonts w:cs="Arial"/>
          <w:bCs/>
          <w:sz w:val="22"/>
          <w:szCs w:val="22"/>
        </w:rPr>
        <w:t xml:space="preserve">Programme and Business Services </w:t>
      </w:r>
      <w:r w:rsidRPr="00FB698C">
        <w:rPr>
          <w:rFonts w:cs="Arial"/>
          <w:sz w:val="22"/>
          <w:szCs w:val="22"/>
        </w:rPr>
        <w:t xml:space="preserve">team </w:t>
      </w:r>
      <w:r w:rsidRPr="009801E4">
        <w:rPr>
          <w:rFonts w:cs="Arial"/>
          <w:sz w:val="22"/>
          <w:szCs w:val="22"/>
        </w:rPr>
        <w:t xml:space="preserve">as soon as possible. </w:t>
      </w:r>
    </w:p>
    <w:p w14:paraId="73DC5872" w14:textId="77777777" w:rsidR="004265CD" w:rsidRPr="009317D9" w:rsidRDefault="004265CD" w:rsidP="004265CD">
      <w:pPr>
        <w:pStyle w:val="ListParagraph"/>
        <w:numPr>
          <w:ilvl w:val="0"/>
          <w:numId w:val="8"/>
        </w:numPr>
        <w:spacing w:after="120" w:line="276" w:lineRule="auto"/>
        <w:ind w:left="714" w:hanging="357"/>
        <w:contextualSpacing w:val="0"/>
        <w:rPr>
          <w:rFonts w:cs="Arial"/>
          <w:sz w:val="22"/>
          <w:szCs w:val="22"/>
        </w:rPr>
      </w:pPr>
      <w:r w:rsidRPr="009317D9">
        <w:rPr>
          <w:rFonts w:cs="Arial"/>
          <w:sz w:val="22"/>
          <w:szCs w:val="22"/>
        </w:rPr>
        <w:t xml:space="preserve">Under no circumstance should a contractor inform the EA of any incident or discuss an incident on behalf of KCC unless authorised by KCC to do so (with the exception of out of normal working hours, where a KCC officer cannot be contacted). </w:t>
      </w:r>
    </w:p>
    <w:p w14:paraId="73DC5873" w14:textId="721947AD" w:rsidR="004265CD" w:rsidRPr="009317D9" w:rsidRDefault="004265CD" w:rsidP="004265CD">
      <w:pPr>
        <w:pStyle w:val="ListParagraph"/>
        <w:numPr>
          <w:ilvl w:val="0"/>
          <w:numId w:val="8"/>
        </w:numPr>
        <w:spacing w:after="120" w:line="276" w:lineRule="auto"/>
        <w:ind w:right="-613"/>
        <w:rPr>
          <w:rFonts w:cs="Arial"/>
          <w:sz w:val="22"/>
          <w:szCs w:val="22"/>
        </w:rPr>
      </w:pPr>
      <w:r w:rsidRPr="009317D9">
        <w:rPr>
          <w:rFonts w:cs="Arial"/>
          <w:sz w:val="22"/>
          <w:szCs w:val="22"/>
        </w:rPr>
        <w:t xml:space="preserve">Report back to the </w:t>
      </w:r>
      <w:r w:rsidR="004C4A26" w:rsidRPr="00FB698C">
        <w:rPr>
          <w:rFonts w:cs="Arial"/>
          <w:bCs/>
          <w:sz w:val="22"/>
          <w:szCs w:val="22"/>
        </w:rPr>
        <w:t xml:space="preserve">Programme and Business Services </w:t>
      </w:r>
      <w:r w:rsidRPr="00FB698C">
        <w:rPr>
          <w:rFonts w:cs="Arial"/>
          <w:sz w:val="22"/>
          <w:szCs w:val="22"/>
        </w:rPr>
        <w:t xml:space="preserve">team </w:t>
      </w:r>
      <w:r w:rsidRPr="009317D9">
        <w:rPr>
          <w:rFonts w:cs="Arial"/>
          <w:sz w:val="22"/>
          <w:szCs w:val="22"/>
        </w:rPr>
        <w:t>clarifying the following:</w:t>
      </w:r>
    </w:p>
    <w:p w14:paraId="73DC5874"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When and where the incident occurred</w:t>
      </w:r>
    </w:p>
    <w:p w14:paraId="73DC5875"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The nature of the incident</w:t>
      </w:r>
    </w:p>
    <w:p w14:paraId="73DC5876"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Relevant persons Involved</w:t>
      </w:r>
    </w:p>
    <w:p w14:paraId="73DC5877"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 xml:space="preserve">What mitigating action was taken </w:t>
      </w:r>
    </w:p>
    <w:p w14:paraId="73DC5878"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 xml:space="preserve">Need for any further remedial action </w:t>
      </w:r>
    </w:p>
    <w:p w14:paraId="73DC5879"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lastRenderedPageBreak/>
        <w:t>Confirm who has already been in contact with the EA</w:t>
      </w:r>
    </w:p>
    <w:p w14:paraId="73DC587A" w14:textId="77777777" w:rsidR="004265CD" w:rsidRPr="009317D9" w:rsidRDefault="004265CD" w:rsidP="004265CD">
      <w:pPr>
        <w:pStyle w:val="ListParagraph"/>
        <w:numPr>
          <w:ilvl w:val="1"/>
          <w:numId w:val="8"/>
        </w:numPr>
        <w:spacing w:after="120" w:line="276" w:lineRule="auto"/>
        <w:rPr>
          <w:rFonts w:cs="Arial"/>
          <w:sz w:val="22"/>
          <w:szCs w:val="22"/>
        </w:rPr>
      </w:pPr>
      <w:r w:rsidRPr="009317D9">
        <w:rPr>
          <w:rFonts w:cs="Arial"/>
          <w:sz w:val="22"/>
          <w:szCs w:val="22"/>
        </w:rPr>
        <w:t>Confirm the EA incident reference number and EA investigating officer’s name, if known</w:t>
      </w:r>
    </w:p>
    <w:p w14:paraId="73DC587C" w14:textId="42E1DA3D" w:rsidR="004265CD" w:rsidRPr="009317D9" w:rsidRDefault="004265CD" w:rsidP="004265CD">
      <w:pPr>
        <w:pStyle w:val="ListParagraph"/>
        <w:numPr>
          <w:ilvl w:val="0"/>
          <w:numId w:val="8"/>
        </w:numPr>
        <w:spacing w:after="120" w:line="276" w:lineRule="auto"/>
        <w:rPr>
          <w:rFonts w:cs="Arial"/>
          <w:sz w:val="22"/>
          <w:szCs w:val="22"/>
        </w:rPr>
      </w:pPr>
      <w:r w:rsidRPr="009317D9">
        <w:rPr>
          <w:rFonts w:cs="Arial"/>
          <w:sz w:val="22"/>
          <w:szCs w:val="22"/>
        </w:rPr>
        <w:t xml:space="preserve">Note: Even if the event has not caused actual environmental damage but had the potential to </w:t>
      </w:r>
      <w:r w:rsidR="00BA04B1">
        <w:rPr>
          <w:rFonts w:cs="Arial"/>
          <w:sz w:val="22"/>
          <w:szCs w:val="22"/>
        </w:rPr>
        <w:br/>
      </w:r>
      <w:r w:rsidRPr="009317D9">
        <w:rPr>
          <w:rFonts w:cs="Arial"/>
          <w:sz w:val="22"/>
          <w:szCs w:val="22"/>
        </w:rPr>
        <w:t>(</w:t>
      </w:r>
      <w:r w:rsidR="00B135DA" w:rsidRPr="009317D9">
        <w:rPr>
          <w:rFonts w:cs="Arial"/>
          <w:sz w:val="22"/>
          <w:szCs w:val="22"/>
        </w:rPr>
        <w:t>i.e.,</w:t>
      </w:r>
      <w:r w:rsidRPr="009317D9">
        <w:rPr>
          <w:rFonts w:cs="Arial"/>
          <w:sz w:val="22"/>
          <w:szCs w:val="22"/>
        </w:rPr>
        <w:t xml:space="preserve"> Near Miss), please inform the </w:t>
      </w:r>
      <w:r w:rsidR="004C4A26" w:rsidRPr="00FB698C">
        <w:rPr>
          <w:rFonts w:cs="Arial"/>
          <w:bCs/>
          <w:sz w:val="22"/>
          <w:szCs w:val="22"/>
        </w:rPr>
        <w:t xml:space="preserve">Programme and Business Services </w:t>
      </w:r>
      <w:r w:rsidRPr="009317D9">
        <w:rPr>
          <w:rFonts w:cs="Arial"/>
          <w:sz w:val="22"/>
          <w:szCs w:val="22"/>
        </w:rPr>
        <w:t>team of the event and action taken that prevented actual pollution.</w:t>
      </w:r>
    </w:p>
    <w:p w14:paraId="73DC587E" w14:textId="43E41634" w:rsidR="009317D9" w:rsidRDefault="004265CD" w:rsidP="00BA04B1">
      <w:pPr>
        <w:spacing w:after="120"/>
        <w:rPr>
          <w:rFonts w:cs="Arial"/>
          <w:sz w:val="22"/>
          <w:szCs w:val="22"/>
        </w:rPr>
      </w:pPr>
      <w:r w:rsidRPr="009317D9">
        <w:rPr>
          <w:rFonts w:cs="Arial"/>
          <w:sz w:val="22"/>
          <w:szCs w:val="22"/>
        </w:rPr>
        <w:t xml:space="preserve">*This is with the exception of waste sites </w:t>
      </w:r>
      <w:r>
        <w:rPr>
          <w:rFonts w:cs="Arial"/>
          <w:sz w:val="22"/>
          <w:szCs w:val="22"/>
        </w:rPr>
        <w:t>and h</w:t>
      </w:r>
      <w:r w:rsidRPr="009317D9">
        <w:rPr>
          <w:rFonts w:cs="Arial"/>
          <w:sz w:val="22"/>
          <w:szCs w:val="22"/>
        </w:rPr>
        <w:t>ighways depots where site managers or contractors will have established EA contacts.</w:t>
      </w:r>
      <w:r w:rsidR="002E3309">
        <w:rPr>
          <w:rFonts w:cs="Arial"/>
          <w:sz w:val="22"/>
          <w:szCs w:val="22"/>
        </w:rPr>
        <w:t xml:space="preserve"> </w:t>
      </w:r>
      <w:r w:rsidR="004C4A26" w:rsidRPr="00FB698C">
        <w:rPr>
          <w:rFonts w:cs="Arial"/>
          <w:bCs/>
          <w:sz w:val="22"/>
          <w:szCs w:val="22"/>
        </w:rPr>
        <w:t xml:space="preserve">Programme and Business Services </w:t>
      </w:r>
      <w:r w:rsidR="002E3309">
        <w:rPr>
          <w:rFonts w:cs="Arial"/>
          <w:sz w:val="22"/>
          <w:szCs w:val="22"/>
        </w:rPr>
        <w:t xml:space="preserve">team should be notified of any incident or </w:t>
      </w:r>
      <w:r w:rsidR="00C51838">
        <w:rPr>
          <w:rFonts w:cs="Arial"/>
          <w:sz w:val="22"/>
          <w:szCs w:val="22"/>
        </w:rPr>
        <w:t>Compliance Assessment Reports (</w:t>
      </w:r>
      <w:r w:rsidR="002E3309">
        <w:rPr>
          <w:rFonts w:cs="Arial"/>
          <w:sz w:val="22"/>
          <w:szCs w:val="22"/>
        </w:rPr>
        <w:t>CAR</w:t>
      </w:r>
      <w:r w:rsidR="00C51838">
        <w:rPr>
          <w:rFonts w:cs="Arial"/>
          <w:sz w:val="22"/>
          <w:szCs w:val="22"/>
        </w:rPr>
        <w:t>)</w:t>
      </w:r>
      <w:r w:rsidR="002E3309">
        <w:rPr>
          <w:rFonts w:cs="Arial"/>
          <w:sz w:val="22"/>
          <w:szCs w:val="22"/>
        </w:rPr>
        <w:t xml:space="preserve"> issued at these sites to maintain a central KCC incident record.</w:t>
      </w:r>
      <w:r w:rsidRPr="009317D9">
        <w:rPr>
          <w:rFonts w:cs="Arial"/>
          <w:sz w:val="22"/>
          <w:szCs w:val="22"/>
        </w:rPr>
        <w:t xml:space="preserve"> </w:t>
      </w:r>
    </w:p>
    <w:p w14:paraId="5CA45B6F" w14:textId="52CB99D3" w:rsidR="0053030B" w:rsidRDefault="0053030B" w:rsidP="00BA04B1">
      <w:pPr>
        <w:spacing w:after="120"/>
        <w:rPr>
          <w:rFonts w:cs="Arial"/>
          <w:sz w:val="22"/>
          <w:szCs w:val="22"/>
        </w:rPr>
      </w:pPr>
    </w:p>
    <w:p w14:paraId="67D91DE6" w14:textId="7A4B5E1A" w:rsidR="0053030B" w:rsidRDefault="0053030B" w:rsidP="00BA04B1">
      <w:pPr>
        <w:spacing w:after="120"/>
        <w:rPr>
          <w:rFonts w:cs="Arial"/>
          <w:sz w:val="22"/>
          <w:szCs w:val="22"/>
        </w:rPr>
      </w:pPr>
    </w:p>
    <w:p w14:paraId="3866159D" w14:textId="184E1806" w:rsidR="0053030B" w:rsidRDefault="0053030B" w:rsidP="00BA04B1">
      <w:pPr>
        <w:spacing w:after="120"/>
        <w:rPr>
          <w:rFonts w:cs="Arial"/>
          <w:sz w:val="22"/>
          <w:szCs w:val="22"/>
        </w:rPr>
      </w:pPr>
    </w:p>
    <w:p w14:paraId="06FC6DFB" w14:textId="34F753FC" w:rsidR="0053030B" w:rsidRDefault="0053030B" w:rsidP="00BA04B1">
      <w:pPr>
        <w:spacing w:after="120"/>
        <w:rPr>
          <w:rFonts w:cs="Arial"/>
          <w:sz w:val="22"/>
          <w:szCs w:val="22"/>
        </w:rPr>
      </w:pPr>
    </w:p>
    <w:p w14:paraId="0F5DACDD" w14:textId="5C421498" w:rsidR="0053030B" w:rsidRDefault="0053030B" w:rsidP="00BA04B1">
      <w:pPr>
        <w:spacing w:after="120"/>
        <w:rPr>
          <w:rFonts w:cs="Arial"/>
          <w:sz w:val="22"/>
          <w:szCs w:val="22"/>
        </w:rPr>
      </w:pPr>
    </w:p>
    <w:p w14:paraId="6E1CE402" w14:textId="6384B4CA" w:rsidR="0053030B" w:rsidRDefault="0053030B" w:rsidP="00BA04B1">
      <w:pPr>
        <w:spacing w:after="120"/>
        <w:rPr>
          <w:rFonts w:cs="Arial"/>
          <w:sz w:val="22"/>
          <w:szCs w:val="22"/>
        </w:rPr>
      </w:pPr>
    </w:p>
    <w:p w14:paraId="751899C6" w14:textId="58065833" w:rsidR="0053030B" w:rsidRDefault="0053030B" w:rsidP="00BA04B1">
      <w:pPr>
        <w:spacing w:after="120"/>
        <w:rPr>
          <w:rFonts w:cs="Arial"/>
          <w:sz w:val="22"/>
          <w:szCs w:val="22"/>
        </w:rPr>
      </w:pPr>
    </w:p>
    <w:p w14:paraId="06727D7D" w14:textId="19CE2034" w:rsidR="0053030B" w:rsidRDefault="0053030B" w:rsidP="00BA04B1">
      <w:pPr>
        <w:spacing w:after="120"/>
        <w:rPr>
          <w:rFonts w:cs="Arial"/>
          <w:sz w:val="22"/>
          <w:szCs w:val="22"/>
        </w:rPr>
      </w:pPr>
    </w:p>
    <w:p w14:paraId="13B62F01" w14:textId="44924E25" w:rsidR="0053030B" w:rsidRDefault="0053030B" w:rsidP="00BA04B1">
      <w:pPr>
        <w:spacing w:after="120"/>
        <w:rPr>
          <w:rFonts w:cs="Arial"/>
          <w:sz w:val="22"/>
          <w:szCs w:val="22"/>
        </w:rPr>
      </w:pPr>
    </w:p>
    <w:p w14:paraId="3BCCBF07" w14:textId="780A8A3B" w:rsidR="0053030B" w:rsidRDefault="0053030B" w:rsidP="00BA04B1">
      <w:pPr>
        <w:spacing w:after="120"/>
        <w:rPr>
          <w:rFonts w:cs="Arial"/>
          <w:sz w:val="22"/>
          <w:szCs w:val="22"/>
        </w:rPr>
      </w:pPr>
    </w:p>
    <w:p w14:paraId="4765E28F" w14:textId="4C6E9BD8" w:rsidR="0053030B" w:rsidRDefault="0053030B" w:rsidP="00BA04B1">
      <w:pPr>
        <w:spacing w:after="120"/>
        <w:rPr>
          <w:rFonts w:cs="Arial"/>
          <w:sz w:val="22"/>
          <w:szCs w:val="22"/>
        </w:rPr>
      </w:pPr>
    </w:p>
    <w:p w14:paraId="4A5D7EC4" w14:textId="2DEF2763" w:rsidR="0053030B" w:rsidRDefault="0053030B" w:rsidP="00BA04B1">
      <w:pPr>
        <w:spacing w:after="120"/>
        <w:rPr>
          <w:rFonts w:cs="Arial"/>
          <w:sz w:val="22"/>
          <w:szCs w:val="22"/>
        </w:rPr>
      </w:pPr>
    </w:p>
    <w:p w14:paraId="4AC6DC9A" w14:textId="36033175" w:rsidR="0053030B" w:rsidRDefault="0053030B" w:rsidP="00BA04B1">
      <w:pPr>
        <w:spacing w:after="120"/>
        <w:rPr>
          <w:rFonts w:cs="Arial"/>
          <w:sz w:val="22"/>
          <w:szCs w:val="22"/>
        </w:rPr>
      </w:pPr>
    </w:p>
    <w:p w14:paraId="338D1378" w14:textId="31B38C9D" w:rsidR="0053030B" w:rsidRDefault="0053030B" w:rsidP="00BA04B1">
      <w:pPr>
        <w:spacing w:after="120"/>
        <w:rPr>
          <w:rFonts w:cs="Arial"/>
          <w:sz w:val="22"/>
          <w:szCs w:val="22"/>
        </w:rPr>
      </w:pPr>
    </w:p>
    <w:p w14:paraId="50261FCD" w14:textId="3C7712E1" w:rsidR="0053030B" w:rsidRDefault="0053030B" w:rsidP="00BA04B1">
      <w:pPr>
        <w:spacing w:after="120"/>
        <w:rPr>
          <w:rFonts w:cs="Arial"/>
          <w:sz w:val="22"/>
          <w:szCs w:val="22"/>
        </w:rPr>
      </w:pPr>
    </w:p>
    <w:p w14:paraId="3F1C113D" w14:textId="03794B0B" w:rsidR="0053030B" w:rsidRDefault="0053030B" w:rsidP="00BA04B1">
      <w:pPr>
        <w:spacing w:after="120"/>
        <w:rPr>
          <w:rFonts w:cs="Arial"/>
          <w:sz w:val="22"/>
          <w:szCs w:val="22"/>
        </w:rPr>
      </w:pPr>
    </w:p>
    <w:p w14:paraId="5F408A75" w14:textId="7EED4AB0" w:rsidR="0053030B" w:rsidRDefault="0053030B" w:rsidP="00BA04B1">
      <w:pPr>
        <w:spacing w:after="120"/>
        <w:rPr>
          <w:rFonts w:cs="Arial"/>
          <w:sz w:val="22"/>
          <w:szCs w:val="22"/>
        </w:rPr>
      </w:pPr>
    </w:p>
    <w:p w14:paraId="705750D3" w14:textId="3C0D974C" w:rsidR="0053030B" w:rsidRDefault="0053030B" w:rsidP="00BA04B1">
      <w:pPr>
        <w:spacing w:after="120"/>
        <w:rPr>
          <w:rFonts w:cs="Arial"/>
          <w:sz w:val="22"/>
          <w:szCs w:val="22"/>
        </w:rPr>
      </w:pPr>
    </w:p>
    <w:p w14:paraId="707203FE" w14:textId="3909B5F7" w:rsidR="0053030B" w:rsidRDefault="0053030B" w:rsidP="00BA04B1">
      <w:pPr>
        <w:spacing w:after="120"/>
        <w:rPr>
          <w:rFonts w:cs="Arial"/>
          <w:sz w:val="22"/>
          <w:szCs w:val="22"/>
        </w:rPr>
      </w:pPr>
    </w:p>
    <w:p w14:paraId="44969847" w14:textId="60AF7FAC" w:rsidR="0053030B" w:rsidRDefault="0053030B" w:rsidP="00BA04B1">
      <w:pPr>
        <w:spacing w:after="120"/>
        <w:rPr>
          <w:rFonts w:cs="Arial"/>
          <w:sz w:val="22"/>
          <w:szCs w:val="22"/>
        </w:rPr>
      </w:pPr>
    </w:p>
    <w:p w14:paraId="47C1CC77" w14:textId="02EE3FDF" w:rsidR="0053030B" w:rsidRDefault="0053030B" w:rsidP="00BA04B1">
      <w:pPr>
        <w:spacing w:after="120"/>
        <w:rPr>
          <w:rFonts w:cs="Arial"/>
          <w:sz w:val="22"/>
          <w:szCs w:val="22"/>
        </w:rPr>
      </w:pPr>
    </w:p>
    <w:p w14:paraId="09151306" w14:textId="1E16265A" w:rsidR="0053030B" w:rsidRDefault="0053030B" w:rsidP="00BA04B1">
      <w:pPr>
        <w:spacing w:after="120"/>
        <w:rPr>
          <w:rFonts w:cs="Arial"/>
          <w:sz w:val="22"/>
          <w:szCs w:val="22"/>
        </w:rPr>
      </w:pPr>
    </w:p>
    <w:p w14:paraId="52CA0FC7" w14:textId="109902CA" w:rsidR="0053030B" w:rsidRDefault="0053030B" w:rsidP="00BA04B1">
      <w:pPr>
        <w:spacing w:after="120"/>
        <w:rPr>
          <w:rFonts w:cs="Arial"/>
          <w:sz w:val="22"/>
          <w:szCs w:val="22"/>
        </w:rPr>
      </w:pPr>
    </w:p>
    <w:p w14:paraId="590CC225" w14:textId="554CCB98" w:rsidR="0053030B" w:rsidRDefault="0053030B" w:rsidP="00BA04B1">
      <w:pPr>
        <w:spacing w:after="120"/>
        <w:rPr>
          <w:rFonts w:cs="Arial"/>
          <w:sz w:val="22"/>
          <w:szCs w:val="22"/>
        </w:rPr>
      </w:pPr>
    </w:p>
    <w:p w14:paraId="7E2B6F7D" w14:textId="77777777" w:rsidR="0053030B" w:rsidRDefault="0053030B" w:rsidP="00BA04B1">
      <w:pPr>
        <w:spacing w:after="120"/>
        <w:rPr>
          <w:rFonts w:cs="Arial"/>
          <w:sz w:val="22"/>
          <w:szCs w:val="22"/>
        </w:rPr>
      </w:pPr>
    </w:p>
    <w:p w14:paraId="6DE4B5CC" w14:textId="0FF05478" w:rsidR="00565F44" w:rsidRDefault="00565F44" w:rsidP="00BA04B1">
      <w:pPr>
        <w:spacing w:after="120"/>
        <w:rPr>
          <w:b/>
          <w:sz w:val="28"/>
          <w:szCs w:val="28"/>
        </w:rPr>
      </w:pPr>
    </w:p>
    <w:p w14:paraId="11E5408F" w14:textId="55D14FF2" w:rsidR="00E07B5B" w:rsidRDefault="00E07B5B" w:rsidP="00BA04B1">
      <w:pPr>
        <w:spacing w:after="120"/>
        <w:rPr>
          <w:b/>
          <w:sz w:val="28"/>
          <w:szCs w:val="28"/>
        </w:rPr>
      </w:pPr>
    </w:p>
    <w:p w14:paraId="59F4DF5D" w14:textId="77777777" w:rsidR="00B135DA" w:rsidRDefault="00B135DA" w:rsidP="00BA04B1">
      <w:pPr>
        <w:spacing w:after="120"/>
        <w:rPr>
          <w:b/>
          <w:sz w:val="28"/>
          <w:szCs w:val="28"/>
        </w:rPr>
      </w:pPr>
    </w:p>
    <w:p w14:paraId="73DC5880" w14:textId="194300E2" w:rsidR="00141F4C" w:rsidRDefault="009933C6">
      <w:pPr>
        <w:rPr>
          <w:b/>
          <w:sz w:val="28"/>
          <w:szCs w:val="28"/>
        </w:rPr>
      </w:pPr>
      <w:r>
        <w:rPr>
          <w:b/>
          <w:sz w:val="28"/>
          <w:szCs w:val="28"/>
        </w:rPr>
        <w:lastRenderedPageBreak/>
        <w:t>Appendix 1</w:t>
      </w:r>
    </w:p>
    <w:p w14:paraId="3A859912" w14:textId="77777777" w:rsidR="006473DB" w:rsidRDefault="006473DB">
      <w:pPr>
        <w:rPr>
          <w:b/>
          <w:sz w:val="28"/>
          <w:szCs w:val="28"/>
        </w:rPr>
      </w:pPr>
    </w:p>
    <w:p w14:paraId="73DC5881" w14:textId="0A286205" w:rsidR="00141F4C" w:rsidRDefault="00773D5B">
      <w:pPr>
        <w:rPr>
          <w:b/>
          <w:sz w:val="28"/>
          <w:szCs w:val="28"/>
        </w:rPr>
      </w:pPr>
      <w:r>
        <w:rPr>
          <w:b/>
          <w:sz w:val="28"/>
          <w:szCs w:val="28"/>
        </w:rPr>
        <w:t>Fuel o</w:t>
      </w:r>
      <w:r w:rsidR="00FF2F68" w:rsidRPr="008E79E4">
        <w:rPr>
          <w:b/>
          <w:sz w:val="28"/>
          <w:szCs w:val="28"/>
        </w:rPr>
        <w:t xml:space="preserve">il </w:t>
      </w:r>
      <w:r w:rsidR="002845E5">
        <w:rPr>
          <w:b/>
          <w:sz w:val="28"/>
          <w:szCs w:val="28"/>
        </w:rPr>
        <w:t>s</w:t>
      </w:r>
      <w:r w:rsidR="00FF2F68" w:rsidRPr="008E79E4">
        <w:rPr>
          <w:b/>
          <w:sz w:val="28"/>
          <w:szCs w:val="28"/>
        </w:rPr>
        <w:t>torage</w:t>
      </w:r>
      <w:r w:rsidR="002845E5">
        <w:rPr>
          <w:b/>
          <w:sz w:val="28"/>
          <w:szCs w:val="28"/>
        </w:rPr>
        <w:t xml:space="preserve"> and d</w:t>
      </w:r>
      <w:r w:rsidR="00A329D4">
        <w:rPr>
          <w:b/>
          <w:sz w:val="28"/>
          <w:szCs w:val="28"/>
        </w:rPr>
        <w:t xml:space="preserve">elivery </w:t>
      </w:r>
      <w:r w:rsidR="002845E5">
        <w:rPr>
          <w:b/>
          <w:sz w:val="28"/>
          <w:szCs w:val="28"/>
        </w:rPr>
        <w:t>r</w:t>
      </w:r>
      <w:r w:rsidR="009933C6">
        <w:rPr>
          <w:b/>
          <w:sz w:val="28"/>
          <w:szCs w:val="28"/>
        </w:rPr>
        <w:t xml:space="preserve">isk </w:t>
      </w:r>
      <w:r w:rsidR="002845E5">
        <w:rPr>
          <w:b/>
          <w:sz w:val="28"/>
          <w:szCs w:val="28"/>
        </w:rPr>
        <w:t>a</w:t>
      </w:r>
      <w:r w:rsidR="009933C6">
        <w:rPr>
          <w:b/>
          <w:sz w:val="28"/>
          <w:szCs w:val="28"/>
        </w:rPr>
        <w:t xml:space="preserve">ssessment </w:t>
      </w:r>
      <w:r w:rsidR="002845E5">
        <w:rPr>
          <w:b/>
          <w:sz w:val="28"/>
          <w:szCs w:val="28"/>
        </w:rPr>
        <w:t>c</w:t>
      </w:r>
      <w:r w:rsidR="00A329D4" w:rsidRPr="008E79E4">
        <w:rPr>
          <w:b/>
          <w:sz w:val="28"/>
          <w:szCs w:val="28"/>
        </w:rPr>
        <w:t>hecklist</w:t>
      </w:r>
    </w:p>
    <w:p w14:paraId="73DC5882" w14:textId="77777777" w:rsidR="00A329D4" w:rsidRDefault="00A329D4"/>
    <w:p w14:paraId="3AC3DCB1" w14:textId="0B5007C5" w:rsidR="009C4D5C" w:rsidRDefault="00611575" w:rsidP="00611575">
      <w:pPr>
        <w:autoSpaceDE w:val="0"/>
        <w:autoSpaceDN w:val="0"/>
        <w:adjustRightInd w:val="0"/>
      </w:pPr>
      <w:r>
        <w:t>Protection of the environment and property is vital.</w:t>
      </w:r>
      <w:r>
        <w:rPr>
          <w:rFonts w:cs="Arial"/>
          <w:color w:val="000000"/>
        </w:rPr>
        <w:t xml:space="preserve"> </w:t>
      </w:r>
      <w:r w:rsidR="00E2064D">
        <w:rPr>
          <w:rFonts w:cs="Arial"/>
          <w:color w:val="000000"/>
        </w:rPr>
        <w:t>Fuel o</w:t>
      </w:r>
      <w:r>
        <w:rPr>
          <w:rFonts w:cs="Arial"/>
          <w:color w:val="000000"/>
        </w:rPr>
        <w:t xml:space="preserve">il is a common and highly visible form of pollution because of the way </w:t>
      </w:r>
      <w:r w:rsidR="006473DB">
        <w:rPr>
          <w:rFonts w:cs="Arial"/>
          <w:color w:val="000000"/>
        </w:rPr>
        <w:t>it</w:t>
      </w:r>
      <w:r>
        <w:rPr>
          <w:rFonts w:cs="Arial"/>
          <w:color w:val="000000"/>
        </w:rPr>
        <w:t xml:space="preserve"> spreads</w:t>
      </w:r>
      <w:r w:rsidR="00EB55EC">
        <w:rPr>
          <w:rFonts w:cs="Arial"/>
          <w:color w:val="000000"/>
        </w:rPr>
        <w:t>. J</w:t>
      </w:r>
      <w:r>
        <w:rPr>
          <w:rFonts w:cs="Arial"/>
          <w:color w:val="000000"/>
        </w:rPr>
        <w:t xml:space="preserve">ust one litre of </w:t>
      </w:r>
      <w:r w:rsidR="00E2064D">
        <w:rPr>
          <w:rFonts w:cs="Arial"/>
          <w:color w:val="000000"/>
        </w:rPr>
        <w:t xml:space="preserve">fuel </w:t>
      </w:r>
      <w:r>
        <w:rPr>
          <w:rFonts w:cs="Arial"/>
          <w:color w:val="000000"/>
        </w:rPr>
        <w:t xml:space="preserve">oil could make a million litres of fresh water undrinkable. </w:t>
      </w:r>
      <w:r>
        <w:t xml:space="preserve">Although </w:t>
      </w:r>
      <w:r w:rsidR="009C4D5C">
        <w:t xml:space="preserve">fuel </w:t>
      </w:r>
      <w:r>
        <w:t xml:space="preserve">oil is an intrinsically safe fuel, this checklist has been provided to aid a competent person to assess the risks associated with </w:t>
      </w:r>
      <w:r w:rsidR="00E2064D">
        <w:t xml:space="preserve">fuel </w:t>
      </w:r>
      <w:r>
        <w:t xml:space="preserve">oil storage. </w:t>
      </w:r>
    </w:p>
    <w:p w14:paraId="1FA21197" w14:textId="77777777" w:rsidR="009C4D5C" w:rsidRDefault="009C4D5C" w:rsidP="00611575">
      <w:pPr>
        <w:autoSpaceDE w:val="0"/>
        <w:autoSpaceDN w:val="0"/>
        <w:adjustRightInd w:val="0"/>
      </w:pPr>
    </w:p>
    <w:p w14:paraId="03305330" w14:textId="34BACA46" w:rsidR="009C4D5C" w:rsidRDefault="00611575" w:rsidP="00611575">
      <w:pPr>
        <w:autoSpaceDE w:val="0"/>
        <w:autoSpaceDN w:val="0"/>
        <w:adjustRightInd w:val="0"/>
      </w:pPr>
      <w:r>
        <w:t xml:space="preserve">Please also see the health &amp; safety risk assessment guidance </w:t>
      </w:r>
      <w:r w:rsidRPr="009B6242">
        <w:t>on KELSI</w:t>
      </w:r>
      <w:r w:rsidR="009B6242">
        <w:t xml:space="preserve"> and KNet.</w:t>
      </w:r>
      <w:r>
        <w:t xml:space="preserve"> </w:t>
      </w:r>
    </w:p>
    <w:p w14:paraId="6D607974" w14:textId="77777777" w:rsidR="009C4D5C" w:rsidRDefault="009C4D5C" w:rsidP="00611575">
      <w:pPr>
        <w:autoSpaceDE w:val="0"/>
        <w:autoSpaceDN w:val="0"/>
        <w:adjustRightInd w:val="0"/>
      </w:pPr>
    </w:p>
    <w:p w14:paraId="62616821" w14:textId="52E03F65" w:rsidR="00C92CF6" w:rsidRPr="002119AD" w:rsidRDefault="00C92CF6" w:rsidP="00C92CF6">
      <w:pPr>
        <w:autoSpaceDE w:val="0"/>
        <w:autoSpaceDN w:val="0"/>
        <w:adjustRightInd w:val="0"/>
        <w:rPr>
          <w:rFonts w:cs="Arial"/>
        </w:rPr>
      </w:pPr>
      <w:r w:rsidRPr="002119AD">
        <w:rPr>
          <w:rFonts w:cs="Arial"/>
        </w:rPr>
        <w:t xml:space="preserve">It is good practice to insert the appropriate </w:t>
      </w:r>
      <w:r w:rsidR="009B6242">
        <w:rPr>
          <w:rFonts w:cs="Arial"/>
        </w:rPr>
        <w:t xml:space="preserve">emergency </w:t>
      </w:r>
      <w:r w:rsidRPr="002119AD">
        <w:rPr>
          <w:rFonts w:cs="Arial"/>
        </w:rPr>
        <w:t>contact details on the display poster</w:t>
      </w:r>
      <w:r w:rsidR="00ED1EC1">
        <w:rPr>
          <w:rFonts w:cs="Arial"/>
        </w:rPr>
        <w:t xml:space="preserve"> </w:t>
      </w:r>
      <w:r w:rsidRPr="004C4A26">
        <w:rPr>
          <w:rFonts w:cs="Arial"/>
          <w:b/>
          <w:bCs/>
        </w:rPr>
        <w:t>Appendix 2</w:t>
      </w:r>
      <w:r w:rsidRPr="002119AD">
        <w:rPr>
          <w:rFonts w:cs="Arial"/>
        </w:rPr>
        <w:t xml:space="preserve">, and display this in the vicinity of the </w:t>
      </w:r>
      <w:r w:rsidRPr="003F6C2E">
        <w:rPr>
          <w:rFonts w:cs="Arial"/>
        </w:rPr>
        <w:t xml:space="preserve">fuel oil </w:t>
      </w:r>
      <w:r w:rsidRPr="002119AD">
        <w:rPr>
          <w:rFonts w:cs="Arial"/>
        </w:rPr>
        <w:t>tank, and or where the delivery takes place.</w:t>
      </w:r>
    </w:p>
    <w:p w14:paraId="2BDB5B16" w14:textId="2051A193" w:rsidR="00EB55EC" w:rsidRDefault="00EB55EC" w:rsidP="00611575">
      <w:pPr>
        <w:autoSpaceDE w:val="0"/>
        <w:autoSpaceDN w:val="0"/>
        <w:adjustRightInd w:val="0"/>
        <w:rPr>
          <w:rFonts w:cs="Arial"/>
        </w:rPr>
      </w:pPr>
    </w:p>
    <w:p w14:paraId="18CBE915" w14:textId="77777777" w:rsidR="00EB55EC" w:rsidRPr="00EE67EE" w:rsidRDefault="00EB55EC" w:rsidP="00B2361A">
      <w:pPr>
        <w:autoSpaceDE w:val="0"/>
        <w:autoSpaceDN w:val="0"/>
        <w:adjustRightInd w:val="0"/>
        <w:rPr>
          <w:rFonts w:cs="Arial"/>
          <w:color w:val="000000"/>
        </w:rPr>
      </w:pPr>
      <w:r w:rsidRPr="00EE67EE">
        <w:rPr>
          <w:rFonts w:cs="Arial"/>
          <w:b/>
          <w:bCs/>
          <w:color w:val="000000"/>
        </w:rPr>
        <w:t>Location/Site:</w:t>
      </w:r>
      <w:r>
        <w:rPr>
          <w:rFonts w:cs="Arial"/>
          <w:b/>
          <w:bCs/>
          <w:color w:val="000000"/>
        </w:rPr>
        <w:t xml:space="preserve"> </w:t>
      </w:r>
    </w:p>
    <w:p w14:paraId="61B97EC7" w14:textId="77777777" w:rsidR="00EB55EC" w:rsidRPr="00EE67EE" w:rsidRDefault="00EB55EC" w:rsidP="00B2361A">
      <w:pPr>
        <w:autoSpaceDE w:val="0"/>
        <w:autoSpaceDN w:val="0"/>
        <w:adjustRightInd w:val="0"/>
        <w:rPr>
          <w:rFonts w:cs="Arial"/>
          <w:color w:val="000000"/>
        </w:rPr>
      </w:pPr>
      <w:r w:rsidRPr="00EE67EE">
        <w:rPr>
          <w:rFonts w:cs="Arial"/>
          <w:b/>
          <w:bCs/>
          <w:color w:val="000000"/>
        </w:rPr>
        <w:t>Date of risk assessment:</w:t>
      </w:r>
      <w:r>
        <w:rPr>
          <w:rFonts w:cs="Arial"/>
          <w:b/>
          <w:bCs/>
          <w:color w:val="000000"/>
        </w:rPr>
        <w:t xml:space="preserve"> </w:t>
      </w:r>
    </w:p>
    <w:p w14:paraId="2083E17E" w14:textId="3187BEC0" w:rsidR="00663037" w:rsidRPr="00663037" w:rsidRDefault="00EB55EC" w:rsidP="00B2361A">
      <w:pPr>
        <w:autoSpaceDE w:val="0"/>
        <w:autoSpaceDN w:val="0"/>
        <w:adjustRightInd w:val="0"/>
        <w:rPr>
          <w:rFonts w:cs="Arial"/>
          <w:b/>
          <w:bCs/>
          <w:color w:val="000000"/>
        </w:rPr>
      </w:pPr>
      <w:r w:rsidRPr="00EE67EE">
        <w:rPr>
          <w:rFonts w:cs="Arial"/>
          <w:b/>
          <w:bCs/>
          <w:color w:val="000000"/>
        </w:rPr>
        <w:t>Name of people/person(s) undertaking risk assessment:</w:t>
      </w:r>
      <w:r>
        <w:rPr>
          <w:rFonts w:cs="Arial"/>
          <w:b/>
          <w:bCs/>
          <w:color w:val="000000"/>
        </w:rPr>
        <w:t xml:space="preserve"> </w:t>
      </w:r>
    </w:p>
    <w:p w14:paraId="571B972B" w14:textId="6CED7A5F" w:rsidR="00EB55EC" w:rsidRDefault="00EB55EC" w:rsidP="00611575">
      <w:pPr>
        <w:autoSpaceDE w:val="0"/>
        <w:autoSpaceDN w:val="0"/>
        <w:adjustRightInd w:val="0"/>
      </w:pPr>
    </w:p>
    <w:p w14:paraId="4914E9BF" w14:textId="02B93371" w:rsidR="00FE4F20" w:rsidRPr="00FE4F20" w:rsidRDefault="00FE4F20" w:rsidP="00A77344">
      <w:pPr>
        <w:pStyle w:val="ListParagraph"/>
        <w:numPr>
          <w:ilvl w:val="0"/>
          <w:numId w:val="11"/>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FE4F20">
        <w:rPr>
          <w:rFonts w:cs="Arial"/>
          <w:b/>
        </w:rPr>
        <w:t>ROAD TANKER ACCESS TO SITE</w:t>
      </w:r>
    </w:p>
    <w:p w14:paraId="6D7C8AD1" w14:textId="6BC90D6B" w:rsidR="00666784" w:rsidRDefault="00FE4F20" w:rsidP="00AC0AE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rPr>
      </w:pPr>
      <w:r w:rsidRPr="00FE4F20">
        <w:rPr>
          <w:rFonts w:cs="Arial"/>
        </w:rPr>
        <w:t xml:space="preserve">If the tanker requires access onto your site to deliver fuel oil </w:t>
      </w:r>
      <w:r w:rsidRPr="00FE4F20">
        <w:rPr>
          <w:rFonts w:cs="Arial"/>
          <w:b/>
          <w:bCs/>
        </w:rPr>
        <w:t>complete A1 to A3</w:t>
      </w:r>
      <w:r w:rsidRPr="00FE4F20">
        <w:rPr>
          <w:rFonts w:cs="Arial"/>
        </w:rPr>
        <w:t xml:space="preserve"> </w:t>
      </w:r>
      <w:r w:rsidRPr="00FE4F20">
        <w:rPr>
          <w:rFonts w:cs="Arial"/>
          <w:b/>
          <w:bCs/>
        </w:rPr>
        <w:t>then B onwards</w:t>
      </w:r>
      <w:r w:rsidRPr="00FE4F20">
        <w:rPr>
          <w:rFonts w:cs="Arial"/>
        </w:rPr>
        <w:t xml:space="preserve">. If the tanker parks on a public highway to deliver fuel oil complete </w:t>
      </w:r>
      <w:r w:rsidRPr="00FE4F20">
        <w:rPr>
          <w:rFonts w:cs="Arial"/>
          <w:b/>
          <w:bCs/>
        </w:rPr>
        <w:t>A4 only, then B onwards.</w:t>
      </w:r>
    </w:p>
    <w:p w14:paraId="1B14BA5C" w14:textId="053E11E6" w:rsidR="00FE4F20" w:rsidRDefault="00FE4F20" w:rsidP="00AC0AE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rPr>
      </w:pPr>
    </w:p>
    <w:p w14:paraId="0FA0A987" w14:textId="32398CBD" w:rsidR="00AC0AE7" w:rsidRPr="00C32254" w:rsidRDefault="00AC0AE7" w:rsidP="002732B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rPr>
      </w:pPr>
      <w:r>
        <w:rPr>
          <w:rFonts w:cs="Arial"/>
          <w:b/>
          <w:bCs/>
        </w:rPr>
        <w:t>A1</w:t>
      </w:r>
      <w:r w:rsidR="007E7FFC">
        <w:rPr>
          <w:rFonts w:cs="Arial"/>
          <w:b/>
          <w:bCs/>
        </w:rPr>
        <w:t>.</w:t>
      </w:r>
      <w:r>
        <w:rPr>
          <w:rFonts w:cs="Arial"/>
          <w:b/>
          <w:bCs/>
        </w:rPr>
        <w:t xml:space="preserve"> </w:t>
      </w:r>
      <w:r w:rsidRPr="007E7FFC">
        <w:rPr>
          <w:rFonts w:cs="Arial"/>
        </w:rPr>
        <w:t>Can a large articulated vehicle drive on and off site, without obstructions (including height)?</w:t>
      </w:r>
      <w:r w:rsidR="0016130D" w:rsidRPr="007E7FFC">
        <w:rPr>
          <w:rFonts w:cs="Arial"/>
        </w:rPr>
        <w:t xml:space="preserve"> </w:t>
      </w:r>
      <w:r w:rsidR="0016130D" w:rsidRPr="007E7FFC">
        <w:rPr>
          <w:rFonts w:cs="Arial"/>
          <w:b/>
          <w:bCs/>
        </w:rPr>
        <w:t>Yes/No</w:t>
      </w:r>
    </w:p>
    <w:p w14:paraId="55C75F49" w14:textId="5238606A" w:rsidR="00AC0AE7" w:rsidRDefault="001F5210" w:rsidP="00C3225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pPr>
      <w:r w:rsidRPr="00C32254">
        <w:rPr>
          <w:b/>
          <w:bCs/>
        </w:rPr>
        <w:t>Guidance:</w:t>
      </w:r>
      <w:r>
        <w:t xml:space="preserve"> </w:t>
      </w:r>
      <w:r w:rsidR="00C32254">
        <w:t>If No - consider ordering a small/baby tanker; however, the load will be smaller</w:t>
      </w:r>
    </w:p>
    <w:p w14:paraId="73DC5884" w14:textId="59F57EFB" w:rsidR="00611575" w:rsidRPr="00985BD9" w:rsidRDefault="00611575" w:rsidP="00985BD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p>
    <w:p w14:paraId="44AE497C" w14:textId="1A561F58" w:rsidR="00985BD9" w:rsidRPr="007E7FFC" w:rsidRDefault="00F216A3" w:rsidP="00985BD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rPr>
      </w:pPr>
      <w:r w:rsidRPr="00985BD9">
        <w:rPr>
          <w:rFonts w:cs="Arial"/>
          <w:b/>
          <w:bCs/>
          <w:color w:val="000000"/>
        </w:rPr>
        <w:t>A2</w:t>
      </w:r>
      <w:r w:rsidR="007E7FFC">
        <w:rPr>
          <w:rFonts w:cs="Arial"/>
          <w:b/>
          <w:bCs/>
          <w:color w:val="000000"/>
        </w:rPr>
        <w:t>.</w:t>
      </w:r>
      <w:r w:rsidRPr="00985BD9">
        <w:rPr>
          <w:rFonts w:cs="Arial"/>
          <w:b/>
          <w:bCs/>
          <w:color w:val="000000"/>
        </w:rPr>
        <w:t xml:space="preserve"> </w:t>
      </w:r>
      <w:r>
        <w:rPr>
          <w:rFonts w:cs="Arial"/>
        </w:rPr>
        <w:t xml:space="preserve">Can the vehicle turn on site to enter and exit forwards? </w:t>
      </w:r>
      <w:r w:rsidR="007E7FFC" w:rsidRPr="007E7FFC">
        <w:rPr>
          <w:rFonts w:cs="Arial"/>
          <w:b/>
          <w:bCs/>
        </w:rPr>
        <w:t>Yes/No</w:t>
      </w:r>
    </w:p>
    <w:p w14:paraId="30BB30DA" w14:textId="2BD83C66" w:rsidR="00985BD9" w:rsidRDefault="001F5210" w:rsidP="00985BD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C32254">
        <w:rPr>
          <w:b/>
          <w:bCs/>
        </w:rPr>
        <w:t>Guidance:</w:t>
      </w:r>
      <w:r>
        <w:t xml:space="preserve"> </w:t>
      </w:r>
      <w:r>
        <w:rPr>
          <w:rFonts w:cs="Arial"/>
        </w:rPr>
        <w:t>Reversing on the public highway should be avoided. Any person directing a large goods vehicle needs to be trained. Wear a reflective waistcoat if directing the</w:t>
      </w:r>
      <w:r w:rsidR="00445A65">
        <w:rPr>
          <w:rFonts w:cs="Arial"/>
        </w:rPr>
        <w:t xml:space="preserve"> vehicle.</w:t>
      </w:r>
    </w:p>
    <w:p w14:paraId="0081FA2C" w14:textId="4649B680" w:rsidR="00985BD9" w:rsidRDefault="00985BD9" w:rsidP="007E7FF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14EB16D5" w14:textId="34140F85" w:rsidR="007E7FFC" w:rsidRPr="007E7FFC" w:rsidRDefault="007E7FFC" w:rsidP="007E7FF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E7FFC">
        <w:rPr>
          <w:rFonts w:cs="Arial"/>
          <w:b/>
          <w:bCs/>
          <w:color w:val="000000"/>
        </w:rPr>
        <w:t>A3.</w:t>
      </w:r>
      <w:r>
        <w:rPr>
          <w:rFonts w:cs="Arial"/>
          <w:b/>
          <w:bCs/>
          <w:color w:val="000000"/>
        </w:rPr>
        <w:t xml:space="preserve"> </w:t>
      </w:r>
      <w:r>
        <w:rPr>
          <w:rFonts w:cs="Arial"/>
        </w:rPr>
        <w:t>Are pedestrians and other vehicle traffic segregated from the delivery area?</w:t>
      </w:r>
      <w:r w:rsidR="00297960">
        <w:rPr>
          <w:rFonts w:cs="Arial"/>
        </w:rPr>
        <w:t xml:space="preserve"> </w:t>
      </w:r>
      <w:r w:rsidR="00297960" w:rsidRPr="007E7FFC">
        <w:rPr>
          <w:rFonts w:cs="Arial"/>
          <w:b/>
          <w:bCs/>
        </w:rPr>
        <w:t>Yes/No</w:t>
      </w:r>
    </w:p>
    <w:p w14:paraId="00BD42D2" w14:textId="086FEC88" w:rsidR="007E7FFC" w:rsidRDefault="00297960" w:rsidP="007E7FF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C32254">
        <w:rPr>
          <w:b/>
          <w:bCs/>
        </w:rPr>
        <w:t>Guidance:</w:t>
      </w:r>
      <w:r>
        <w:t xml:space="preserve"> </w:t>
      </w:r>
      <w:r>
        <w:rPr>
          <w:rFonts w:cs="Arial"/>
        </w:rPr>
        <w:t xml:space="preserve">If No - action should be taken to restrict access to the area with special consideration to any public walkways, public rights of way on site </w:t>
      </w:r>
      <w:r w:rsidR="00B135DA">
        <w:rPr>
          <w:rFonts w:cs="Arial"/>
        </w:rPr>
        <w:t>i.e.,</w:t>
      </w:r>
      <w:r>
        <w:rPr>
          <w:rFonts w:cs="Arial"/>
        </w:rPr>
        <w:t xml:space="preserve"> elderly, disabled and children.</w:t>
      </w:r>
    </w:p>
    <w:p w14:paraId="130D7759" w14:textId="06A84975" w:rsidR="007E7FFC" w:rsidRDefault="007E7FFC" w:rsidP="002979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0116C2DB" w14:textId="64E9EEFD" w:rsidR="007E7FFC" w:rsidRPr="00297960" w:rsidRDefault="00297960" w:rsidP="002979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297960">
        <w:rPr>
          <w:rFonts w:cs="Arial"/>
          <w:b/>
          <w:bCs/>
          <w:color w:val="000000"/>
        </w:rPr>
        <w:t xml:space="preserve">A4. </w:t>
      </w:r>
      <w:r>
        <w:rPr>
          <w:rFonts w:cs="Arial"/>
        </w:rPr>
        <w:t xml:space="preserve">Can you ensure the public footpath is not obstructed during delivery? </w:t>
      </w:r>
      <w:r w:rsidRPr="007E7FFC">
        <w:rPr>
          <w:rFonts w:cs="Arial"/>
          <w:b/>
          <w:bCs/>
        </w:rPr>
        <w:t>Yes/No</w:t>
      </w:r>
    </w:p>
    <w:p w14:paraId="1B3C67A1" w14:textId="60C55908" w:rsidR="00297960" w:rsidRDefault="00297960" w:rsidP="0029796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C32254">
        <w:rPr>
          <w:b/>
          <w:bCs/>
        </w:rPr>
        <w:t>Guidance:</w:t>
      </w:r>
      <w:r>
        <w:t xml:space="preserve"> </w:t>
      </w:r>
      <w:r>
        <w:rPr>
          <w:rFonts w:cs="Arial"/>
        </w:rPr>
        <w:t>If No - signage or barriers must be provided to ensure pedestrians are directed to an alternative route.</w:t>
      </w:r>
    </w:p>
    <w:p w14:paraId="4658CD7E" w14:textId="1E39DCD3" w:rsidR="00297960" w:rsidRDefault="00297960" w:rsidP="00611575">
      <w:pPr>
        <w:autoSpaceDE w:val="0"/>
        <w:autoSpaceDN w:val="0"/>
        <w:adjustRightInd w:val="0"/>
        <w:rPr>
          <w:rFonts w:cs="Arial"/>
          <w:color w:val="000000"/>
        </w:rPr>
      </w:pPr>
    </w:p>
    <w:p w14:paraId="2CD951FC" w14:textId="2085B494" w:rsidR="00297960" w:rsidRPr="00297960" w:rsidRDefault="00297960" w:rsidP="008C4760">
      <w:pPr>
        <w:pStyle w:val="ListParagraph"/>
        <w:numPr>
          <w:ilvl w:val="0"/>
          <w:numId w:val="11"/>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297960">
        <w:rPr>
          <w:rFonts w:cs="Arial"/>
          <w:b/>
          <w:color w:val="000000"/>
        </w:rPr>
        <w:t>DELIVERY ACCEPTANCE PROCEDURE</w:t>
      </w:r>
    </w:p>
    <w:p w14:paraId="1465F1DE" w14:textId="77777777" w:rsidR="00721BD8" w:rsidRDefault="00CF761F" w:rsidP="0087143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rPr>
      </w:pPr>
      <w:r w:rsidRPr="00CF761F">
        <w:rPr>
          <w:rFonts w:cs="Arial"/>
          <w:b/>
          <w:bCs/>
          <w:color w:val="000000"/>
        </w:rPr>
        <w:t>B</w:t>
      </w:r>
      <w:r w:rsidR="00871431">
        <w:rPr>
          <w:rFonts w:cs="Arial"/>
          <w:b/>
          <w:bCs/>
          <w:color w:val="000000"/>
        </w:rPr>
        <w:t>1</w:t>
      </w:r>
      <w:r w:rsidRPr="00CF761F">
        <w:rPr>
          <w:rFonts w:cs="Arial"/>
          <w:b/>
          <w:bCs/>
          <w:color w:val="000000"/>
        </w:rPr>
        <w:t xml:space="preserve">. </w:t>
      </w:r>
      <w:r w:rsidR="00871431">
        <w:rPr>
          <w:rFonts w:cs="Arial"/>
          <w:bCs/>
          <w:color w:val="000000"/>
        </w:rPr>
        <w:t>Is there an ‘Authorised Person(s)’ available to receive the delivery and be in attendance with the driver at all times?</w:t>
      </w:r>
      <w:r w:rsidR="007E1477">
        <w:rPr>
          <w:rFonts w:cs="Arial"/>
          <w:bCs/>
          <w:color w:val="000000"/>
        </w:rPr>
        <w:t xml:space="preserve"> </w:t>
      </w:r>
      <w:r w:rsidR="007E1477" w:rsidRPr="007E7FFC">
        <w:rPr>
          <w:rFonts w:cs="Arial"/>
          <w:b/>
          <w:bCs/>
        </w:rPr>
        <w:t>Yes/No</w:t>
      </w:r>
    </w:p>
    <w:p w14:paraId="71CE0181" w14:textId="5EF9045E" w:rsidR="00871431" w:rsidRDefault="00871431" w:rsidP="0087143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Cs/>
          <w:color w:val="000000"/>
        </w:rPr>
      </w:pPr>
      <w:r>
        <w:rPr>
          <w:rFonts w:cs="Arial"/>
          <w:bCs/>
          <w:color w:val="000000"/>
        </w:rPr>
        <w:t xml:space="preserve">If </w:t>
      </w:r>
      <w:r w:rsidR="00721BD8">
        <w:rPr>
          <w:rFonts w:cs="Arial"/>
          <w:bCs/>
          <w:color w:val="000000"/>
        </w:rPr>
        <w:t xml:space="preserve">Yes - </w:t>
      </w:r>
      <w:r>
        <w:rPr>
          <w:rFonts w:cs="Arial"/>
          <w:bCs/>
          <w:color w:val="000000"/>
        </w:rPr>
        <w:t>please detail the following</w:t>
      </w:r>
      <w:r w:rsidR="00DC6ACD">
        <w:rPr>
          <w:rFonts w:cs="Arial"/>
          <w:bCs/>
          <w:color w:val="000000"/>
        </w:rPr>
        <w:t xml:space="preserve"> for the authorised person</w:t>
      </w:r>
      <w:r>
        <w:rPr>
          <w:rFonts w:cs="Arial"/>
          <w:bCs/>
          <w:color w:val="000000"/>
        </w:rPr>
        <w:t>:</w:t>
      </w:r>
    </w:p>
    <w:p w14:paraId="071CACE6" w14:textId="77777777" w:rsidR="00871431" w:rsidRPr="00D82239" w:rsidRDefault="00871431" w:rsidP="0087143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color w:val="000000"/>
        </w:rPr>
      </w:pPr>
      <w:r w:rsidRPr="00D82239">
        <w:rPr>
          <w:rFonts w:cs="Arial"/>
          <w:b/>
          <w:color w:val="000000"/>
        </w:rPr>
        <w:t xml:space="preserve">Name(s):                                       </w:t>
      </w:r>
    </w:p>
    <w:p w14:paraId="7221B0EB" w14:textId="77777777" w:rsidR="00871431" w:rsidRPr="00D82239" w:rsidRDefault="00871431" w:rsidP="0087143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color w:val="000000"/>
        </w:rPr>
      </w:pPr>
      <w:r w:rsidRPr="00D82239">
        <w:rPr>
          <w:rFonts w:cs="Arial"/>
          <w:b/>
          <w:color w:val="000000"/>
        </w:rPr>
        <w:lastRenderedPageBreak/>
        <w:t xml:space="preserve">Job Title: </w:t>
      </w:r>
    </w:p>
    <w:p w14:paraId="118D1E83" w14:textId="77777777" w:rsidR="00871431" w:rsidRPr="00D82239" w:rsidRDefault="00871431" w:rsidP="0087143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color w:val="000000"/>
        </w:rPr>
      </w:pPr>
      <w:r w:rsidRPr="00D82239">
        <w:rPr>
          <w:rFonts w:cs="Arial"/>
          <w:b/>
          <w:color w:val="000000"/>
        </w:rPr>
        <w:t>Contact Number:</w:t>
      </w:r>
    </w:p>
    <w:p w14:paraId="5B06C733" w14:textId="77777777" w:rsidR="007E1477" w:rsidRPr="00CF761F" w:rsidRDefault="007E1477" w:rsidP="007E147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Pr>
          <w:rFonts w:cs="Arial"/>
          <w:b/>
          <w:bCs/>
          <w:color w:val="000000"/>
        </w:rPr>
        <w:t xml:space="preserve">Guidance: </w:t>
      </w:r>
      <w:r>
        <w:rPr>
          <w:rFonts w:cs="Arial"/>
        </w:rPr>
        <w:t xml:space="preserve">The ‘Authorised Person’ should be at the delivery point at all times. If this is not possible, the driver must be told how to contact the ‘Authorised Person’ in the event of an emergency and that person should be able to get back to the offload point within approximately 2 minutes. </w:t>
      </w:r>
      <w:r w:rsidRPr="00AF667D">
        <w:rPr>
          <w:rFonts w:cs="Arial"/>
          <w:b/>
          <w:bCs/>
        </w:rPr>
        <w:t>NOTE</w:t>
      </w:r>
      <w:r w:rsidRPr="00FA2B11">
        <w:rPr>
          <w:rFonts w:cs="Arial"/>
          <w:b/>
          <w:bCs/>
        </w:rPr>
        <w:t>: If neither of the options are available, the delivery CANNOT proceed.</w:t>
      </w:r>
    </w:p>
    <w:p w14:paraId="100C6B6F" w14:textId="2E14C566" w:rsidR="007E1477" w:rsidRDefault="007E1477" w:rsidP="007E1477">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p>
    <w:p w14:paraId="15C74ED0" w14:textId="47BEF3FF" w:rsidR="00297960" w:rsidRPr="00CF761F" w:rsidRDefault="007E1477" w:rsidP="007E147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Pr>
          <w:rFonts w:cs="Arial"/>
          <w:b/>
          <w:bCs/>
        </w:rPr>
        <w:t xml:space="preserve">B2. </w:t>
      </w:r>
      <w:r>
        <w:rPr>
          <w:rFonts w:cs="Arial"/>
          <w:bCs/>
          <w:color w:val="000000"/>
        </w:rPr>
        <w:t>Is the ‘Authorised Person’ aware how to establish the existing contents and unfilled capacity in the tank before delivery and understand the procedure to be followed in the event of a spill?</w:t>
      </w:r>
      <w:r w:rsidR="00721BD8">
        <w:rPr>
          <w:rFonts w:cs="Arial"/>
          <w:bCs/>
          <w:color w:val="000000"/>
        </w:rPr>
        <w:t xml:space="preserve"> </w:t>
      </w:r>
      <w:r w:rsidR="00721BD8" w:rsidRPr="007E7FFC">
        <w:rPr>
          <w:rFonts w:cs="Arial"/>
          <w:b/>
          <w:bCs/>
        </w:rPr>
        <w:t>Yes/No</w:t>
      </w:r>
    </w:p>
    <w:p w14:paraId="2EA59EC3" w14:textId="3ECD3593" w:rsidR="00297960" w:rsidRPr="007E1477" w:rsidRDefault="007E1477" w:rsidP="007E147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E1477">
        <w:rPr>
          <w:rFonts w:cs="Arial"/>
          <w:b/>
          <w:bCs/>
          <w:color w:val="000000"/>
        </w:rPr>
        <w:t>Guidance:</w:t>
      </w:r>
      <w:r>
        <w:rPr>
          <w:rFonts w:cs="Arial"/>
          <w:b/>
          <w:bCs/>
          <w:color w:val="000000"/>
        </w:rPr>
        <w:t xml:space="preserve"> </w:t>
      </w:r>
      <w:r w:rsidRPr="002119AD">
        <w:rPr>
          <w:rFonts w:cs="Arial"/>
        </w:rPr>
        <w:t xml:space="preserve">If No - </w:t>
      </w:r>
      <w:r>
        <w:rPr>
          <w:rFonts w:cs="Arial"/>
        </w:rPr>
        <w:t>instruction</w:t>
      </w:r>
      <w:r w:rsidRPr="002119AD">
        <w:rPr>
          <w:rFonts w:cs="Arial"/>
        </w:rPr>
        <w:t xml:space="preserve"> </w:t>
      </w:r>
      <w:r>
        <w:rPr>
          <w:rFonts w:cs="Arial"/>
        </w:rPr>
        <w:t xml:space="preserve">to the authorised person </w:t>
      </w:r>
      <w:r w:rsidRPr="002119AD">
        <w:rPr>
          <w:rFonts w:cs="Arial"/>
        </w:rPr>
        <w:t>needs to be undertaken as soon as possible</w:t>
      </w:r>
      <w:r>
        <w:rPr>
          <w:rFonts w:cs="Arial"/>
        </w:rPr>
        <w:t xml:space="preserve"> by a competent person and in all circumstances, before the ‘authorised person’ supervises a delivery</w:t>
      </w:r>
    </w:p>
    <w:p w14:paraId="12ABF316" w14:textId="03A35455" w:rsidR="007E1477" w:rsidRDefault="007E1477" w:rsidP="00721BD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2BE6FA6D" w14:textId="48D1E078" w:rsidR="00721BD8" w:rsidRPr="00721BD8" w:rsidRDefault="00721BD8" w:rsidP="00721BD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21BD8">
        <w:rPr>
          <w:rFonts w:cs="Arial"/>
          <w:b/>
          <w:bCs/>
          <w:color w:val="000000"/>
        </w:rPr>
        <w:t xml:space="preserve">B3. </w:t>
      </w:r>
      <w:r>
        <w:rPr>
          <w:rFonts w:cs="Arial"/>
          <w:bCs/>
          <w:color w:val="000000"/>
        </w:rPr>
        <w:t xml:space="preserve">Is there a </w:t>
      </w:r>
      <w:r w:rsidR="00B135DA">
        <w:rPr>
          <w:rFonts w:cs="Arial"/>
          <w:bCs/>
          <w:color w:val="000000"/>
        </w:rPr>
        <w:t>spill kit/spillage granule</w:t>
      </w:r>
      <w:r>
        <w:rPr>
          <w:rFonts w:cs="Arial"/>
          <w:bCs/>
          <w:color w:val="000000"/>
        </w:rPr>
        <w:t xml:space="preserve"> specifically for oil spills available and located close to the fuel oil tank and accessible during deliveries? </w:t>
      </w:r>
      <w:r w:rsidRPr="007E7FFC">
        <w:rPr>
          <w:rFonts w:cs="Arial"/>
          <w:b/>
          <w:bCs/>
        </w:rPr>
        <w:t>Yes/No</w:t>
      </w:r>
    </w:p>
    <w:p w14:paraId="4BBE1877" w14:textId="2150C866" w:rsidR="00721BD8" w:rsidRPr="00721BD8" w:rsidRDefault="00721BD8" w:rsidP="00721BD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21BD8">
        <w:rPr>
          <w:rFonts w:cs="Arial"/>
          <w:b/>
          <w:bCs/>
          <w:color w:val="000000"/>
        </w:rPr>
        <w:t>Guidance:</w:t>
      </w:r>
      <w:r>
        <w:rPr>
          <w:rFonts w:cs="Arial"/>
          <w:b/>
          <w:bCs/>
          <w:color w:val="000000"/>
        </w:rPr>
        <w:t xml:space="preserve"> </w:t>
      </w:r>
      <w:r>
        <w:rPr>
          <w:rFonts w:cs="Arial"/>
        </w:rPr>
        <w:t>If No - obtain as soon as possible.</w:t>
      </w:r>
    </w:p>
    <w:p w14:paraId="2F49A2DC" w14:textId="36F9ACA9" w:rsidR="00721BD8" w:rsidRDefault="00721BD8" w:rsidP="00721BD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2361A7F6" w14:textId="77D155D4" w:rsidR="00721BD8" w:rsidRDefault="00721BD8" w:rsidP="00611575">
      <w:pPr>
        <w:autoSpaceDE w:val="0"/>
        <w:autoSpaceDN w:val="0"/>
        <w:adjustRightInd w:val="0"/>
        <w:rPr>
          <w:rFonts w:cs="Arial"/>
          <w:color w:val="000000"/>
        </w:rPr>
      </w:pPr>
    </w:p>
    <w:p w14:paraId="34D6A685" w14:textId="0F97A28D" w:rsidR="00721BD8" w:rsidRPr="00D846E2" w:rsidRDefault="00D846E2" w:rsidP="00D846E2">
      <w:pPr>
        <w:pStyle w:val="ListParagraph"/>
        <w:numPr>
          <w:ilvl w:val="0"/>
          <w:numId w:val="11"/>
        </w:numPr>
        <w:pBdr>
          <w:top w:val="single" w:sz="4" w:space="1" w:color="auto"/>
          <w:left w:val="single" w:sz="4" w:space="26"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Pr>
          <w:rFonts w:cs="Arial"/>
          <w:b/>
          <w:color w:val="000000"/>
        </w:rPr>
        <w:t>FUEL OIL STORAGE TANK DETAILS</w:t>
      </w:r>
    </w:p>
    <w:p w14:paraId="1FF8EE47" w14:textId="5C22B8FB" w:rsidR="00721BD8" w:rsidRDefault="00D846E2" w:rsidP="00D846E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D846E2">
        <w:rPr>
          <w:rFonts w:cs="Arial"/>
          <w:b/>
          <w:bCs/>
          <w:color w:val="000000"/>
        </w:rPr>
        <w:t>C1.</w:t>
      </w:r>
      <w:r>
        <w:rPr>
          <w:rFonts w:cs="Arial"/>
          <w:b/>
          <w:bCs/>
          <w:color w:val="000000"/>
        </w:rPr>
        <w:t xml:space="preserve"> </w:t>
      </w:r>
      <w:r>
        <w:rPr>
          <w:rFonts w:cs="Arial"/>
          <w:color w:val="000000"/>
        </w:rPr>
        <w:t xml:space="preserve">Are fuel oil storage tanks located inside or outside the building? </w:t>
      </w:r>
    </w:p>
    <w:p w14:paraId="6BF041C0" w14:textId="04532614" w:rsidR="00C2615A" w:rsidRDefault="00D846E2" w:rsidP="00C2615A">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D846E2">
        <w:rPr>
          <w:rFonts w:cs="Arial"/>
          <w:b/>
          <w:bCs/>
          <w:color w:val="000000"/>
        </w:rPr>
        <w:t>Guidance:</w:t>
      </w:r>
      <w:r>
        <w:rPr>
          <w:rFonts w:cs="Arial"/>
          <w:b/>
          <w:bCs/>
          <w:color w:val="000000"/>
        </w:rPr>
        <w:t xml:space="preserve"> </w:t>
      </w:r>
      <w:r w:rsidR="00AA0F7F">
        <w:rPr>
          <w:rFonts w:cs="Arial"/>
          <w:b/>
        </w:rPr>
        <w:t xml:space="preserve">If inside go to C2 only then onto section D </w:t>
      </w:r>
      <w:r w:rsidR="002A0BCF" w:rsidRPr="00FB698C">
        <w:rPr>
          <w:rFonts w:cs="Arial"/>
        </w:rPr>
        <w:t>Oil Storage Regulations</w:t>
      </w:r>
      <w:r w:rsidR="00FB698C">
        <w:rPr>
          <w:rFonts w:cs="Arial"/>
        </w:rPr>
        <w:t xml:space="preserve"> for Businesses</w:t>
      </w:r>
      <w:r w:rsidR="002A0BCF">
        <w:rPr>
          <w:rFonts w:cs="Arial"/>
        </w:rPr>
        <w:t xml:space="preserve"> do not apply as the building should act as secondary containment. In addition, the tank should be located </w:t>
      </w:r>
      <w:r w:rsidR="00FB698C">
        <w:rPr>
          <w:rFonts w:cs="Arial"/>
        </w:rPr>
        <w:t>so can</w:t>
      </w:r>
      <w:r w:rsidR="002A0BCF">
        <w:rPr>
          <w:rFonts w:cs="Arial"/>
        </w:rPr>
        <w:t xml:space="preserve"> directly</w:t>
      </w:r>
      <w:r w:rsidR="00FB698C">
        <w:rPr>
          <w:rFonts w:cs="Arial"/>
        </w:rPr>
        <w:t xml:space="preserve"> be</w:t>
      </w:r>
      <w:r w:rsidR="002A0BCF">
        <w:rPr>
          <w:rFonts w:cs="Arial"/>
        </w:rPr>
        <w:t xml:space="preserve"> ventilated to the outside. </w:t>
      </w:r>
      <w:r w:rsidR="00C2615A">
        <w:rPr>
          <w:rFonts w:cs="Arial"/>
        </w:rPr>
        <w:t xml:space="preserve">All good practice recommendations should be followed to prevent pollution. In addition, Building Regulations are likely to apply </w:t>
      </w:r>
    </w:p>
    <w:p w14:paraId="6F06944D" w14:textId="5AC99915" w:rsidR="00C2615A" w:rsidRPr="00D846E2" w:rsidRDefault="00C2615A" w:rsidP="00C261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Pr>
          <w:rFonts w:cs="Arial"/>
          <w:b/>
        </w:rPr>
        <w:t xml:space="preserve">If outside skip to C3 </w:t>
      </w:r>
      <w:r w:rsidR="00FB698C" w:rsidRPr="00FB698C">
        <w:rPr>
          <w:rFonts w:cs="Arial"/>
        </w:rPr>
        <w:t>Oil Storage Regulations</w:t>
      </w:r>
      <w:r w:rsidR="00FB698C">
        <w:rPr>
          <w:rFonts w:cs="Arial"/>
        </w:rPr>
        <w:t xml:space="preserve"> for Businesses </w:t>
      </w:r>
      <w:r>
        <w:rPr>
          <w:rFonts w:cs="Arial"/>
        </w:rPr>
        <w:t>apply</w:t>
      </w:r>
    </w:p>
    <w:p w14:paraId="088E1F7F" w14:textId="6A744B66" w:rsidR="00C2615A" w:rsidRDefault="00C2615A" w:rsidP="00C2615A">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rPr>
      </w:pPr>
    </w:p>
    <w:p w14:paraId="1096AC89" w14:textId="459C7194" w:rsidR="00D846E2" w:rsidRPr="004B5B7B" w:rsidRDefault="004B5B7B" w:rsidP="00C2615A">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4B5B7B">
        <w:rPr>
          <w:rFonts w:cs="Arial"/>
          <w:b/>
          <w:bCs/>
        </w:rPr>
        <w:t xml:space="preserve">C2. </w:t>
      </w:r>
      <w:r>
        <w:rPr>
          <w:rFonts w:cs="Arial"/>
        </w:rPr>
        <w:t xml:space="preserve">Are periodic checks </w:t>
      </w:r>
      <w:r w:rsidR="00B135DA">
        <w:rPr>
          <w:rFonts w:cs="Arial"/>
        </w:rPr>
        <w:t>conducted</w:t>
      </w:r>
      <w:r>
        <w:rPr>
          <w:rFonts w:cs="Arial"/>
        </w:rPr>
        <w:t xml:space="preserve"> and action taken for visible leaks or spills and the condition of the floor and walls (</w:t>
      </w:r>
      <w:r w:rsidR="00B135DA">
        <w:rPr>
          <w:rFonts w:cs="Arial"/>
        </w:rPr>
        <w:t>i.e.,</w:t>
      </w:r>
      <w:r>
        <w:rPr>
          <w:rFonts w:cs="Arial"/>
        </w:rPr>
        <w:t xml:space="preserve"> visible damage) within the room containing the fuel oil storage tank? </w:t>
      </w:r>
      <w:r w:rsidRPr="007E7FFC">
        <w:rPr>
          <w:rFonts w:cs="Arial"/>
          <w:b/>
          <w:bCs/>
        </w:rPr>
        <w:t>Yes/No</w:t>
      </w:r>
    </w:p>
    <w:p w14:paraId="05ECDBA2" w14:textId="792B7785" w:rsidR="00D846E2" w:rsidRDefault="004B5B7B" w:rsidP="004B5B7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4B5B7B">
        <w:rPr>
          <w:rFonts w:cs="Arial"/>
          <w:b/>
          <w:bCs/>
          <w:color w:val="000000"/>
        </w:rPr>
        <w:t>Guidance:</w:t>
      </w:r>
      <w:r>
        <w:rPr>
          <w:rFonts w:cs="Arial"/>
          <w:color w:val="000000"/>
        </w:rPr>
        <w:t xml:space="preserve"> </w:t>
      </w:r>
      <w:r>
        <w:rPr>
          <w:rFonts w:cs="Arial"/>
        </w:rPr>
        <w:t xml:space="preserve">If No - implement regular visual checks. </w:t>
      </w:r>
      <w:r>
        <w:rPr>
          <w:rFonts w:cs="Arial"/>
          <w:color w:val="000000"/>
        </w:rPr>
        <w:t xml:space="preserve">Please see </w:t>
      </w:r>
      <w:r w:rsidRPr="00EB11D0">
        <w:rPr>
          <w:rFonts w:cs="Arial"/>
          <w:b/>
          <w:bCs/>
          <w:color w:val="000000"/>
        </w:rPr>
        <w:t>Appendix 3</w:t>
      </w:r>
      <w:r>
        <w:rPr>
          <w:rFonts w:cs="Arial"/>
          <w:color w:val="000000"/>
        </w:rPr>
        <w:t xml:space="preserve"> for example checklist</w:t>
      </w:r>
    </w:p>
    <w:p w14:paraId="1D5FC46A" w14:textId="0AFC627D" w:rsidR="004B5B7B" w:rsidRDefault="004B5B7B" w:rsidP="004B5B7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0F5B05BE" w14:textId="20CBDFA7" w:rsidR="004B5B7B" w:rsidRPr="004B5B7B" w:rsidRDefault="004B5B7B" w:rsidP="004B5B7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4B5B7B">
        <w:rPr>
          <w:rFonts w:cs="Arial"/>
          <w:b/>
          <w:bCs/>
          <w:color w:val="000000"/>
        </w:rPr>
        <w:t xml:space="preserve">C3. </w:t>
      </w:r>
      <w:r>
        <w:rPr>
          <w:rFonts w:cs="Arial"/>
          <w:color w:val="000000"/>
        </w:rPr>
        <w:t>If any outside storage tanks are below ground level, is the discharge into the tanks by gravity only? i.e., product should not be pumped</w:t>
      </w:r>
      <w:r w:rsidR="00FF480C">
        <w:rPr>
          <w:rFonts w:cs="Arial"/>
          <w:color w:val="000000"/>
        </w:rPr>
        <w:t xml:space="preserve"> </w:t>
      </w:r>
      <w:r w:rsidR="00FF480C" w:rsidRPr="007E7FFC">
        <w:rPr>
          <w:rFonts w:cs="Arial"/>
          <w:b/>
          <w:bCs/>
        </w:rPr>
        <w:t>Yes/No</w:t>
      </w:r>
    </w:p>
    <w:p w14:paraId="12ADBEB3" w14:textId="79248522" w:rsidR="004B5B7B" w:rsidRPr="00FF480C" w:rsidRDefault="00FF480C" w:rsidP="00FF48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FF480C">
        <w:rPr>
          <w:rFonts w:cs="Arial"/>
          <w:b/>
          <w:bCs/>
          <w:color w:val="000000"/>
        </w:rPr>
        <w:t xml:space="preserve">Guidance: </w:t>
      </w:r>
      <w:r>
        <w:rPr>
          <w:rFonts w:cs="Arial"/>
        </w:rPr>
        <w:t>Pumping into ground storage is not permitted.</w:t>
      </w:r>
    </w:p>
    <w:p w14:paraId="39709F93" w14:textId="30A6A358" w:rsidR="00FF480C" w:rsidRDefault="00FF480C" w:rsidP="00FF48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03D531C0" w14:textId="1DBE0A31" w:rsidR="00FF480C" w:rsidRPr="00FF480C" w:rsidRDefault="00FF480C" w:rsidP="00FF48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FF480C">
        <w:rPr>
          <w:rFonts w:cs="Arial"/>
          <w:b/>
          <w:bCs/>
          <w:color w:val="000000"/>
        </w:rPr>
        <w:t xml:space="preserve">C4. </w:t>
      </w:r>
      <w:r>
        <w:rPr>
          <w:rFonts w:cs="Arial"/>
          <w:color w:val="000000"/>
        </w:rPr>
        <w:t xml:space="preserve">Are all </w:t>
      </w:r>
      <w:r w:rsidRPr="00657A3E">
        <w:rPr>
          <w:rFonts w:cs="Arial"/>
          <w:color w:val="000000"/>
        </w:rPr>
        <w:t>access points including</w:t>
      </w:r>
      <w:r>
        <w:rPr>
          <w:rFonts w:cs="Arial"/>
          <w:color w:val="000000"/>
        </w:rPr>
        <w:t xml:space="preserve"> taps, valves and delivery panels locked if accessible to non-authorised staff </w:t>
      </w:r>
      <w:r w:rsidR="00B135DA">
        <w:rPr>
          <w:rFonts w:cs="Arial"/>
          <w:color w:val="000000"/>
        </w:rPr>
        <w:t>e.g.,</w:t>
      </w:r>
      <w:r>
        <w:rPr>
          <w:rFonts w:cs="Arial"/>
          <w:color w:val="000000"/>
        </w:rPr>
        <w:t xml:space="preserve"> the public? </w:t>
      </w:r>
      <w:r w:rsidRPr="007E7FFC">
        <w:rPr>
          <w:rFonts w:cs="Arial"/>
          <w:b/>
          <w:bCs/>
        </w:rPr>
        <w:t>Yes/No</w:t>
      </w:r>
    </w:p>
    <w:p w14:paraId="19451E61" w14:textId="2FAC51B8" w:rsidR="00FF480C" w:rsidRDefault="00FF480C" w:rsidP="00FF480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FF480C">
        <w:rPr>
          <w:rFonts w:cs="Arial"/>
          <w:b/>
          <w:bCs/>
          <w:color w:val="000000"/>
        </w:rPr>
        <w:t>Guidance:</w:t>
      </w:r>
      <w:r>
        <w:rPr>
          <w:rFonts w:cs="Arial"/>
          <w:color w:val="000000"/>
        </w:rPr>
        <w:t xml:space="preserve"> If No - </w:t>
      </w:r>
      <w:r>
        <w:rPr>
          <w:rFonts w:cs="Arial"/>
        </w:rPr>
        <w:t>these should be implemented</w:t>
      </w:r>
    </w:p>
    <w:p w14:paraId="5D399003" w14:textId="0E55D889" w:rsidR="00FF480C" w:rsidRDefault="00FF480C" w:rsidP="006A39B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0E60B5CC" w14:textId="2E1D6A24" w:rsidR="006A39B8" w:rsidRPr="006A39B8" w:rsidRDefault="006A39B8" w:rsidP="006A39B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6A39B8">
        <w:rPr>
          <w:rFonts w:cs="Arial"/>
          <w:b/>
          <w:bCs/>
          <w:color w:val="000000"/>
        </w:rPr>
        <w:t xml:space="preserve">C5. </w:t>
      </w:r>
      <w:r w:rsidR="00A0102C">
        <w:rPr>
          <w:rFonts w:cs="Arial"/>
          <w:bCs/>
          <w:color w:val="000000"/>
        </w:rPr>
        <w:t xml:space="preserve">Is the tank surrounded by a containing wall (bund) capable of holding the capacity of the largest tank + additional 10%? </w:t>
      </w:r>
      <w:r w:rsidR="00A0102C" w:rsidRPr="007E7FFC">
        <w:rPr>
          <w:rFonts w:cs="Arial"/>
          <w:b/>
          <w:bCs/>
        </w:rPr>
        <w:t>Yes/No</w:t>
      </w:r>
    </w:p>
    <w:p w14:paraId="2071DCA0" w14:textId="19879366" w:rsidR="006A39B8" w:rsidRDefault="00A0102C" w:rsidP="00A010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CC0222">
        <w:rPr>
          <w:rFonts w:cs="Arial"/>
          <w:b/>
          <w:bCs/>
          <w:color w:val="000000"/>
        </w:rPr>
        <w:t>Guidance:</w:t>
      </w:r>
      <w:r w:rsidR="00CC0222">
        <w:rPr>
          <w:rFonts w:cs="Arial"/>
          <w:color w:val="000000"/>
        </w:rPr>
        <w:t xml:space="preserve"> </w:t>
      </w:r>
      <w:r w:rsidR="00CC0222">
        <w:rPr>
          <w:rFonts w:cs="Arial"/>
        </w:rPr>
        <w:t>If double skinned tank refer to guidance from supplier/maintenance co</w:t>
      </w:r>
      <w:r w:rsidR="002974E0">
        <w:rPr>
          <w:rFonts w:cs="Arial"/>
        </w:rPr>
        <w:t>mpany.</w:t>
      </w:r>
    </w:p>
    <w:p w14:paraId="258D4981" w14:textId="3849B1D4" w:rsidR="00A0102C" w:rsidRDefault="00A0102C" w:rsidP="00A010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7E37F54B" w14:textId="72051D6F" w:rsidR="00A0102C" w:rsidRPr="00CC0222" w:rsidRDefault="00CC0222" w:rsidP="00A010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CC0222">
        <w:rPr>
          <w:rFonts w:cs="Arial"/>
          <w:b/>
          <w:bCs/>
          <w:color w:val="000000"/>
        </w:rPr>
        <w:t xml:space="preserve">C6. </w:t>
      </w:r>
      <w:r>
        <w:rPr>
          <w:rFonts w:cs="Arial"/>
          <w:bCs/>
        </w:rPr>
        <w:t xml:space="preserve">Do all storage tank vents direct any fuel oil overflow into a bund? </w:t>
      </w:r>
      <w:r w:rsidR="003926F9" w:rsidRPr="007E7FFC">
        <w:rPr>
          <w:rFonts w:cs="Arial"/>
          <w:b/>
          <w:bCs/>
        </w:rPr>
        <w:t>Yes/No</w:t>
      </w:r>
      <w:r w:rsidR="003926F9">
        <w:rPr>
          <w:rFonts w:cs="Arial"/>
          <w:bCs/>
        </w:rPr>
        <w:t xml:space="preserve"> </w:t>
      </w:r>
    </w:p>
    <w:p w14:paraId="3EEA890C" w14:textId="0B637FCB" w:rsidR="00A0102C" w:rsidRDefault="003926F9" w:rsidP="003926F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Cs/>
        </w:rPr>
      </w:pPr>
      <w:r w:rsidRPr="003926F9">
        <w:rPr>
          <w:rFonts w:cs="Arial"/>
          <w:b/>
          <w:bCs/>
          <w:color w:val="000000"/>
        </w:rPr>
        <w:t>Guidance:</w:t>
      </w:r>
      <w:r>
        <w:rPr>
          <w:rFonts w:cs="Arial"/>
          <w:b/>
          <w:bCs/>
          <w:color w:val="000000"/>
        </w:rPr>
        <w:t xml:space="preserve"> </w:t>
      </w:r>
      <w:r>
        <w:rPr>
          <w:rFonts w:cs="Arial"/>
          <w:bCs/>
        </w:rPr>
        <w:t xml:space="preserve">Vents which open to atmosphere should have free airflow around them and no ignition source within 3 metres.  </w:t>
      </w:r>
      <w:r>
        <w:rPr>
          <w:rFonts w:cs="Arial"/>
        </w:rPr>
        <w:t>On new tanks of the ‘tank within a tank’ design, the vent should feed directly into the outer tank shell. On tanks which are surrounded by a traditional external bund, the vent pipe should extend low enough such that all fuel oil spilt goes directly into the bund.</w:t>
      </w:r>
    </w:p>
    <w:p w14:paraId="31685A78" w14:textId="77777777" w:rsidR="003926F9" w:rsidRPr="003926F9" w:rsidRDefault="003926F9" w:rsidP="003926F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p>
    <w:p w14:paraId="4B141AC5" w14:textId="1E99C1F6" w:rsidR="003926F9" w:rsidRDefault="003926F9" w:rsidP="003926F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Cs/>
        </w:rPr>
      </w:pPr>
      <w:r w:rsidRPr="003926F9">
        <w:rPr>
          <w:rFonts w:cs="Arial"/>
          <w:b/>
          <w:bCs/>
          <w:color w:val="000000"/>
        </w:rPr>
        <w:t xml:space="preserve">C7. </w:t>
      </w:r>
      <w:r>
        <w:rPr>
          <w:rFonts w:cs="Arial"/>
          <w:bCs/>
        </w:rPr>
        <w:t xml:space="preserve">Is the bund area periodically checked to ensure it is clear of water, </w:t>
      </w:r>
      <w:r w:rsidR="00B135DA">
        <w:rPr>
          <w:rFonts w:cs="Arial"/>
          <w:bCs/>
        </w:rPr>
        <w:t>vegetation,</w:t>
      </w:r>
      <w:r>
        <w:rPr>
          <w:rFonts w:cs="Arial"/>
          <w:bCs/>
        </w:rPr>
        <w:t xml:space="preserve"> and storage of any other materials? </w:t>
      </w:r>
      <w:r w:rsidRPr="007E7FFC">
        <w:rPr>
          <w:rFonts w:cs="Arial"/>
          <w:b/>
          <w:bCs/>
        </w:rPr>
        <w:t>Yes/No</w:t>
      </w:r>
    </w:p>
    <w:p w14:paraId="4FFAA8F1" w14:textId="03836B8B" w:rsidR="003926F9" w:rsidRPr="003926F9" w:rsidRDefault="003926F9" w:rsidP="003926F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Pr>
          <w:rFonts w:cs="Arial"/>
          <w:b/>
          <w:bCs/>
          <w:color w:val="000000"/>
        </w:rPr>
        <w:t xml:space="preserve">Guidance: </w:t>
      </w:r>
      <w:r>
        <w:rPr>
          <w:rFonts w:cs="Arial"/>
        </w:rPr>
        <w:t xml:space="preserve">If No - these should be </w:t>
      </w:r>
      <w:r w:rsidR="00B135DA">
        <w:rPr>
          <w:rFonts w:cs="Arial"/>
        </w:rPr>
        <w:t>conducted</w:t>
      </w:r>
      <w:r>
        <w:rPr>
          <w:rFonts w:cs="Arial"/>
        </w:rPr>
        <w:t xml:space="preserve"> </w:t>
      </w:r>
      <w:r w:rsidR="00FB698C">
        <w:rPr>
          <w:rFonts w:cs="Arial"/>
        </w:rPr>
        <w:t>as soon as possible,</w:t>
      </w:r>
      <w:r>
        <w:rPr>
          <w:rFonts w:cs="Arial"/>
        </w:rPr>
        <w:t xml:space="preserve"> and any action needed must be taken. </w:t>
      </w:r>
      <w:r>
        <w:rPr>
          <w:rFonts w:cs="Arial"/>
          <w:color w:val="000000"/>
        </w:rPr>
        <w:t xml:space="preserve">Please see </w:t>
      </w:r>
      <w:r w:rsidRPr="00EB11D0">
        <w:rPr>
          <w:rFonts w:cs="Arial"/>
          <w:b/>
          <w:bCs/>
          <w:color w:val="000000"/>
        </w:rPr>
        <w:t>Appendix 3</w:t>
      </w:r>
      <w:r>
        <w:rPr>
          <w:rFonts w:cs="Arial"/>
          <w:color w:val="000000"/>
        </w:rPr>
        <w:t xml:space="preserve"> for example checklist</w:t>
      </w:r>
    </w:p>
    <w:p w14:paraId="752B710E" w14:textId="3BBC3B88" w:rsidR="003926F9" w:rsidRDefault="003926F9"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3F44950A" w14:textId="4F2960DF" w:rsidR="003926F9" w:rsidRPr="007B69F6"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B69F6">
        <w:rPr>
          <w:rFonts w:cs="Arial"/>
          <w:b/>
          <w:bCs/>
          <w:color w:val="000000"/>
        </w:rPr>
        <w:t xml:space="preserve">C8. </w:t>
      </w:r>
      <w:r>
        <w:rPr>
          <w:rFonts w:cs="Arial"/>
          <w:bCs/>
        </w:rPr>
        <w:t xml:space="preserve">Are all storage tanks fitted with a working, calibrated tank gauge system or calibrated dipstick and is the maximum tank fill capacity shown somewhere on the installation? </w:t>
      </w:r>
      <w:r w:rsidRPr="007E7FFC">
        <w:rPr>
          <w:rFonts w:cs="Arial"/>
          <w:b/>
          <w:bCs/>
        </w:rPr>
        <w:t>Yes/No</w:t>
      </w:r>
    </w:p>
    <w:p w14:paraId="0C98AC49" w14:textId="21676A91" w:rsidR="003926F9"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7B69F6">
        <w:rPr>
          <w:rFonts w:cs="Arial"/>
          <w:b/>
          <w:bCs/>
          <w:color w:val="000000"/>
        </w:rPr>
        <w:t>Guidance:</w:t>
      </w:r>
      <w:r>
        <w:rPr>
          <w:rFonts w:cs="Arial"/>
          <w:color w:val="000000"/>
        </w:rPr>
        <w:t xml:space="preserve"> </w:t>
      </w:r>
      <w:r>
        <w:rPr>
          <w:rFonts w:cs="Arial"/>
        </w:rPr>
        <w:t>The driver should not be required to use a dipstick or climb over any obstacle to read a tank contents gauge. The maximum tank fill capacity can be marked on the gauge or on the tank</w:t>
      </w:r>
    </w:p>
    <w:p w14:paraId="2A76A7A1" w14:textId="0B7217C2" w:rsidR="007B69F6"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33062214" w14:textId="604E2E71" w:rsidR="007B69F6" w:rsidRPr="007B69F6"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B69F6">
        <w:rPr>
          <w:rFonts w:cs="Arial"/>
          <w:b/>
          <w:bCs/>
          <w:color w:val="000000"/>
        </w:rPr>
        <w:t xml:space="preserve">C9. </w:t>
      </w:r>
      <w:r>
        <w:rPr>
          <w:rFonts w:cs="Arial"/>
        </w:rPr>
        <w:t xml:space="preserve">Is the tank fitted with a high-level alarm and is this tested periodically </w:t>
      </w:r>
      <w:r w:rsidR="00B135DA">
        <w:rPr>
          <w:rFonts w:cs="Arial"/>
        </w:rPr>
        <w:t>i.e.,</w:t>
      </w:r>
      <w:r>
        <w:rPr>
          <w:rFonts w:cs="Arial"/>
        </w:rPr>
        <w:t xml:space="preserve"> during system maintenance? </w:t>
      </w:r>
      <w:r w:rsidRPr="007E7FFC">
        <w:rPr>
          <w:rFonts w:cs="Arial"/>
          <w:b/>
          <w:bCs/>
        </w:rPr>
        <w:t>Yes/No</w:t>
      </w:r>
    </w:p>
    <w:p w14:paraId="7D7D2BAB" w14:textId="555EC150" w:rsidR="007B69F6" w:rsidRPr="007B69F6"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7B69F6">
        <w:rPr>
          <w:rFonts w:cs="Arial"/>
          <w:b/>
          <w:bCs/>
          <w:color w:val="000000"/>
        </w:rPr>
        <w:t xml:space="preserve">Guidance: </w:t>
      </w:r>
      <w:r w:rsidR="00E3623E">
        <w:rPr>
          <w:rFonts w:cs="Arial"/>
        </w:rPr>
        <w:t>Activation of the alarm should be detectable to the driver at the offload point while the truck engine is running. Alarm can be audible or visual. If visual, lights should be bright so as to attract the driver’s attention immediately.</w:t>
      </w:r>
    </w:p>
    <w:p w14:paraId="5F60B1E4" w14:textId="1B956BF8" w:rsidR="007B69F6" w:rsidRDefault="007B69F6"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4E5BD166" w14:textId="5C06B40E" w:rsidR="007B69F6" w:rsidRPr="00E3623E" w:rsidRDefault="00E3623E"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E3623E">
        <w:rPr>
          <w:rFonts w:cs="Arial"/>
          <w:b/>
          <w:bCs/>
          <w:color w:val="000000"/>
        </w:rPr>
        <w:t xml:space="preserve">C10. </w:t>
      </w:r>
      <w:r>
        <w:rPr>
          <w:rFonts w:cs="Arial"/>
          <w:color w:val="000000"/>
        </w:rPr>
        <w:t xml:space="preserve">For double skinned tanks, is an audible alarm fitted in case of a dramatic drop in the level of fuel oil? </w:t>
      </w:r>
      <w:r w:rsidRPr="007E7FFC">
        <w:rPr>
          <w:rFonts w:cs="Arial"/>
          <w:b/>
          <w:bCs/>
        </w:rPr>
        <w:t>Yes/No</w:t>
      </w:r>
    </w:p>
    <w:p w14:paraId="6178631C" w14:textId="74310C77" w:rsidR="007B69F6" w:rsidRPr="00E3623E" w:rsidRDefault="00E3623E"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E3623E">
        <w:rPr>
          <w:rFonts w:cs="Arial"/>
          <w:b/>
          <w:bCs/>
          <w:color w:val="000000"/>
        </w:rPr>
        <w:t>Guidance:</w:t>
      </w:r>
      <w:r>
        <w:rPr>
          <w:rFonts w:cs="Arial"/>
          <w:b/>
          <w:bCs/>
          <w:color w:val="000000"/>
        </w:rPr>
        <w:t xml:space="preserve"> </w:t>
      </w:r>
      <w:r>
        <w:rPr>
          <w:rFonts w:cs="Arial"/>
        </w:rPr>
        <w:t>If No - a method of establishing inner tank failure must be in place.</w:t>
      </w:r>
    </w:p>
    <w:p w14:paraId="275B57A7" w14:textId="110C8B56" w:rsidR="00E3623E" w:rsidRDefault="00E3623E"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p>
    <w:p w14:paraId="294A187E" w14:textId="0E152808" w:rsidR="00E3623E" w:rsidRPr="00E3623E" w:rsidRDefault="00E3623E" w:rsidP="007B69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color w:val="000000"/>
        </w:rPr>
      </w:pPr>
      <w:r w:rsidRPr="00E3623E">
        <w:rPr>
          <w:rFonts w:cs="Arial"/>
          <w:b/>
          <w:bCs/>
          <w:color w:val="000000"/>
        </w:rPr>
        <w:t xml:space="preserve">C11. </w:t>
      </w:r>
      <w:r>
        <w:rPr>
          <w:rFonts w:cs="Arial"/>
          <w:color w:val="000000"/>
        </w:rPr>
        <w:t xml:space="preserve">Do you have a system for maintenance &amp; regular inspection for the fuel oil storage facility? </w:t>
      </w:r>
      <w:r w:rsidRPr="007E7FFC">
        <w:rPr>
          <w:rFonts w:cs="Arial"/>
          <w:b/>
          <w:bCs/>
        </w:rPr>
        <w:t>Yes/No</w:t>
      </w:r>
    </w:p>
    <w:p w14:paraId="488ACA97" w14:textId="5228A180" w:rsidR="007B69F6" w:rsidRDefault="00113429" w:rsidP="0011342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113429">
        <w:rPr>
          <w:rFonts w:cs="Arial"/>
          <w:b/>
          <w:bCs/>
        </w:rPr>
        <w:t>Guidance</w:t>
      </w:r>
      <w:r>
        <w:rPr>
          <w:rFonts w:cs="Arial"/>
        </w:rPr>
        <w:t>: If No - this should be implemented, and evidence should be available to demonstrate that the facility including the tank contents gauge receives inspections and maintenance.</w:t>
      </w:r>
    </w:p>
    <w:p w14:paraId="50BF3387" w14:textId="56B7962E" w:rsidR="00113429" w:rsidRDefault="00113429"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color w:val="000000"/>
        </w:rPr>
      </w:pPr>
    </w:p>
    <w:p w14:paraId="267884C7" w14:textId="7A32D923"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rPr>
      </w:pPr>
      <w:r w:rsidRPr="00892189">
        <w:rPr>
          <w:rFonts w:cs="Arial"/>
          <w:b/>
          <w:bCs/>
          <w:color w:val="000000"/>
        </w:rPr>
        <w:t xml:space="preserve">C12. </w:t>
      </w:r>
      <w:r>
        <w:rPr>
          <w:rFonts w:cs="Arial"/>
        </w:rPr>
        <w:t xml:space="preserve">Can all the </w:t>
      </w:r>
      <w:r w:rsidR="004D3539">
        <w:rPr>
          <w:rFonts w:cs="Arial"/>
        </w:rPr>
        <w:t>t</w:t>
      </w:r>
      <w:r>
        <w:rPr>
          <w:rFonts w:cs="Arial"/>
        </w:rPr>
        <w:t xml:space="preserve">ank vent pipes be seen by the driver from the offload position? </w:t>
      </w:r>
      <w:r w:rsidRPr="007E7FFC">
        <w:rPr>
          <w:rFonts w:cs="Arial"/>
          <w:b/>
          <w:bCs/>
        </w:rPr>
        <w:t>Yes/No</w:t>
      </w:r>
    </w:p>
    <w:p w14:paraId="5C09556D" w14:textId="0D25354E"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 xml:space="preserve">Guidance: </w:t>
      </w:r>
      <w:r>
        <w:rPr>
          <w:rFonts w:cs="Arial"/>
        </w:rPr>
        <w:t xml:space="preserve">If No - ensure the storage tanks are fitted with a physical tank overfill prevention device OR ensure an ‘Authorised Person’ </w:t>
      </w:r>
      <w:r w:rsidR="00FB698C">
        <w:rPr>
          <w:rFonts w:cs="Arial"/>
        </w:rPr>
        <w:t>is always available</w:t>
      </w:r>
      <w:r>
        <w:rPr>
          <w:rFonts w:cs="Arial"/>
        </w:rPr>
        <w:t xml:space="preserve"> during the delivery who is positioned within sight of the vent pipe and who is in immediate contact with the driver.</w:t>
      </w:r>
    </w:p>
    <w:p w14:paraId="7AD6C1CF" w14:textId="1BD618E3"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70BCD5FA" w14:textId="32588DF4"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Pr>
          <w:rFonts w:cs="Arial"/>
          <w:b/>
          <w:bCs/>
          <w:color w:val="000000"/>
        </w:rPr>
        <w:t xml:space="preserve">C13. </w:t>
      </w:r>
      <w:r>
        <w:rPr>
          <w:rFonts w:cs="Arial"/>
          <w:color w:val="000000"/>
        </w:rPr>
        <w:t xml:space="preserve">If any deliveries are to be made outside day light hours, are the delivery premises sufficiently lit to cover the storage tank, the tank </w:t>
      </w:r>
      <w:r w:rsidR="00B135DA">
        <w:rPr>
          <w:rFonts w:cs="Arial"/>
          <w:color w:val="000000"/>
        </w:rPr>
        <w:t>vents,</w:t>
      </w:r>
      <w:r>
        <w:rPr>
          <w:rFonts w:cs="Arial"/>
          <w:color w:val="000000"/>
        </w:rPr>
        <w:t xml:space="preserve"> and the offloading area? </w:t>
      </w:r>
      <w:r w:rsidRPr="007E7FFC">
        <w:rPr>
          <w:rFonts w:cs="Arial"/>
          <w:b/>
          <w:bCs/>
        </w:rPr>
        <w:t>Yes/No</w:t>
      </w:r>
    </w:p>
    <w:p w14:paraId="7F858B83" w14:textId="43011D4C"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 xml:space="preserve">Guidance: </w:t>
      </w:r>
      <w:r>
        <w:rPr>
          <w:rFonts w:cs="Arial"/>
        </w:rPr>
        <w:t>If No - consider preventing deliveries during hours of darkness.</w:t>
      </w:r>
    </w:p>
    <w:p w14:paraId="38459603" w14:textId="188C366E" w:rsidR="00892189" w:rsidRDefault="00892189"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5610C678" w14:textId="2BCE1F7F"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 xml:space="preserve">C14. </w:t>
      </w:r>
      <w:r>
        <w:rPr>
          <w:rFonts w:cs="Arial"/>
          <w:color w:val="000000"/>
        </w:rPr>
        <w:t xml:space="preserve">Is there suitable containment at the tank(s) inlets e.g., drip tray </w:t>
      </w:r>
      <w:r>
        <w:rPr>
          <w:rFonts w:cs="Arial"/>
        </w:rPr>
        <w:t xml:space="preserve">and is this emptied in an environmentally responsible manner after each delivery? </w:t>
      </w:r>
      <w:r w:rsidRPr="007E7FFC">
        <w:rPr>
          <w:rFonts w:cs="Arial"/>
          <w:b/>
          <w:bCs/>
        </w:rPr>
        <w:t>Yes/No</w:t>
      </w:r>
    </w:p>
    <w:p w14:paraId="37AD11FB" w14:textId="7523F021"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lastRenderedPageBreak/>
        <w:t xml:space="preserve">Guidance: </w:t>
      </w:r>
      <w:r>
        <w:rPr>
          <w:rFonts w:cs="Arial"/>
        </w:rPr>
        <w:t>Drip tray should not leak. Any waste oil captured should be disposed of in a responsible manner as hazardous waste or removed by the delivery driver.</w:t>
      </w:r>
    </w:p>
    <w:p w14:paraId="2445D9D2" w14:textId="26C21765"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7F0849D1" w14:textId="239C317C"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Pr>
          <w:rFonts w:cs="Arial"/>
          <w:b/>
          <w:bCs/>
          <w:color w:val="000000"/>
        </w:rPr>
        <w:t xml:space="preserve">C15. </w:t>
      </w:r>
      <w:r>
        <w:rPr>
          <w:rFonts w:cs="Arial"/>
          <w:bCs/>
          <w:color w:val="000000"/>
        </w:rPr>
        <w:t xml:space="preserve">Are pipes fitted with a non-return valve, a pump or similar to prevent fuel oil flowing back when the hose is disconnected? </w:t>
      </w:r>
      <w:r w:rsidRPr="007E7FFC">
        <w:rPr>
          <w:rFonts w:cs="Arial"/>
          <w:b/>
          <w:bCs/>
        </w:rPr>
        <w:t>Yes/No</w:t>
      </w:r>
    </w:p>
    <w:p w14:paraId="3A2326E8" w14:textId="74C5ADD1"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b/>
          <w:bCs/>
          <w:color w:val="000000"/>
        </w:rPr>
        <w:t xml:space="preserve">Guidance: </w:t>
      </w:r>
      <w:r>
        <w:rPr>
          <w:rFonts w:cs="Arial"/>
        </w:rPr>
        <w:t>If No - these should be fitted.</w:t>
      </w:r>
    </w:p>
    <w:p w14:paraId="5EAA2AAD" w14:textId="41342383" w:rsid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p>
    <w:p w14:paraId="08432B50" w14:textId="1EA0A122" w:rsidR="00604245" w:rsidRPr="00604245" w:rsidRDefault="00604245" w:rsidP="00892189">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604245">
        <w:rPr>
          <w:rFonts w:cs="Arial"/>
          <w:b/>
          <w:bCs/>
        </w:rPr>
        <w:t>C16.</w:t>
      </w:r>
      <w:r>
        <w:rPr>
          <w:rFonts w:cs="Arial"/>
          <w:b/>
          <w:bCs/>
        </w:rPr>
        <w:t xml:space="preserve"> </w:t>
      </w:r>
      <w:r>
        <w:rPr>
          <w:rFonts w:cs="Arial"/>
        </w:rPr>
        <w:t xml:space="preserve">Are the storage tanks positioned or protected in some way against impact by the tanker or other vehicles? </w:t>
      </w:r>
      <w:r w:rsidRPr="007E7FFC">
        <w:rPr>
          <w:rFonts w:cs="Arial"/>
          <w:b/>
          <w:bCs/>
        </w:rPr>
        <w:t>Yes/No</w:t>
      </w:r>
    </w:p>
    <w:p w14:paraId="5A341A57" w14:textId="0A4A8882" w:rsidR="00604245" w:rsidRDefault="00604245"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Pr>
          <w:rFonts w:cs="Arial"/>
          <w:b/>
          <w:bCs/>
          <w:color w:val="000000"/>
        </w:rPr>
        <w:t xml:space="preserve">Guidance: </w:t>
      </w:r>
      <w:r>
        <w:rPr>
          <w:rFonts w:cs="Arial"/>
        </w:rPr>
        <w:t xml:space="preserve">Either during access or egress. If No - contact Property to discuss suitable protection measures </w:t>
      </w:r>
      <w:r w:rsidR="00B135DA">
        <w:rPr>
          <w:rFonts w:cs="Arial"/>
        </w:rPr>
        <w:t>e.g.,</w:t>
      </w:r>
      <w:r>
        <w:rPr>
          <w:rFonts w:cs="Arial"/>
        </w:rPr>
        <w:t xml:space="preserve"> bollards.</w:t>
      </w:r>
    </w:p>
    <w:p w14:paraId="4A846D1C" w14:textId="77777777" w:rsidR="00604245" w:rsidRDefault="00604245"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p>
    <w:p w14:paraId="1BE355D2" w14:textId="6863A5E9" w:rsidR="00604245" w:rsidRPr="00604245" w:rsidRDefault="00604245"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604245">
        <w:rPr>
          <w:rFonts w:cs="Arial"/>
          <w:b/>
          <w:bCs/>
        </w:rPr>
        <w:t xml:space="preserve">C17. </w:t>
      </w:r>
      <w:r>
        <w:rPr>
          <w:rFonts w:cs="Arial"/>
        </w:rPr>
        <w:t xml:space="preserve">If there are any drains, open water, rivers, </w:t>
      </w:r>
      <w:r w:rsidR="00B135DA">
        <w:rPr>
          <w:rFonts w:cs="Arial"/>
        </w:rPr>
        <w:t>canals,</w:t>
      </w:r>
      <w:r>
        <w:rPr>
          <w:rFonts w:cs="Arial"/>
        </w:rPr>
        <w:t xml:space="preserve"> or other watercourses within 10 metres of the tank, including on the public highway, is there means of preventing a spillage entering these? </w:t>
      </w:r>
      <w:r w:rsidRPr="007E7FFC">
        <w:rPr>
          <w:rFonts w:cs="Arial"/>
          <w:b/>
          <w:bCs/>
        </w:rPr>
        <w:t>Yes/No</w:t>
      </w:r>
      <w:r w:rsidR="00B07594">
        <w:rPr>
          <w:rFonts w:cs="Arial"/>
          <w:b/>
          <w:bCs/>
        </w:rPr>
        <w:t xml:space="preserve"> (please also give details)</w:t>
      </w:r>
    </w:p>
    <w:p w14:paraId="19ABD356" w14:textId="55269F96" w:rsidR="00604245" w:rsidRDefault="00604245"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604245">
        <w:rPr>
          <w:rFonts w:cs="Arial"/>
          <w:b/>
          <w:bCs/>
        </w:rPr>
        <w:t>Guidance:</w:t>
      </w:r>
      <w:r>
        <w:rPr>
          <w:rFonts w:cs="Arial"/>
          <w:b/>
          <w:bCs/>
        </w:rPr>
        <w:t xml:space="preserve"> </w:t>
      </w:r>
      <w:r>
        <w:rPr>
          <w:rFonts w:cs="Arial"/>
        </w:rPr>
        <w:t>The Authorised Person must be aware of the location of any particularly sensitive environments or water courses. If No - means of prevention need to be implemented.</w:t>
      </w:r>
    </w:p>
    <w:p w14:paraId="189298E2" w14:textId="4DF22492" w:rsidR="00113429" w:rsidRDefault="00113429" w:rsidP="00113429">
      <w:pPr>
        <w:rPr>
          <w:rFonts w:cs="Arial"/>
          <w:color w:val="000000"/>
        </w:rPr>
      </w:pPr>
    </w:p>
    <w:p w14:paraId="5D71C30A" w14:textId="33584687" w:rsidR="00892189" w:rsidRPr="00604245" w:rsidRDefault="00604245" w:rsidP="00604245">
      <w:pPr>
        <w:pStyle w:val="ListParagraph"/>
        <w:numPr>
          <w:ilvl w:val="0"/>
          <w:numId w:val="11"/>
        </w:numPr>
        <w:pBdr>
          <w:top w:val="single" w:sz="4" w:space="1" w:color="auto"/>
          <w:left w:val="single" w:sz="4" w:space="25" w:color="auto"/>
          <w:bottom w:val="single" w:sz="4" w:space="1" w:color="auto"/>
          <w:right w:val="single" w:sz="4" w:space="4" w:color="auto"/>
          <w:between w:val="single" w:sz="4" w:space="1" w:color="auto"/>
          <w:bar w:val="single" w:sz="4" w:color="auto"/>
        </w:pBdr>
        <w:rPr>
          <w:rFonts w:cs="Arial"/>
          <w:color w:val="000000"/>
        </w:rPr>
      </w:pPr>
      <w:r>
        <w:rPr>
          <w:rFonts w:cs="Arial"/>
          <w:b/>
          <w:color w:val="000000"/>
        </w:rPr>
        <w:t>SPILL CONTAINMENT</w:t>
      </w:r>
    </w:p>
    <w:p w14:paraId="18CD5DD6" w14:textId="58E7CEDB" w:rsidR="00604245" w:rsidRDefault="00604245" w:rsidP="0060424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rPr>
      </w:pPr>
      <w:r w:rsidRPr="00604245">
        <w:rPr>
          <w:rFonts w:cs="Arial"/>
          <w:b/>
          <w:bCs/>
          <w:color w:val="000000"/>
        </w:rPr>
        <w:t xml:space="preserve">D1. </w:t>
      </w:r>
      <w:r>
        <w:rPr>
          <w:rFonts w:cs="Arial"/>
          <w:color w:val="000000"/>
        </w:rPr>
        <w:t xml:space="preserve">Is there an oil spill kit on site? </w:t>
      </w:r>
      <w:r>
        <w:rPr>
          <w:rFonts w:cs="Arial"/>
          <w:bCs/>
          <w:color w:val="000000"/>
        </w:rPr>
        <w:t>Does it contain</w:t>
      </w:r>
      <w:r w:rsidRPr="002119AD">
        <w:rPr>
          <w:rFonts w:cs="Arial"/>
          <w:bCs/>
          <w:color w:val="000000"/>
        </w:rPr>
        <w:t xml:space="preserve"> granule</w:t>
      </w:r>
      <w:r>
        <w:rPr>
          <w:rFonts w:cs="Arial"/>
          <w:bCs/>
          <w:color w:val="000000"/>
        </w:rPr>
        <w:t>s/absorbents</w:t>
      </w:r>
      <w:r w:rsidRPr="002119AD">
        <w:rPr>
          <w:rFonts w:cs="Arial"/>
          <w:bCs/>
          <w:color w:val="000000"/>
        </w:rPr>
        <w:t xml:space="preserve"> specifically for </w:t>
      </w:r>
      <w:r>
        <w:rPr>
          <w:rFonts w:cs="Arial"/>
          <w:bCs/>
          <w:color w:val="000000"/>
        </w:rPr>
        <w:t xml:space="preserve">fuel </w:t>
      </w:r>
      <w:r w:rsidRPr="002119AD">
        <w:rPr>
          <w:rFonts w:cs="Arial"/>
          <w:bCs/>
          <w:color w:val="000000"/>
        </w:rPr>
        <w:t xml:space="preserve">oil spills and </w:t>
      </w:r>
      <w:r>
        <w:rPr>
          <w:rFonts w:cs="Arial"/>
          <w:bCs/>
          <w:color w:val="000000"/>
        </w:rPr>
        <w:t xml:space="preserve">is it </w:t>
      </w:r>
      <w:r w:rsidRPr="002119AD">
        <w:rPr>
          <w:rFonts w:cs="Arial"/>
          <w:bCs/>
          <w:color w:val="000000"/>
        </w:rPr>
        <w:t xml:space="preserve">located close to the </w:t>
      </w:r>
      <w:r>
        <w:rPr>
          <w:rFonts w:cs="Arial"/>
          <w:bCs/>
          <w:color w:val="000000"/>
        </w:rPr>
        <w:t xml:space="preserve">fuel </w:t>
      </w:r>
      <w:r w:rsidRPr="002119AD">
        <w:rPr>
          <w:rFonts w:cs="Arial"/>
          <w:bCs/>
          <w:color w:val="000000"/>
        </w:rPr>
        <w:t>oil tank and accessible during deliveries?</w:t>
      </w:r>
      <w:r w:rsidRPr="002119AD">
        <w:rPr>
          <w:rFonts w:cs="Arial"/>
          <w:color w:val="000000"/>
        </w:rPr>
        <w:t xml:space="preserve"> </w:t>
      </w:r>
      <w:r w:rsidRPr="007E7FFC">
        <w:rPr>
          <w:rFonts w:cs="Arial"/>
          <w:b/>
          <w:bCs/>
        </w:rPr>
        <w:t>Yes/No</w:t>
      </w:r>
    </w:p>
    <w:p w14:paraId="400E5F26" w14:textId="77777777" w:rsidR="00EB3CA7" w:rsidRDefault="00604245" w:rsidP="00EB3CA7">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 xml:space="preserve">Guidance: </w:t>
      </w:r>
      <w:r>
        <w:rPr>
          <w:rFonts w:cs="Arial"/>
        </w:rPr>
        <w:t xml:space="preserve">If No - </w:t>
      </w:r>
      <w:r w:rsidRPr="002119AD">
        <w:rPr>
          <w:rFonts w:cs="Arial"/>
        </w:rPr>
        <w:t>this should be provided</w:t>
      </w:r>
      <w:r>
        <w:rPr>
          <w:rFonts w:cs="Arial"/>
        </w:rPr>
        <w:t xml:space="preserve"> as soon as possible before delivery</w:t>
      </w:r>
      <w:r w:rsidR="00EB3CA7">
        <w:rPr>
          <w:rFonts w:cs="Arial"/>
        </w:rPr>
        <w:t xml:space="preserve">. Spill kit should be regularly reviewed for contents. </w:t>
      </w:r>
      <w:r w:rsidR="00EB3CA7">
        <w:rPr>
          <w:rFonts w:cs="Arial"/>
          <w:color w:val="000000"/>
        </w:rPr>
        <w:t xml:space="preserve">Please see </w:t>
      </w:r>
      <w:r w:rsidR="00EB3CA7" w:rsidRPr="00EB11D0">
        <w:rPr>
          <w:rFonts w:cs="Arial"/>
          <w:b/>
          <w:bCs/>
          <w:color w:val="000000"/>
        </w:rPr>
        <w:t>Appendix 3</w:t>
      </w:r>
      <w:r w:rsidR="00EB3CA7">
        <w:rPr>
          <w:rFonts w:cs="Arial"/>
          <w:color w:val="000000"/>
        </w:rPr>
        <w:t xml:space="preserve"> for spill kit checklist</w:t>
      </w:r>
    </w:p>
    <w:p w14:paraId="4C9C1B34" w14:textId="284E7C96" w:rsidR="00604245" w:rsidRDefault="00604245" w:rsidP="00EB3CA7">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p>
    <w:p w14:paraId="660E3F36" w14:textId="5CE72E3F" w:rsidR="00EB3CA7" w:rsidRPr="00EB3CA7" w:rsidRDefault="00EB3CA7" w:rsidP="00EB3CA7">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EB3CA7">
        <w:rPr>
          <w:rFonts w:cs="Arial"/>
          <w:b/>
          <w:bCs/>
        </w:rPr>
        <w:t xml:space="preserve">D2. </w:t>
      </w:r>
      <w:r>
        <w:rPr>
          <w:rFonts w:cs="Arial"/>
          <w:color w:val="000000"/>
        </w:rPr>
        <w:t xml:space="preserve">Are staff trained to deal with a fuel oil spillage and aware of how to dispose of contaminated hazardous waste and any PPE requirements? </w:t>
      </w:r>
      <w:r w:rsidRPr="007E7FFC">
        <w:rPr>
          <w:rFonts w:cs="Arial"/>
          <w:b/>
          <w:bCs/>
        </w:rPr>
        <w:t>Yes/No</w:t>
      </w:r>
    </w:p>
    <w:p w14:paraId="4272C8FC" w14:textId="4704EB6A" w:rsidR="0036502B" w:rsidRDefault="00EB3CA7" w:rsidP="0036502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r w:rsidRPr="0036502B">
        <w:rPr>
          <w:rFonts w:cs="Arial"/>
          <w:b/>
          <w:bCs/>
        </w:rPr>
        <w:t>Guidance:</w:t>
      </w:r>
      <w:r>
        <w:rPr>
          <w:rFonts w:cs="Arial"/>
        </w:rPr>
        <w:t xml:space="preserve"> </w:t>
      </w:r>
      <w:r w:rsidR="0036502B">
        <w:rPr>
          <w:rFonts w:cs="Arial"/>
        </w:rPr>
        <w:t>I</w:t>
      </w:r>
      <w:r>
        <w:rPr>
          <w:rFonts w:cs="Arial"/>
        </w:rPr>
        <w:t xml:space="preserve">f No – </w:t>
      </w:r>
      <w:r w:rsidRPr="005577D7">
        <w:rPr>
          <w:rFonts w:cs="Arial"/>
        </w:rPr>
        <w:t>instruction should be provided</w:t>
      </w:r>
      <w:r>
        <w:t xml:space="preserve"> by a competent person or the instruction booklet within the spill kit should be read in how to respond and how to use the spill kit. This procedure and </w:t>
      </w:r>
      <w:r w:rsidRPr="00F74CD2">
        <w:rPr>
          <w:b/>
          <w:bCs/>
        </w:rPr>
        <w:t>Appendix 2</w:t>
      </w:r>
      <w:r>
        <w:t xml:space="preserve"> of this document also details actions to take and processes/procedures to follow.</w:t>
      </w:r>
      <w:r w:rsidR="0036502B" w:rsidRPr="0036502B">
        <w:rPr>
          <w:rFonts w:cs="Arial"/>
        </w:rPr>
        <w:t xml:space="preserve"> </w:t>
      </w:r>
      <w:r w:rsidR="0036502B">
        <w:rPr>
          <w:rFonts w:cs="Arial"/>
        </w:rPr>
        <w:t>Records should be available with regards to staff that have read the instruction and expiry/refresh date.</w:t>
      </w:r>
    </w:p>
    <w:p w14:paraId="1BCC754E" w14:textId="1815413A" w:rsidR="00604245" w:rsidRDefault="00604245" w:rsidP="00EB3CA7">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rPr>
      </w:pPr>
    </w:p>
    <w:p w14:paraId="04EEDB60" w14:textId="21C051E5" w:rsidR="0036502B" w:rsidRDefault="0036502B" w:rsidP="0036502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color w:val="000000"/>
        </w:rPr>
      </w:pPr>
      <w:r>
        <w:rPr>
          <w:rFonts w:cs="Arial"/>
          <w:b/>
          <w:color w:val="000000"/>
        </w:rPr>
        <w:t>If the answer to any of the above questions is ‘No’, an explanation of action taken should be outlined below</w:t>
      </w:r>
      <w:r w:rsidR="002B72FD">
        <w:rPr>
          <w:rFonts w:cs="Arial"/>
          <w:b/>
          <w:color w:val="000000"/>
        </w:rPr>
        <w:t>:</w:t>
      </w:r>
    </w:p>
    <w:p w14:paraId="426C08E1" w14:textId="07B872BE" w:rsidR="00604245" w:rsidRDefault="00701FC3"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Action details:</w:t>
      </w:r>
    </w:p>
    <w:p w14:paraId="4A169AFF" w14:textId="6044F669" w:rsidR="00701FC3" w:rsidRDefault="00701FC3"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50AE08D0" w14:textId="0385BDB4" w:rsidR="00701FC3" w:rsidRDefault="00701FC3"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Owner:</w:t>
      </w:r>
    </w:p>
    <w:p w14:paraId="3CCB61B5" w14:textId="617022E3" w:rsidR="00701FC3" w:rsidRDefault="00701FC3"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56F543C4" w14:textId="73643BED" w:rsidR="0096048C" w:rsidRDefault="00701FC3"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r>
        <w:rPr>
          <w:rFonts w:cs="Arial"/>
          <w:b/>
          <w:bCs/>
          <w:color w:val="000000"/>
        </w:rPr>
        <w:t>Completion date:</w:t>
      </w:r>
    </w:p>
    <w:p w14:paraId="17398143" w14:textId="77777777" w:rsidR="0096048C" w:rsidRDefault="0096048C" w:rsidP="00604245">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color w:val="000000"/>
        </w:rPr>
      </w:pPr>
    </w:p>
    <w:p w14:paraId="1C4F0970" w14:textId="77777777" w:rsidR="00604245" w:rsidRDefault="00604245" w:rsidP="00113429">
      <w:pPr>
        <w:rPr>
          <w:rFonts w:cs="Arial"/>
          <w:color w:val="000000"/>
        </w:rPr>
      </w:pPr>
    </w:p>
    <w:p w14:paraId="68B53E5A" w14:textId="77777777" w:rsidR="00FB698C" w:rsidRDefault="00FB698C" w:rsidP="00113429">
      <w:pPr>
        <w:rPr>
          <w:rFonts w:cs="Arial"/>
          <w:color w:val="000000"/>
        </w:rPr>
      </w:pPr>
    </w:p>
    <w:p w14:paraId="254AB145" w14:textId="77777777" w:rsidR="00FB698C" w:rsidRDefault="00FB698C" w:rsidP="00113429">
      <w:pPr>
        <w:rPr>
          <w:rFonts w:cs="Arial"/>
          <w:color w:val="000000"/>
        </w:rPr>
      </w:pPr>
    </w:p>
    <w:p w14:paraId="73DC5957" w14:textId="2B16BDFE" w:rsidR="00FD3160" w:rsidRDefault="00FD3160" w:rsidP="00FD3160">
      <w:pPr>
        <w:rPr>
          <w:b/>
          <w:sz w:val="28"/>
          <w:szCs w:val="28"/>
        </w:rPr>
      </w:pPr>
      <w:r>
        <w:rPr>
          <w:b/>
          <w:sz w:val="28"/>
          <w:szCs w:val="28"/>
        </w:rPr>
        <w:lastRenderedPageBreak/>
        <w:t>Appendix 2</w:t>
      </w:r>
    </w:p>
    <w:p w14:paraId="73DC5958" w14:textId="77777777" w:rsidR="00611575" w:rsidRDefault="00611575" w:rsidP="00FD3160">
      <w:pPr>
        <w:autoSpaceDE w:val="0"/>
        <w:autoSpaceDN w:val="0"/>
        <w:adjustRightInd w:val="0"/>
        <w:rPr>
          <w:rFonts w:cs="Arial"/>
          <w:b/>
        </w:rPr>
      </w:pPr>
    </w:p>
    <w:p w14:paraId="73DC5959" w14:textId="77777777" w:rsidR="00611575" w:rsidRDefault="00611575" w:rsidP="00611575">
      <w:pPr>
        <w:autoSpaceDE w:val="0"/>
        <w:autoSpaceDN w:val="0"/>
        <w:adjustRightInd w:val="0"/>
        <w:jc w:val="center"/>
        <w:rPr>
          <w:rFonts w:cs="Arial"/>
          <w:b/>
        </w:rPr>
      </w:pPr>
    </w:p>
    <w:p w14:paraId="73DC595A" w14:textId="77777777" w:rsidR="00611575" w:rsidRDefault="00611575" w:rsidP="00611575">
      <w:pPr>
        <w:autoSpaceDE w:val="0"/>
        <w:autoSpaceDN w:val="0"/>
        <w:adjustRightInd w:val="0"/>
        <w:jc w:val="center"/>
        <w:rPr>
          <w:rFonts w:cs="Arial"/>
          <w:b/>
        </w:rPr>
      </w:pPr>
    </w:p>
    <w:p w14:paraId="73DC595B" w14:textId="77777777" w:rsidR="00611575" w:rsidRDefault="00611575" w:rsidP="00FD3160">
      <w:pPr>
        <w:autoSpaceDE w:val="0"/>
        <w:autoSpaceDN w:val="0"/>
        <w:adjustRightInd w:val="0"/>
        <w:rPr>
          <w:rFonts w:cs="Arial"/>
          <w:b/>
        </w:rPr>
      </w:pPr>
    </w:p>
    <w:p w14:paraId="73DC595C" w14:textId="77777777" w:rsidR="00611575" w:rsidRPr="00CF6E20" w:rsidRDefault="00611575" w:rsidP="00611575">
      <w:pPr>
        <w:autoSpaceDE w:val="0"/>
        <w:autoSpaceDN w:val="0"/>
        <w:adjustRightInd w:val="0"/>
        <w:jc w:val="center"/>
        <w:rPr>
          <w:rFonts w:cs="Arial"/>
          <w:b/>
          <w:sz w:val="32"/>
        </w:rPr>
      </w:pPr>
      <w:r w:rsidRPr="00CF6E20">
        <w:rPr>
          <w:rFonts w:cs="Arial"/>
          <w:b/>
          <w:sz w:val="32"/>
        </w:rPr>
        <w:t>ATTENTION!</w:t>
      </w:r>
    </w:p>
    <w:p w14:paraId="73DC595D" w14:textId="77777777" w:rsidR="00611575" w:rsidRDefault="00611575" w:rsidP="00611575">
      <w:pPr>
        <w:autoSpaceDE w:val="0"/>
        <w:autoSpaceDN w:val="0"/>
        <w:adjustRightInd w:val="0"/>
        <w:ind w:left="741"/>
        <w:rPr>
          <w:rFonts w:ascii="Arial,Bold" w:hAnsi="Arial,Bold" w:cs="Arial,Bold"/>
          <w:b/>
          <w:bCs/>
        </w:rPr>
      </w:pPr>
    </w:p>
    <w:p w14:paraId="73DC595E" w14:textId="77777777" w:rsidR="00611575" w:rsidRDefault="00611575" w:rsidP="00611575">
      <w:pPr>
        <w:autoSpaceDE w:val="0"/>
        <w:autoSpaceDN w:val="0"/>
        <w:adjustRightInd w:val="0"/>
        <w:ind w:left="741"/>
        <w:rPr>
          <w:rFonts w:cs="Arial"/>
          <w:b/>
          <w:bCs/>
        </w:rPr>
      </w:pPr>
      <w:r>
        <w:rPr>
          <w:rFonts w:cs="Arial"/>
          <w:b/>
          <w:bCs/>
        </w:rPr>
        <w:t xml:space="preserve">IN THE EVENT OF THE DISCOVERY OF A SPILLAGE </w:t>
      </w:r>
      <w:r w:rsidR="00CF6E20">
        <w:rPr>
          <w:rFonts w:cs="Arial"/>
          <w:b/>
          <w:bCs/>
        </w:rPr>
        <w:t xml:space="preserve">OR LEAK </w:t>
      </w:r>
      <w:r>
        <w:rPr>
          <w:rFonts w:cs="Arial"/>
          <w:b/>
          <w:bCs/>
        </w:rPr>
        <w:t>OF HAZARDOUS LIQUIDS E.G. DIESEL, PETROL, CHEMICALS, FUEL / ENGINE OIL ETC.</w:t>
      </w:r>
    </w:p>
    <w:p w14:paraId="73DC595F" w14:textId="77777777" w:rsidR="00611575" w:rsidRDefault="00611575" w:rsidP="00611575">
      <w:pPr>
        <w:autoSpaceDE w:val="0"/>
        <w:autoSpaceDN w:val="0"/>
        <w:adjustRightInd w:val="0"/>
        <w:ind w:left="741"/>
        <w:rPr>
          <w:rFonts w:cs="Arial"/>
          <w:b/>
          <w:bCs/>
        </w:rPr>
      </w:pPr>
    </w:p>
    <w:p w14:paraId="73DC5960" w14:textId="77777777" w:rsidR="00611575" w:rsidRDefault="00611575" w:rsidP="00611575">
      <w:pPr>
        <w:autoSpaceDE w:val="0"/>
        <w:autoSpaceDN w:val="0"/>
        <w:adjustRightInd w:val="0"/>
        <w:ind w:left="741"/>
        <w:rPr>
          <w:rFonts w:cs="Arial"/>
          <w:b/>
          <w:bCs/>
        </w:rPr>
      </w:pPr>
      <w:r>
        <w:rPr>
          <w:rFonts w:cs="Arial"/>
          <w:b/>
          <w:bCs/>
        </w:rPr>
        <w:t>THE FOLLOWING ACTION MUST BE UNDERTAKEN AS SOON AS POSSIBLE:</w:t>
      </w:r>
    </w:p>
    <w:p w14:paraId="73DC5961" w14:textId="77777777" w:rsidR="00611575" w:rsidRDefault="00611575" w:rsidP="00611575">
      <w:pPr>
        <w:autoSpaceDE w:val="0"/>
        <w:autoSpaceDN w:val="0"/>
        <w:adjustRightInd w:val="0"/>
        <w:jc w:val="center"/>
        <w:rPr>
          <w:rFonts w:cs="Arial"/>
          <w:b/>
          <w:bCs/>
        </w:rPr>
      </w:pPr>
    </w:p>
    <w:p w14:paraId="73DC5962" w14:textId="77777777" w:rsidR="00611575" w:rsidRDefault="00611575" w:rsidP="00611575">
      <w:pPr>
        <w:pStyle w:val="ListParagraph"/>
        <w:numPr>
          <w:ilvl w:val="0"/>
          <w:numId w:val="4"/>
        </w:numPr>
        <w:autoSpaceDE w:val="0"/>
        <w:autoSpaceDN w:val="0"/>
        <w:adjustRightInd w:val="0"/>
        <w:rPr>
          <w:rFonts w:cs="Arial"/>
          <w:b/>
          <w:bCs/>
        </w:rPr>
      </w:pPr>
      <w:r>
        <w:rPr>
          <w:rFonts w:cs="Arial"/>
          <w:b/>
          <w:bCs/>
        </w:rPr>
        <w:t>Isolate the source of the spillage if possible.</w:t>
      </w:r>
    </w:p>
    <w:p w14:paraId="73DC5963" w14:textId="77777777" w:rsidR="00611575" w:rsidRDefault="00611575" w:rsidP="00611575">
      <w:pPr>
        <w:autoSpaceDE w:val="0"/>
        <w:autoSpaceDN w:val="0"/>
        <w:adjustRightInd w:val="0"/>
        <w:ind w:left="855"/>
        <w:rPr>
          <w:rFonts w:cs="Arial"/>
          <w:b/>
          <w:bCs/>
        </w:rPr>
      </w:pPr>
    </w:p>
    <w:p w14:paraId="73DC5964" w14:textId="77777777" w:rsidR="00611575" w:rsidRDefault="00611575" w:rsidP="00611575">
      <w:pPr>
        <w:pStyle w:val="ListParagraph"/>
        <w:numPr>
          <w:ilvl w:val="0"/>
          <w:numId w:val="4"/>
        </w:numPr>
        <w:autoSpaceDE w:val="0"/>
        <w:autoSpaceDN w:val="0"/>
        <w:adjustRightInd w:val="0"/>
        <w:rPr>
          <w:rFonts w:cs="Arial"/>
          <w:b/>
          <w:bCs/>
        </w:rPr>
      </w:pPr>
      <w:r>
        <w:rPr>
          <w:rFonts w:cs="Arial"/>
          <w:b/>
          <w:bCs/>
        </w:rPr>
        <w:t>Wear suitable Personal Protection Equipment if appropriate.</w:t>
      </w:r>
    </w:p>
    <w:p w14:paraId="73DC5965" w14:textId="77777777" w:rsidR="00611575" w:rsidRDefault="00611575" w:rsidP="00611575">
      <w:pPr>
        <w:pStyle w:val="ListParagraph"/>
        <w:rPr>
          <w:rFonts w:cs="Arial"/>
          <w:b/>
          <w:bCs/>
        </w:rPr>
      </w:pPr>
    </w:p>
    <w:p w14:paraId="73DC5966" w14:textId="77777777" w:rsidR="00611575" w:rsidRDefault="00611575" w:rsidP="00611575">
      <w:pPr>
        <w:pStyle w:val="ListParagraph"/>
        <w:numPr>
          <w:ilvl w:val="0"/>
          <w:numId w:val="4"/>
        </w:numPr>
        <w:autoSpaceDE w:val="0"/>
        <w:autoSpaceDN w:val="0"/>
        <w:adjustRightInd w:val="0"/>
        <w:rPr>
          <w:rFonts w:cs="Arial"/>
          <w:b/>
          <w:bCs/>
        </w:rPr>
      </w:pPr>
      <w:r>
        <w:rPr>
          <w:rFonts w:cs="Arial"/>
          <w:b/>
          <w:bCs/>
        </w:rPr>
        <w:t>Do not hose the spillage down or use any detergents.</w:t>
      </w:r>
    </w:p>
    <w:p w14:paraId="73DC5967" w14:textId="77777777" w:rsidR="00611575" w:rsidRDefault="00611575" w:rsidP="00611575">
      <w:pPr>
        <w:pStyle w:val="ListParagraph"/>
        <w:rPr>
          <w:rFonts w:cs="Arial"/>
          <w:b/>
          <w:bCs/>
        </w:rPr>
      </w:pPr>
    </w:p>
    <w:p w14:paraId="73DC5968" w14:textId="51E0CECF" w:rsidR="00611575" w:rsidRDefault="00611575" w:rsidP="00611575">
      <w:pPr>
        <w:pStyle w:val="ListParagraph"/>
        <w:numPr>
          <w:ilvl w:val="0"/>
          <w:numId w:val="4"/>
        </w:numPr>
        <w:autoSpaceDE w:val="0"/>
        <w:autoSpaceDN w:val="0"/>
        <w:adjustRightInd w:val="0"/>
        <w:rPr>
          <w:rFonts w:cs="Arial"/>
          <w:b/>
          <w:bCs/>
        </w:rPr>
      </w:pPr>
      <w:r>
        <w:rPr>
          <w:rFonts w:cs="Arial"/>
          <w:b/>
          <w:bCs/>
        </w:rPr>
        <w:t xml:space="preserve">Try to contain the spillage by placing absorbent materials such as granules, pads, sand, </w:t>
      </w:r>
      <w:r w:rsidR="00B135DA">
        <w:rPr>
          <w:rFonts w:cs="Arial"/>
          <w:b/>
          <w:bCs/>
        </w:rPr>
        <w:t>earth,</w:t>
      </w:r>
      <w:r>
        <w:rPr>
          <w:rFonts w:cs="Arial"/>
          <w:b/>
          <w:bCs/>
        </w:rPr>
        <w:t xml:space="preserve"> and booms around the edge of the spillage, in order to prevent it spreading.</w:t>
      </w:r>
    </w:p>
    <w:p w14:paraId="73DC5969" w14:textId="77777777" w:rsidR="00611575" w:rsidRDefault="00611575" w:rsidP="00611575">
      <w:pPr>
        <w:pStyle w:val="ListParagraph"/>
        <w:rPr>
          <w:rFonts w:cs="Arial"/>
          <w:b/>
          <w:bCs/>
        </w:rPr>
      </w:pPr>
    </w:p>
    <w:p w14:paraId="73DC596A" w14:textId="77777777" w:rsidR="00611575" w:rsidRDefault="00611575" w:rsidP="00611575">
      <w:pPr>
        <w:pStyle w:val="ListParagraph"/>
        <w:numPr>
          <w:ilvl w:val="0"/>
          <w:numId w:val="4"/>
        </w:numPr>
        <w:autoSpaceDE w:val="0"/>
        <w:autoSpaceDN w:val="0"/>
        <w:adjustRightInd w:val="0"/>
        <w:rPr>
          <w:rFonts w:cs="Arial"/>
          <w:b/>
          <w:bCs/>
        </w:rPr>
      </w:pPr>
      <w:r>
        <w:rPr>
          <w:rFonts w:cs="Arial"/>
          <w:b/>
          <w:bCs/>
        </w:rPr>
        <w:t>Place rubber mats or proprietary flexible drain covers over gullies, in order to prevent spilt contaminants entering drainage system.</w:t>
      </w:r>
    </w:p>
    <w:p w14:paraId="73DC596B" w14:textId="77777777" w:rsidR="00611575" w:rsidRDefault="00611575" w:rsidP="00611575">
      <w:pPr>
        <w:pStyle w:val="ListParagraph"/>
        <w:rPr>
          <w:rFonts w:cs="Arial"/>
          <w:b/>
          <w:bCs/>
        </w:rPr>
      </w:pPr>
    </w:p>
    <w:p w14:paraId="73DC596C" w14:textId="77777777" w:rsidR="00611575" w:rsidRDefault="00611575" w:rsidP="00611575">
      <w:pPr>
        <w:pStyle w:val="ListParagraph"/>
        <w:numPr>
          <w:ilvl w:val="0"/>
          <w:numId w:val="4"/>
        </w:numPr>
        <w:autoSpaceDE w:val="0"/>
        <w:autoSpaceDN w:val="0"/>
        <w:adjustRightInd w:val="0"/>
        <w:rPr>
          <w:rFonts w:cs="Arial"/>
          <w:b/>
          <w:bCs/>
        </w:rPr>
      </w:pPr>
      <w:r>
        <w:rPr>
          <w:rFonts w:cs="Arial"/>
          <w:b/>
          <w:bCs/>
        </w:rPr>
        <w:t xml:space="preserve">Continue to apply absorbent products until liquid is absorbed and contained. </w:t>
      </w:r>
    </w:p>
    <w:p w14:paraId="73DC596D" w14:textId="77777777" w:rsidR="00611575" w:rsidRDefault="00611575" w:rsidP="00611575">
      <w:pPr>
        <w:pStyle w:val="ListParagraph"/>
        <w:rPr>
          <w:rFonts w:cs="Arial"/>
          <w:b/>
          <w:bCs/>
        </w:rPr>
      </w:pPr>
    </w:p>
    <w:p w14:paraId="324B997F" w14:textId="77777777" w:rsidR="00553EBF" w:rsidRDefault="00611575" w:rsidP="00553EBF">
      <w:pPr>
        <w:pStyle w:val="ListParagraph"/>
        <w:numPr>
          <w:ilvl w:val="0"/>
          <w:numId w:val="4"/>
        </w:numPr>
        <w:autoSpaceDE w:val="0"/>
        <w:autoSpaceDN w:val="0"/>
        <w:adjustRightInd w:val="0"/>
        <w:rPr>
          <w:rFonts w:cs="Arial"/>
          <w:b/>
          <w:bCs/>
        </w:rPr>
      </w:pPr>
      <w:r>
        <w:rPr>
          <w:rFonts w:cs="Arial"/>
          <w:b/>
          <w:bCs/>
        </w:rPr>
        <w:t xml:space="preserve"> </w:t>
      </w:r>
      <w:r w:rsidRPr="00657A3E">
        <w:rPr>
          <w:rFonts w:cs="Arial"/>
          <w:b/>
          <w:bCs/>
        </w:rPr>
        <w:t xml:space="preserve">Inform your immediate superior and </w:t>
      </w:r>
      <w:r w:rsidR="00AE1300">
        <w:rPr>
          <w:rFonts w:cs="Arial"/>
          <w:b/>
          <w:bCs/>
        </w:rPr>
        <w:t>Facilities Management</w:t>
      </w:r>
      <w:r w:rsidR="00444258" w:rsidRPr="00657A3E">
        <w:rPr>
          <w:rFonts w:cs="Arial"/>
          <w:b/>
          <w:bCs/>
        </w:rPr>
        <w:t xml:space="preserve"> </w:t>
      </w:r>
      <w:r w:rsidRPr="00657A3E">
        <w:rPr>
          <w:rFonts w:cs="Arial"/>
          <w:b/>
          <w:bCs/>
        </w:rPr>
        <w:t xml:space="preserve">Helpdesk </w:t>
      </w:r>
    </w:p>
    <w:p w14:paraId="73DC596E" w14:textId="4B8C6947" w:rsidR="005F260B" w:rsidRPr="00553EBF" w:rsidRDefault="00AE1300" w:rsidP="00553EBF">
      <w:pPr>
        <w:pStyle w:val="ListParagraph"/>
        <w:autoSpaceDE w:val="0"/>
        <w:autoSpaceDN w:val="0"/>
        <w:adjustRightInd w:val="0"/>
        <w:ind w:left="1215"/>
        <w:rPr>
          <w:rFonts w:cs="Arial"/>
          <w:b/>
          <w:bCs/>
        </w:rPr>
      </w:pPr>
      <w:r w:rsidRPr="00AF25C7">
        <w:rPr>
          <w:rFonts w:cs="Arial"/>
          <w:b/>
          <w:bCs/>
        </w:rPr>
        <w:t xml:space="preserve">0800 901 2464 </w:t>
      </w:r>
      <w:r w:rsidRPr="00553EBF">
        <w:rPr>
          <w:rFonts w:cs="Arial"/>
          <w:b/>
          <w:bCs/>
        </w:rPr>
        <w:t xml:space="preserve">or </w:t>
      </w:r>
      <w:hyperlink r:id="rId14" w:history="1">
        <w:r w:rsidR="00D33A89" w:rsidRPr="00DC205B">
          <w:rPr>
            <w:rStyle w:val="Hyperlink"/>
            <w:rFonts w:cs="Arial"/>
            <w:b/>
            <w:bCs/>
          </w:rPr>
          <w:t>kenthelpdesk@skanska.co.uk</w:t>
        </w:r>
      </w:hyperlink>
      <w:r w:rsidR="00D33A89">
        <w:rPr>
          <w:rFonts w:cs="Arial"/>
          <w:b/>
          <w:bCs/>
        </w:rPr>
        <w:t xml:space="preserve"> </w:t>
      </w:r>
      <w:r w:rsidR="005F260B" w:rsidRPr="00553EBF">
        <w:rPr>
          <w:rFonts w:cs="Arial"/>
          <w:b/>
          <w:bCs/>
        </w:rPr>
        <w:t>who may need to appoint a contractor to assist with clean-up</w:t>
      </w:r>
    </w:p>
    <w:p w14:paraId="73DC596F" w14:textId="77777777" w:rsidR="008B6359" w:rsidRPr="00657A3E" w:rsidRDefault="008B6359" w:rsidP="008B6359">
      <w:pPr>
        <w:pStyle w:val="ListParagraph"/>
        <w:autoSpaceDE w:val="0"/>
        <w:autoSpaceDN w:val="0"/>
        <w:adjustRightInd w:val="0"/>
        <w:ind w:left="1215"/>
        <w:rPr>
          <w:rFonts w:cs="Arial"/>
          <w:b/>
          <w:bCs/>
          <w:i/>
        </w:rPr>
      </w:pPr>
    </w:p>
    <w:p w14:paraId="73DC5970" w14:textId="26E56022" w:rsidR="008B6359" w:rsidRPr="00657A3E" w:rsidRDefault="008B6359" w:rsidP="005F260B">
      <w:pPr>
        <w:pStyle w:val="ListParagraph"/>
        <w:numPr>
          <w:ilvl w:val="0"/>
          <w:numId w:val="4"/>
        </w:numPr>
        <w:autoSpaceDE w:val="0"/>
        <w:autoSpaceDN w:val="0"/>
        <w:adjustRightInd w:val="0"/>
        <w:rPr>
          <w:rFonts w:cs="Arial"/>
          <w:b/>
          <w:bCs/>
          <w:i/>
        </w:rPr>
      </w:pPr>
      <w:r w:rsidRPr="00657A3E">
        <w:rPr>
          <w:rFonts w:cs="Arial"/>
          <w:b/>
          <w:bCs/>
        </w:rPr>
        <w:t xml:space="preserve">Notify KCC’s environment team on </w:t>
      </w:r>
      <w:r w:rsidR="004755A6" w:rsidRPr="00AF25C7">
        <w:rPr>
          <w:b/>
        </w:rPr>
        <w:t xml:space="preserve">03000 414651 </w:t>
      </w:r>
      <w:r w:rsidR="007D5B78" w:rsidRPr="00AF25C7">
        <w:rPr>
          <w:rFonts w:cs="Arial"/>
          <w:b/>
          <w:bCs/>
        </w:rPr>
        <w:t xml:space="preserve">/ </w:t>
      </w:r>
      <w:r w:rsidR="007D5B78" w:rsidRPr="00AF25C7">
        <w:rPr>
          <w:rFonts w:cs="Arial"/>
          <w:b/>
          <w:bCs/>
          <w:lang w:eastAsia="en-US"/>
        </w:rPr>
        <w:t>03000 411471</w:t>
      </w:r>
      <w:r w:rsidR="007D5B78" w:rsidRPr="00AF25C7">
        <w:rPr>
          <w:rFonts w:cs="Arial"/>
          <w:b/>
          <w:sz w:val="22"/>
          <w:szCs w:val="22"/>
        </w:rPr>
        <w:t xml:space="preserve"> </w:t>
      </w:r>
      <w:r w:rsidRPr="00E23341">
        <w:rPr>
          <w:b/>
          <w:color w:val="000000" w:themeColor="text1"/>
        </w:rPr>
        <w:t xml:space="preserve">or </w:t>
      </w:r>
      <w:r w:rsidRPr="00657A3E">
        <w:rPr>
          <w:b/>
        </w:rPr>
        <w:t>by email</w:t>
      </w:r>
      <w:r w:rsidRPr="00657A3E">
        <w:t xml:space="preserve"> </w:t>
      </w:r>
      <w:hyperlink r:id="rId15" w:history="1">
        <w:r w:rsidRPr="00141E8D">
          <w:rPr>
            <w:rStyle w:val="Hyperlink"/>
            <w:b/>
            <w:bCs/>
          </w:rPr>
          <w:t>scc@kent.gov.uk</w:t>
        </w:r>
      </w:hyperlink>
      <w:r w:rsidRPr="00657A3E">
        <w:t xml:space="preserve"> </w:t>
      </w:r>
      <w:r w:rsidRPr="00657A3E">
        <w:rPr>
          <w:b/>
        </w:rPr>
        <w:t>The team can advise on actions required and may take responsibility for liaison with the Environment Agency if the incident is significant.</w:t>
      </w:r>
    </w:p>
    <w:p w14:paraId="73DC5971" w14:textId="77777777" w:rsidR="00611575" w:rsidRDefault="00611575" w:rsidP="00611575">
      <w:pPr>
        <w:autoSpaceDE w:val="0"/>
        <w:autoSpaceDN w:val="0"/>
        <w:adjustRightInd w:val="0"/>
        <w:ind w:left="855"/>
        <w:rPr>
          <w:rFonts w:cs="Arial"/>
          <w:b/>
          <w:bCs/>
        </w:rPr>
      </w:pPr>
    </w:p>
    <w:p w14:paraId="73DC5972" w14:textId="77777777" w:rsidR="00611575" w:rsidRDefault="00611575" w:rsidP="00611575">
      <w:pPr>
        <w:autoSpaceDE w:val="0"/>
        <w:autoSpaceDN w:val="0"/>
        <w:adjustRightInd w:val="0"/>
        <w:ind w:left="855"/>
        <w:rPr>
          <w:rFonts w:cs="Arial"/>
          <w:b/>
          <w:bCs/>
        </w:rPr>
      </w:pPr>
    </w:p>
    <w:p w14:paraId="73DC5973" w14:textId="77777777" w:rsidR="005F260B" w:rsidRDefault="00611575" w:rsidP="00611575">
      <w:pPr>
        <w:autoSpaceDE w:val="0"/>
        <w:autoSpaceDN w:val="0"/>
        <w:adjustRightInd w:val="0"/>
        <w:jc w:val="center"/>
        <w:rPr>
          <w:rFonts w:cs="Arial"/>
          <w:b/>
          <w:bCs/>
        </w:rPr>
      </w:pPr>
      <w:r>
        <w:rPr>
          <w:rFonts w:cs="Arial"/>
          <w:b/>
          <w:bCs/>
        </w:rPr>
        <w:t xml:space="preserve">24 Hour Emergency Hotline to report environmental </w:t>
      </w:r>
      <w:r w:rsidR="008B6359">
        <w:rPr>
          <w:rFonts w:cs="Arial"/>
          <w:b/>
          <w:bCs/>
        </w:rPr>
        <w:t xml:space="preserve">pollution </w:t>
      </w:r>
      <w:r>
        <w:rPr>
          <w:rFonts w:cs="Arial"/>
          <w:b/>
          <w:bCs/>
        </w:rPr>
        <w:t>incidents</w:t>
      </w:r>
    </w:p>
    <w:p w14:paraId="73DC5974" w14:textId="77777777" w:rsidR="00611575" w:rsidRDefault="005F260B" w:rsidP="00611575">
      <w:pPr>
        <w:autoSpaceDE w:val="0"/>
        <w:autoSpaceDN w:val="0"/>
        <w:adjustRightInd w:val="0"/>
        <w:jc w:val="center"/>
        <w:rPr>
          <w:rFonts w:cs="Arial"/>
          <w:b/>
          <w:bCs/>
        </w:rPr>
      </w:pPr>
      <w:r>
        <w:rPr>
          <w:rFonts w:cs="Arial"/>
          <w:b/>
          <w:bCs/>
        </w:rPr>
        <w:t xml:space="preserve"> to the Environment Agency</w:t>
      </w:r>
    </w:p>
    <w:p w14:paraId="73DC5975" w14:textId="77777777" w:rsidR="005F260B" w:rsidRDefault="005F260B" w:rsidP="00611575">
      <w:pPr>
        <w:autoSpaceDE w:val="0"/>
        <w:autoSpaceDN w:val="0"/>
        <w:adjustRightInd w:val="0"/>
        <w:jc w:val="center"/>
        <w:rPr>
          <w:rFonts w:cs="Arial"/>
          <w:b/>
          <w:bCs/>
        </w:rPr>
      </w:pPr>
    </w:p>
    <w:p w14:paraId="73DC5976" w14:textId="77777777" w:rsidR="00611575" w:rsidRDefault="00611575" w:rsidP="00611575">
      <w:pPr>
        <w:autoSpaceDE w:val="0"/>
        <w:autoSpaceDN w:val="0"/>
        <w:adjustRightInd w:val="0"/>
        <w:jc w:val="center"/>
        <w:rPr>
          <w:rFonts w:cs="Arial"/>
          <w:b/>
          <w:bCs/>
          <w:sz w:val="40"/>
        </w:rPr>
      </w:pPr>
      <w:r w:rsidRPr="0009744E">
        <w:rPr>
          <w:rFonts w:cs="Arial"/>
          <w:b/>
          <w:bCs/>
          <w:sz w:val="40"/>
        </w:rPr>
        <w:t>0800 80 70 60</w:t>
      </w:r>
    </w:p>
    <w:p w14:paraId="73DC5977" w14:textId="77777777" w:rsidR="009317D9" w:rsidRDefault="009317D9" w:rsidP="00611575">
      <w:pPr>
        <w:autoSpaceDE w:val="0"/>
        <w:autoSpaceDN w:val="0"/>
        <w:adjustRightInd w:val="0"/>
        <w:jc w:val="center"/>
        <w:rPr>
          <w:rFonts w:cs="Arial"/>
          <w:b/>
          <w:bCs/>
          <w:sz w:val="40"/>
        </w:rPr>
      </w:pPr>
    </w:p>
    <w:p w14:paraId="73DC5979" w14:textId="77777777" w:rsidR="009317D9" w:rsidRDefault="009317D9" w:rsidP="00AF667D">
      <w:pPr>
        <w:autoSpaceDE w:val="0"/>
        <w:autoSpaceDN w:val="0"/>
        <w:adjustRightInd w:val="0"/>
        <w:rPr>
          <w:rFonts w:cs="Arial"/>
          <w:b/>
          <w:bCs/>
          <w:sz w:val="40"/>
        </w:rPr>
      </w:pPr>
    </w:p>
    <w:p w14:paraId="73DC597A" w14:textId="19797FC1" w:rsidR="00FF2F68" w:rsidRDefault="00FF2F68" w:rsidP="001670E7">
      <w:pPr>
        <w:jc w:val="center"/>
      </w:pPr>
    </w:p>
    <w:p w14:paraId="6526C2F6" w14:textId="77777777" w:rsidR="00663037" w:rsidRDefault="00663037" w:rsidP="001670E7">
      <w:pPr>
        <w:jc w:val="center"/>
      </w:pPr>
    </w:p>
    <w:p w14:paraId="4D5D36CD" w14:textId="066CE100" w:rsidR="0084313A" w:rsidRDefault="0084313A" w:rsidP="0084313A">
      <w:pPr>
        <w:rPr>
          <w:b/>
          <w:sz w:val="28"/>
          <w:szCs w:val="28"/>
        </w:rPr>
      </w:pPr>
      <w:r w:rsidRPr="0084313A">
        <w:rPr>
          <w:b/>
          <w:sz w:val="28"/>
          <w:szCs w:val="28"/>
        </w:rPr>
        <w:lastRenderedPageBreak/>
        <w:t xml:space="preserve">Appendix </w:t>
      </w:r>
      <w:r>
        <w:rPr>
          <w:b/>
          <w:sz w:val="28"/>
          <w:szCs w:val="28"/>
        </w:rPr>
        <w:t>3</w:t>
      </w:r>
    </w:p>
    <w:p w14:paraId="1A007546" w14:textId="1E9FC1B8" w:rsidR="0084313A" w:rsidRDefault="0084313A" w:rsidP="0084313A">
      <w:pPr>
        <w:rPr>
          <w:b/>
          <w:sz w:val="28"/>
          <w:szCs w:val="28"/>
        </w:rPr>
      </w:pPr>
    </w:p>
    <w:p w14:paraId="71D767AA" w14:textId="3D450F9F" w:rsidR="0084313A" w:rsidRDefault="00140164" w:rsidP="0084313A">
      <w:pPr>
        <w:rPr>
          <w:b/>
          <w:sz w:val="28"/>
          <w:szCs w:val="28"/>
        </w:rPr>
      </w:pPr>
      <w:r>
        <w:rPr>
          <w:b/>
          <w:sz w:val="28"/>
          <w:szCs w:val="28"/>
        </w:rPr>
        <w:t xml:space="preserve">Fuel </w:t>
      </w:r>
      <w:r w:rsidR="0084313A">
        <w:rPr>
          <w:b/>
          <w:sz w:val="28"/>
          <w:szCs w:val="28"/>
        </w:rPr>
        <w:t>Oil Tank and Bund –</w:t>
      </w:r>
      <w:r w:rsidR="00EB11D0">
        <w:rPr>
          <w:b/>
          <w:sz w:val="28"/>
          <w:szCs w:val="28"/>
        </w:rPr>
        <w:t xml:space="preserve"> </w:t>
      </w:r>
      <w:r w:rsidR="0084313A">
        <w:rPr>
          <w:b/>
          <w:sz w:val="28"/>
          <w:szCs w:val="28"/>
        </w:rPr>
        <w:t>Inspection Checklist</w:t>
      </w:r>
      <w:r w:rsidR="00D22590">
        <w:rPr>
          <w:b/>
          <w:sz w:val="28"/>
          <w:szCs w:val="28"/>
        </w:rPr>
        <w:t xml:space="preserve"> (Recommended Bi-Weekly)</w:t>
      </w:r>
    </w:p>
    <w:p w14:paraId="1D751657" w14:textId="2FE6B756" w:rsidR="00203535" w:rsidRDefault="00203535" w:rsidP="0084313A">
      <w:pPr>
        <w:rPr>
          <w:b/>
          <w:sz w:val="28"/>
          <w:szCs w:val="28"/>
        </w:rPr>
      </w:pPr>
    </w:p>
    <w:p w14:paraId="08B61FC1" w14:textId="77777777" w:rsidR="00203535" w:rsidRPr="00EE67EE" w:rsidRDefault="00203535" w:rsidP="00203535">
      <w:pPr>
        <w:autoSpaceDE w:val="0"/>
        <w:autoSpaceDN w:val="0"/>
        <w:adjustRightInd w:val="0"/>
        <w:rPr>
          <w:rFonts w:cs="Arial"/>
          <w:color w:val="000000"/>
        </w:rPr>
      </w:pPr>
      <w:r w:rsidRPr="00EE67EE">
        <w:rPr>
          <w:rFonts w:cs="Arial"/>
          <w:b/>
          <w:bCs/>
          <w:color w:val="000000"/>
        </w:rPr>
        <w:t>Location/Site:</w:t>
      </w:r>
      <w:r>
        <w:rPr>
          <w:rFonts w:cs="Arial"/>
          <w:b/>
          <w:bCs/>
          <w:color w:val="000000"/>
        </w:rPr>
        <w:t xml:space="preserve"> </w:t>
      </w:r>
    </w:p>
    <w:p w14:paraId="4DECEA88" w14:textId="25B92921" w:rsidR="00203535" w:rsidRPr="00EE67EE" w:rsidRDefault="00203535" w:rsidP="00203535">
      <w:pPr>
        <w:autoSpaceDE w:val="0"/>
        <w:autoSpaceDN w:val="0"/>
        <w:adjustRightInd w:val="0"/>
        <w:rPr>
          <w:rFonts w:cs="Arial"/>
          <w:color w:val="000000"/>
        </w:rPr>
      </w:pPr>
      <w:r w:rsidRPr="00EE67EE">
        <w:rPr>
          <w:rFonts w:cs="Arial"/>
          <w:b/>
          <w:bCs/>
          <w:color w:val="000000"/>
        </w:rPr>
        <w:t xml:space="preserve">Date of </w:t>
      </w:r>
      <w:r w:rsidR="00796EBE">
        <w:rPr>
          <w:rFonts w:cs="Arial"/>
          <w:b/>
          <w:bCs/>
          <w:color w:val="000000"/>
        </w:rPr>
        <w:t>inspection</w:t>
      </w:r>
      <w:r w:rsidRPr="00EE67EE">
        <w:rPr>
          <w:rFonts w:cs="Arial"/>
          <w:b/>
          <w:bCs/>
          <w:color w:val="000000"/>
        </w:rPr>
        <w:t>:</w:t>
      </w:r>
      <w:r>
        <w:rPr>
          <w:rFonts w:cs="Arial"/>
          <w:b/>
          <w:bCs/>
          <w:color w:val="000000"/>
        </w:rPr>
        <w:t xml:space="preserve"> </w:t>
      </w:r>
    </w:p>
    <w:p w14:paraId="14EE3ED2" w14:textId="456D2508" w:rsidR="00203535" w:rsidRPr="00663037" w:rsidRDefault="00203535" w:rsidP="00203535">
      <w:pPr>
        <w:autoSpaceDE w:val="0"/>
        <w:autoSpaceDN w:val="0"/>
        <w:adjustRightInd w:val="0"/>
        <w:rPr>
          <w:rFonts w:cs="Arial"/>
          <w:b/>
          <w:bCs/>
          <w:color w:val="000000"/>
        </w:rPr>
      </w:pPr>
      <w:r w:rsidRPr="00EE67EE">
        <w:rPr>
          <w:rFonts w:cs="Arial"/>
          <w:b/>
          <w:bCs/>
          <w:color w:val="000000"/>
        </w:rPr>
        <w:t xml:space="preserve">Name of people/person(s) undertaking </w:t>
      </w:r>
      <w:r w:rsidR="00796EBE">
        <w:rPr>
          <w:rFonts w:cs="Arial"/>
          <w:b/>
          <w:bCs/>
          <w:color w:val="000000"/>
        </w:rPr>
        <w:t>inspection</w:t>
      </w:r>
      <w:r w:rsidRPr="00EE67EE">
        <w:rPr>
          <w:rFonts w:cs="Arial"/>
          <w:b/>
          <w:bCs/>
          <w:color w:val="000000"/>
        </w:rPr>
        <w:t>:</w:t>
      </w:r>
      <w:r>
        <w:rPr>
          <w:rFonts w:cs="Arial"/>
          <w:b/>
          <w:bCs/>
          <w:color w:val="000000"/>
        </w:rPr>
        <w:t xml:space="preserve"> </w:t>
      </w:r>
    </w:p>
    <w:p w14:paraId="12ECC8D9" w14:textId="77777777" w:rsidR="00203535" w:rsidRDefault="00203535" w:rsidP="00203535">
      <w:pPr>
        <w:autoSpaceDE w:val="0"/>
        <w:autoSpaceDN w:val="0"/>
        <w:adjustRightInd w:val="0"/>
      </w:pPr>
    </w:p>
    <w:p w14:paraId="20E1D60B" w14:textId="0A59039A" w:rsidR="00203535" w:rsidRPr="006256DA" w:rsidRDefault="00796EBE" w:rsidP="00203535">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6256DA">
        <w:rPr>
          <w:rFonts w:cs="Arial"/>
          <w:b/>
        </w:rPr>
        <w:t>GENERAL INFORMATION</w:t>
      </w:r>
    </w:p>
    <w:p w14:paraId="10244ABC" w14:textId="2B8C3FE9" w:rsidR="003537D6" w:rsidRPr="00250799" w:rsidRDefault="00280B3E" w:rsidP="008D07A9">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rPr>
      </w:pPr>
      <w:r w:rsidRPr="00250799">
        <w:rPr>
          <w:rFonts w:cs="Arial"/>
          <w:b/>
          <w:bCs/>
          <w:sz w:val="22"/>
          <w:szCs w:val="22"/>
        </w:rPr>
        <w:t xml:space="preserve">Tank </w:t>
      </w:r>
      <w:r w:rsidR="008D07A9" w:rsidRPr="00250799">
        <w:rPr>
          <w:rFonts w:cs="Arial"/>
          <w:b/>
          <w:bCs/>
          <w:sz w:val="22"/>
          <w:szCs w:val="22"/>
        </w:rPr>
        <w:t>t</w:t>
      </w:r>
      <w:r w:rsidRPr="00250799">
        <w:rPr>
          <w:rFonts w:cs="Arial"/>
          <w:b/>
          <w:bCs/>
          <w:sz w:val="22"/>
          <w:szCs w:val="22"/>
        </w:rPr>
        <w:t>ype</w:t>
      </w:r>
      <w:r w:rsidR="008D07A9" w:rsidRPr="00250799">
        <w:rPr>
          <w:rFonts w:cs="Arial"/>
          <w:b/>
          <w:bCs/>
          <w:sz w:val="22"/>
          <w:szCs w:val="22"/>
        </w:rPr>
        <w:t xml:space="preserve"> -</w:t>
      </w:r>
      <w:r w:rsidR="008D07A9" w:rsidRPr="00250799">
        <w:rPr>
          <w:rFonts w:cs="Arial"/>
          <w:b/>
          <w:bCs/>
        </w:rPr>
        <w:t xml:space="preserve"> </w:t>
      </w:r>
      <w:r w:rsidR="008D07A9" w:rsidRPr="00250799">
        <w:rPr>
          <w:rFonts w:cs="Arial"/>
          <w:b/>
          <w:bCs/>
          <w:sz w:val="22"/>
          <w:szCs w:val="22"/>
        </w:rPr>
        <w:t>Please tick which tank is onsite from the following list:</w:t>
      </w:r>
    </w:p>
    <w:p w14:paraId="33E920E7" w14:textId="1216CF88" w:rsidR="006256DA" w:rsidRPr="006256DA" w:rsidRDefault="006256DA" w:rsidP="006256D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6256DA">
        <w:rPr>
          <w:rFonts w:cs="Arial"/>
          <w:sz w:val="22"/>
          <w:szCs w:val="22"/>
          <w:lang w:eastAsia="en-US"/>
        </w:rPr>
        <w:t>Single skinned tank</w:t>
      </w:r>
    </w:p>
    <w:p w14:paraId="11A0136A" w14:textId="77777777" w:rsidR="006256DA" w:rsidRPr="006256DA" w:rsidRDefault="006256DA" w:rsidP="006256D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b/>
          <w:bCs/>
          <w:lang w:eastAsia="en-US"/>
        </w:rPr>
      </w:pPr>
      <w:r w:rsidRPr="006256DA">
        <w:rPr>
          <w:rFonts w:cs="Arial"/>
          <w:sz w:val="22"/>
          <w:szCs w:val="22"/>
          <w:lang w:eastAsia="en-US"/>
        </w:rPr>
        <w:t>Double skinned tank</w:t>
      </w:r>
    </w:p>
    <w:p w14:paraId="451586A6" w14:textId="77777777" w:rsidR="006256DA" w:rsidRPr="006256DA" w:rsidRDefault="006256DA" w:rsidP="006256D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6256DA">
        <w:rPr>
          <w:rFonts w:cs="Arial"/>
          <w:sz w:val="22"/>
          <w:szCs w:val="22"/>
          <w:lang w:eastAsia="en-US"/>
        </w:rPr>
        <w:t>Integrally bunded tank</w:t>
      </w:r>
    </w:p>
    <w:p w14:paraId="65DB7089" w14:textId="77777777" w:rsidR="006256DA" w:rsidRPr="006256DA" w:rsidRDefault="006256DA" w:rsidP="006256D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6256DA">
        <w:rPr>
          <w:rFonts w:cs="Arial"/>
          <w:sz w:val="22"/>
          <w:szCs w:val="22"/>
          <w:lang w:eastAsia="en-US"/>
        </w:rPr>
        <w:t>Underground tank</w:t>
      </w:r>
    </w:p>
    <w:p w14:paraId="4C0A52E1" w14:textId="2E7916A1" w:rsidR="00203535" w:rsidRPr="00094DB8" w:rsidRDefault="006256DA" w:rsidP="006256D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rPr>
      </w:pPr>
      <w:r w:rsidRPr="00094DB8">
        <w:rPr>
          <w:rFonts w:cs="Arial"/>
          <w:sz w:val="22"/>
          <w:szCs w:val="22"/>
          <w:lang w:eastAsia="en-US"/>
        </w:rPr>
        <w:t>Not known</w:t>
      </w:r>
    </w:p>
    <w:p w14:paraId="5378E6FF" w14:textId="6C7AAAAA" w:rsidR="006256DA" w:rsidRDefault="00B26AE4"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color w:val="000000" w:themeColor="text1"/>
          <w:sz w:val="22"/>
          <w:szCs w:val="22"/>
          <w:lang w:eastAsia="en-US"/>
        </w:rPr>
      </w:pPr>
      <w:r w:rsidRPr="00B26AE4">
        <w:rPr>
          <w:rFonts w:cs="Arial"/>
          <w:b/>
          <w:bCs/>
          <w:sz w:val="22"/>
          <w:szCs w:val="22"/>
        </w:rPr>
        <w:t xml:space="preserve">Guidance: </w:t>
      </w:r>
      <w:r w:rsidRPr="00B26AE4">
        <w:rPr>
          <w:rFonts w:cs="Arial"/>
          <w:color w:val="000000" w:themeColor="text1"/>
          <w:sz w:val="22"/>
          <w:szCs w:val="22"/>
          <w:lang w:eastAsia="en-US"/>
        </w:rPr>
        <w:t xml:space="preserve">Please take steps to find out what type of tank you have </w:t>
      </w:r>
      <w:r w:rsidR="004D46EE" w:rsidRPr="00B26AE4">
        <w:rPr>
          <w:rFonts w:cs="Arial"/>
          <w:color w:val="000000" w:themeColor="text1"/>
          <w:sz w:val="22"/>
          <w:szCs w:val="22"/>
          <w:lang w:eastAsia="en-US"/>
        </w:rPr>
        <w:t>e.g</w:t>
      </w:r>
      <w:r w:rsidR="004D46EE" w:rsidRPr="00FB698C">
        <w:rPr>
          <w:rFonts w:cs="Arial"/>
          <w:sz w:val="22"/>
          <w:szCs w:val="22"/>
          <w:lang w:eastAsia="en-US"/>
        </w:rPr>
        <w:t>.,</w:t>
      </w:r>
      <w:r w:rsidRPr="00FB698C">
        <w:rPr>
          <w:rFonts w:cs="Arial"/>
          <w:sz w:val="22"/>
          <w:szCs w:val="22"/>
          <w:lang w:eastAsia="en-US"/>
        </w:rPr>
        <w:t xml:space="preserve"> </w:t>
      </w:r>
      <w:r w:rsidR="00D45F05" w:rsidRPr="00FB698C">
        <w:rPr>
          <w:rFonts w:cs="Arial"/>
          <w:sz w:val="22"/>
          <w:szCs w:val="22"/>
          <w:lang w:eastAsia="en-US"/>
        </w:rPr>
        <w:t xml:space="preserve">request information from facilities management or </w:t>
      </w:r>
      <w:r w:rsidRPr="00FB698C">
        <w:rPr>
          <w:rFonts w:cs="Arial"/>
          <w:sz w:val="22"/>
          <w:szCs w:val="22"/>
          <w:lang w:eastAsia="en-US"/>
        </w:rPr>
        <w:t>search manufacturers information online.</w:t>
      </w:r>
    </w:p>
    <w:p w14:paraId="6244DD95" w14:textId="77777777" w:rsidR="00B26AE4" w:rsidRPr="00B26AE4" w:rsidRDefault="00B26AE4"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rPr>
      </w:pPr>
    </w:p>
    <w:p w14:paraId="5CB05143" w14:textId="406861AE" w:rsidR="003537D6" w:rsidRPr="000B400C" w:rsidRDefault="003537D6"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rPr>
      </w:pPr>
      <w:r w:rsidRPr="00250799">
        <w:rPr>
          <w:rFonts w:cs="Arial"/>
          <w:b/>
          <w:bCs/>
          <w:sz w:val="22"/>
          <w:szCs w:val="22"/>
          <w:lang w:eastAsia="en-US"/>
        </w:rPr>
        <w:t>Does the tank have a secondary containment bund surrounding the tank e.g., a walled structure?</w:t>
      </w:r>
      <w:r w:rsidR="00250799">
        <w:rPr>
          <w:rFonts w:cs="Arial"/>
          <w:b/>
          <w:bCs/>
          <w:sz w:val="22"/>
          <w:szCs w:val="22"/>
          <w:lang w:eastAsia="en-US"/>
        </w:rPr>
        <w:t xml:space="preserve"> </w:t>
      </w:r>
    </w:p>
    <w:p w14:paraId="754B110F" w14:textId="0C335FB5" w:rsidR="006256DA" w:rsidRPr="00C46089" w:rsidRDefault="00C46089"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rPr>
      </w:pPr>
      <w:r w:rsidRPr="00C46089">
        <w:rPr>
          <w:rFonts w:cs="Arial"/>
          <w:sz w:val="22"/>
          <w:szCs w:val="22"/>
        </w:rPr>
        <w:t>Yes</w:t>
      </w:r>
    </w:p>
    <w:p w14:paraId="667E494A" w14:textId="432A14AF" w:rsidR="006256DA" w:rsidRPr="00C46089" w:rsidRDefault="00C46089"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rPr>
      </w:pPr>
      <w:r w:rsidRPr="00C46089">
        <w:rPr>
          <w:rFonts w:cs="Arial"/>
          <w:sz w:val="22"/>
          <w:szCs w:val="22"/>
        </w:rPr>
        <w:t>No</w:t>
      </w:r>
    </w:p>
    <w:p w14:paraId="7769E0FC" w14:textId="77777777" w:rsidR="006256DA" w:rsidRDefault="006256DA"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rPr>
      </w:pPr>
    </w:p>
    <w:p w14:paraId="6748F6A4" w14:textId="095E517D" w:rsidR="00203535" w:rsidRPr="00BC05EA" w:rsidRDefault="00C46089"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BC05EA">
        <w:rPr>
          <w:rFonts w:cs="Arial"/>
          <w:b/>
          <w:bCs/>
          <w:sz w:val="22"/>
          <w:szCs w:val="22"/>
          <w:lang w:eastAsia="en-US"/>
        </w:rPr>
        <w:t>Is the tank/bund accessible to undertake this inspection?</w:t>
      </w:r>
    </w:p>
    <w:p w14:paraId="3638BEA6" w14:textId="77777777" w:rsidR="00BC05EA" w:rsidRPr="00C46089" w:rsidRDefault="00BC05EA" w:rsidP="00BC05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rPr>
      </w:pPr>
      <w:r w:rsidRPr="00C46089">
        <w:rPr>
          <w:rFonts w:cs="Arial"/>
          <w:sz w:val="22"/>
          <w:szCs w:val="22"/>
        </w:rPr>
        <w:t>Yes</w:t>
      </w:r>
    </w:p>
    <w:p w14:paraId="39F6B607" w14:textId="77777777" w:rsidR="00BC05EA" w:rsidRPr="00C46089" w:rsidRDefault="00BC05EA" w:rsidP="00BC05E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rPr>
      </w:pPr>
      <w:r w:rsidRPr="00C46089">
        <w:rPr>
          <w:rFonts w:cs="Arial"/>
          <w:sz w:val="22"/>
          <w:szCs w:val="22"/>
        </w:rPr>
        <w:t>No</w:t>
      </w:r>
    </w:p>
    <w:p w14:paraId="0268EF72" w14:textId="57AE8F04" w:rsidR="00BC05EA" w:rsidRPr="00BC05EA" w:rsidRDefault="00BC05EA"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rPr>
      </w:pPr>
      <w:r w:rsidRPr="00BC05EA">
        <w:rPr>
          <w:rFonts w:cs="Arial"/>
          <w:b/>
          <w:bCs/>
          <w:sz w:val="22"/>
          <w:szCs w:val="22"/>
        </w:rPr>
        <w:t>Guidance:</w:t>
      </w:r>
      <w:r>
        <w:rPr>
          <w:rFonts w:cs="Arial"/>
          <w:b/>
          <w:bCs/>
          <w:sz w:val="22"/>
          <w:szCs w:val="22"/>
        </w:rPr>
        <w:t xml:space="preserve"> </w:t>
      </w:r>
      <w:r w:rsidRPr="00BC05EA">
        <w:rPr>
          <w:rFonts w:cs="Arial"/>
          <w:sz w:val="22"/>
          <w:szCs w:val="22"/>
          <w:lang w:eastAsia="en-US"/>
        </w:rPr>
        <w:t xml:space="preserve">If the tank/bund is not accessible due to overgrown vegetation </w:t>
      </w:r>
      <w:r w:rsidRPr="00BC05EA">
        <w:rPr>
          <w:rFonts w:cs="Arial"/>
          <w:color w:val="000000" w:themeColor="text1"/>
          <w:sz w:val="22"/>
          <w:szCs w:val="22"/>
          <w:lang w:eastAsia="en-US"/>
        </w:rPr>
        <w:t>or other accumulated debris etc</w:t>
      </w:r>
      <w:r w:rsidRPr="00BC05EA">
        <w:rPr>
          <w:rFonts w:cs="Arial"/>
          <w:sz w:val="22"/>
          <w:szCs w:val="22"/>
          <w:lang w:eastAsia="en-US"/>
        </w:rPr>
        <w:t>, then please organise for this to be cleared as soon as possible.</w:t>
      </w:r>
    </w:p>
    <w:p w14:paraId="0FA6BE93" w14:textId="457210DB" w:rsidR="00BC05EA" w:rsidRPr="004D46EE" w:rsidRDefault="004D46EE"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5635D9">
        <w:rPr>
          <w:rFonts w:cs="Arial"/>
          <w:b/>
          <w:bCs/>
          <w:sz w:val="22"/>
          <w:szCs w:val="22"/>
          <w:lang w:eastAsia="en-US"/>
        </w:rPr>
        <w:t>of</w:t>
      </w:r>
      <w:r w:rsidRPr="004D46EE">
        <w:rPr>
          <w:rFonts w:cs="Arial"/>
          <w:b/>
          <w:bCs/>
          <w:sz w:val="22"/>
          <w:szCs w:val="22"/>
          <w:lang w:eastAsia="en-US"/>
        </w:rPr>
        <w:t xml:space="preserve"> any actions required:</w:t>
      </w:r>
    </w:p>
    <w:p w14:paraId="4BC9D072" w14:textId="5379E8E9" w:rsidR="00BC05EA" w:rsidRDefault="00BC05EA" w:rsidP="0020353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pPr>
    </w:p>
    <w:p w14:paraId="41142CC4" w14:textId="3FD2BF38" w:rsidR="00203535" w:rsidRDefault="00203535" w:rsidP="0084313A">
      <w:pPr>
        <w:rPr>
          <w:b/>
          <w:sz w:val="28"/>
          <w:szCs w:val="28"/>
        </w:rPr>
      </w:pPr>
    </w:p>
    <w:p w14:paraId="07B2FF1D" w14:textId="1845FF40" w:rsidR="00415081" w:rsidRPr="00101244" w:rsidRDefault="00B64526" w:rsidP="00101244">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B64526">
        <w:rPr>
          <w:rFonts w:cs="Arial"/>
          <w:b/>
        </w:rPr>
        <w:t>FUEL OIL LEVEL CHECKS</w:t>
      </w:r>
    </w:p>
    <w:p w14:paraId="63F261DF" w14:textId="505DF42B" w:rsidR="0084313A" w:rsidRDefault="00415081"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101244">
        <w:rPr>
          <w:b/>
          <w:bCs/>
          <w:sz w:val="22"/>
          <w:szCs w:val="22"/>
          <w:lang w:eastAsia="en-US"/>
        </w:rPr>
        <w:t xml:space="preserve">Gauge type – Please tick </w:t>
      </w:r>
      <w:r w:rsidR="00101244" w:rsidRPr="00101244">
        <w:rPr>
          <w:b/>
          <w:bCs/>
          <w:sz w:val="22"/>
          <w:szCs w:val="22"/>
          <w:lang w:eastAsia="en-US"/>
        </w:rPr>
        <w:t>which gauge is onsite from the following list:</w:t>
      </w:r>
    </w:p>
    <w:p w14:paraId="29768962" w14:textId="77777777" w:rsidR="00A7687F" w:rsidRPr="00A7687F" w:rsidRDefault="00A7687F" w:rsidP="00A7687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A7687F">
        <w:rPr>
          <w:rFonts w:cs="Arial"/>
          <w:sz w:val="22"/>
          <w:szCs w:val="22"/>
          <w:lang w:eastAsia="en-US"/>
        </w:rPr>
        <w:t>Mobile device e.g., Watchman</w:t>
      </w:r>
    </w:p>
    <w:p w14:paraId="438140A7" w14:textId="77777777" w:rsidR="00A7687F" w:rsidRPr="00A7687F" w:rsidRDefault="00A7687F" w:rsidP="00A7687F">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A7687F">
        <w:rPr>
          <w:rFonts w:cs="Arial"/>
          <w:sz w:val="22"/>
          <w:szCs w:val="22"/>
          <w:lang w:eastAsia="en-US"/>
        </w:rPr>
        <w:t>Fixed gauge</w:t>
      </w:r>
    </w:p>
    <w:p w14:paraId="3F6CFF1F" w14:textId="509A2E85" w:rsidR="00A7687F" w:rsidRPr="00A7687F" w:rsidRDefault="00A7687F" w:rsidP="00A7687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A7687F">
        <w:rPr>
          <w:rFonts w:cs="Arial"/>
          <w:sz w:val="22"/>
          <w:szCs w:val="22"/>
          <w:lang w:eastAsia="en-US"/>
        </w:rPr>
        <w:t>Dipstick</w:t>
      </w:r>
    </w:p>
    <w:p w14:paraId="649151A6" w14:textId="1EF9694E" w:rsidR="00A130DE" w:rsidRPr="00BE61AC" w:rsidRDefault="00A130DE"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Pr>
          <w:rFonts w:cs="Arial"/>
          <w:sz w:val="22"/>
          <w:szCs w:val="22"/>
          <w:lang w:eastAsia="en-US"/>
        </w:rPr>
        <w:t>Other (please give details)</w:t>
      </w:r>
    </w:p>
    <w:p w14:paraId="602E77D6" w14:textId="77777777" w:rsidR="00BE61AC" w:rsidRDefault="00BE61AC"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5FAC1C27" w14:textId="7B88DAA2" w:rsidR="00A7687F" w:rsidRDefault="00A7687F"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Pr>
          <w:b/>
          <w:bCs/>
          <w:sz w:val="22"/>
          <w:szCs w:val="22"/>
          <w:lang w:eastAsia="en-US"/>
        </w:rPr>
        <w:t>Is the gauge working?</w:t>
      </w:r>
    </w:p>
    <w:p w14:paraId="4C386E0B" w14:textId="47E4516E" w:rsidR="00D2026F" w:rsidRPr="00D2026F" w:rsidRDefault="00D2026F"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eastAsia="en-US"/>
        </w:rPr>
      </w:pPr>
      <w:r w:rsidRPr="00D2026F">
        <w:rPr>
          <w:sz w:val="22"/>
          <w:szCs w:val="22"/>
          <w:lang w:eastAsia="en-US"/>
        </w:rPr>
        <w:t>Yes</w:t>
      </w:r>
    </w:p>
    <w:p w14:paraId="35589857" w14:textId="2D418BFF" w:rsidR="00D2026F" w:rsidRDefault="00D2026F"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eastAsia="en-US"/>
        </w:rPr>
      </w:pPr>
      <w:r w:rsidRPr="00D2026F">
        <w:rPr>
          <w:sz w:val="22"/>
          <w:szCs w:val="22"/>
          <w:lang w:eastAsia="en-US"/>
        </w:rPr>
        <w:t>No</w:t>
      </w:r>
    </w:p>
    <w:p w14:paraId="7C1D360C" w14:textId="75DC34C0" w:rsidR="00D2026F" w:rsidRPr="004D46EE"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5635D9">
        <w:rPr>
          <w:rFonts w:cs="Arial"/>
          <w:b/>
          <w:bCs/>
          <w:sz w:val="22"/>
          <w:szCs w:val="22"/>
          <w:lang w:eastAsia="en-US"/>
        </w:rPr>
        <w:t>of</w:t>
      </w:r>
      <w:r w:rsidRPr="004D46EE">
        <w:rPr>
          <w:rFonts w:cs="Arial"/>
          <w:b/>
          <w:bCs/>
          <w:sz w:val="22"/>
          <w:szCs w:val="22"/>
          <w:lang w:eastAsia="en-US"/>
        </w:rPr>
        <w:t xml:space="preserve"> any actions required:</w:t>
      </w:r>
    </w:p>
    <w:p w14:paraId="46A470D4" w14:textId="3C42573B" w:rsidR="00D2026F" w:rsidRDefault="00D2026F" w:rsidP="00415081">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eastAsia="en-US"/>
        </w:rPr>
      </w:pPr>
    </w:p>
    <w:p w14:paraId="5819368B" w14:textId="60286115" w:rsid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D2026F">
        <w:rPr>
          <w:rFonts w:cs="Arial"/>
          <w:b/>
          <w:bCs/>
          <w:sz w:val="22"/>
          <w:szCs w:val="22"/>
          <w:lang w:eastAsia="en-US"/>
        </w:rPr>
        <w:t>Record the fuel</w:t>
      </w:r>
      <w:r>
        <w:rPr>
          <w:rFonts w:cs="Arial"/>
          <w:b/>
          <w:bCs/>
          <w:sz w:val="22"/>
          <w:szCs w:val="22"/>
          <w:lang w:eastAsia="en-US"/>
        </w:rPr>
        <w:t xml:space="preserve"> oil</w:t>
      </w:r>
      <w:r w:rsidRPr="00D2026F">
        <w:rPr>
          <w:rFonts w:cs="Arial"/>
          <w:b/>
          <w:bCs/>
          <w:sz w:val="22"/>
          <w:szCs w:val="22"/>
          <w:lang w:eastAsia="en-US"/>
        </w:rPr>
        <w:t xml:space="preserve"> level in litres:</w:t>
      </w:r>
    </w:p>
    <w:p w14:paraId="08213A39" w14:textId="12173E33" w:rsid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p>
    <w:p w14:paraId="20B9D5B0" w14:textId="032545D5" w:rsid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Pr>
          <w:rFonts w:cs="Arial"/>
          <w:b/>
          <w:bCs/>
          <w:sz w:val="22"/>
          <w:szCs w:val="22"/>
          <w:lang w:eastAsia="en-US"/>
        </w:rPr>
        <w:lastRenderedPageBreak/>
        <w:t>Are levels lower than expected?</w:t>
      </w:r>
    </w:p>
    <w:p w14:paraId="47F4AFEE" w14:textId="07CAD14C" w:rsidR="00D2026F" w:rsidRP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lang w:eastAsia="en-US"/>
        </w:rPr>
      </w:pPr>
      <w:r w:rsidRPr="00D2026F">
        <w:rPr>
          <w:rFonts w:cs="Arial"/>
          <w:sz w:val="22"/>
          <w:szCs w:val="22"/>
          <w:lang w:eastAsia="en-US"/>
        </w:rPr>
        <w:t>Yes</w:t>
      </w:r>
    </w:p>
    <w:p w14:paraId="0ACC07E9" w14:textId="7DB07A5E" w:rsid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lang w:eastAsia="en-US"/>
        </w:rPr>
      </w:pPr>
      <w:r w:rsidRPr="00D2026F">
        <w:rPr>
          <w:rFonts w:cs="Arial"/>
          <w:sz w:val="22"/>
          <w:szCs w:val="22"/>
          <w:lang w:eastAsia="en-US"/>
        </w:rPr>
        <w:t>No</w:t>
      </w:r>
    </w:p>
    <w:p w14:paraId="76536679" w14:textId="510ACBCF" w:rsidR="00D2026F" w:rsidRDefault="00D2026F"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sz w:val="22"/>
          <w:szCs w:val="22"/>
          <w:lang w:eastAsia="en-US"/>
        </w:rPr>
      </w:pPr>
      <w:r w:rsidRPr="00D2026F">
        <w:rPr>
          <w:rFonts w:cs="Arial"/>
          <w:b/>
          <w:bCs/>
          <w:sz w:val="22"/>
          <w:szCs w:val="22"/>
          <w:lang w:eastAsia="en-US"/>
        </w:rPr>
        <w:t xml:space="preserve">Guidance: </w:t>
      </w:r>
      <w:r w:rsidRPr="00D2026F">
        <w:rPr>
          <w:rFonts w:cs="Arial"/>
          <w:sz w:val="22"/>
          <w:szCs w:val="22"/>
          <w:lang w:eastAsia="en-US"/>
        </w:rPr>
        <w:t xml:space="preserve">If a sudden drop in fuel oil level is noticed, then please notify the facilities management Helpdesk or KCC Environmental Team as detailed in </w:t>
      </w:r>
      <w:r w:rsidRPr="00D2026F">
        <w:rPr>
          <w:rFonts w:cs="Arial"/>
          <w:b/>
          <w:bCs/>
          <w:sz w:val="22"/>
          <w:szCs w:val="22"/>
          <w:lang w:eastAsia="en-US"/>
        </w:rPr>
        <w:t>Appendix 2</w:t>
      </w:r>
      <w:r w:rsidRPr="00D2026F">
        <w:rPr>
          <w:rFonts w:cs="Arial"/>
          <w:sz w:val="22"/>
          <w:szCs w:val="22"/>
          <w:lang w:eastAsia="en-US"/>
        </w:rPr>
        <w:t>. If your gauge is not working, please organise for this to be fixed as soon as possible.</w:t>
      </w:r>
    </w:p>
    <w:p w14:paraId="263998F2" w14:textId="728B1436" w:rsidR="00D2026F" w:rsidRDefault="00C8551E"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C8551E">
        <w:rPr>
          <w:rFonts w:cs="Arial"/>
          <w:b/>
          <w:bCs/>
          <w:sz w:val="22"/>
          <w:szCs w:val="22"/>
          <w:lang w:eastAsia="en-US"/>
        </w:rPr>
        <w:t xml:space="preserve">Please give details </w:t>
      </w:r>
      <w:r w:rsidR="005635D9">
        <w:rPr>
          <w:rFonts w:cs="Arial"/>
          <w:b/>
          <w:bCs/>
          <w:sz w:val="22"/>
          <w:szCs w:val="22"/>
          <w:lang w:eastAsia="en-US"/>
        </w:rPr>
        <w:t>of</w:t>
      </w:r>
      <w:r w:rsidRPr="00C8551E">
        <w:rPr>
          <w:rFonts w:cs="Arial"/>
          <w:b/>
          <w:bCs/>
          <w:sz w:val="22"/>
          <w:szCs w:val="22"/>
          <w:lang w:eastAsia="en-US"/>
        </w:rPr>
        <w:t xml:space="preserve"> any actions required</w:t>
      </w:r>
      <w:r>
        <w:rPr>
          <w:rFonts w:cs="Arial"/>
          <w:b/>
          <w:bCs/>
          <w:sz w:val="22"/>
          <w:szCs w:val="22"/>
          <w:lang w:eastAsia="en-US"/>
        </w:rPr>
        <w:t>:</w:t>
      </w:r>
    </w:p>
    <w:p w14:paraId="4DC06740" w14:textId="77777777" w:rsidR="00C8551E" w:rsidRPr="00C8551E" w:rsidRDefault="00C8551E" w:rsidP="00D2026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p>
    <w:p w14:paraId="2D1EB5CA" w14:textId="769615C1" w:rsidR="00B64526" w:rsidRDefault="00B64526" w:rsidP="0084313A">
      <w:pPr>
        <w:rPr>
          <w:lang w:eastAsia="en-US"/>
        </w:rPr>
      </w:pPr>
    </w:p>
    <w:p w14:paraId="76CD8B84" w14:textId="7892446F" w:rsidR="00C8551E" w:rsidRPr="00C8551E" w:rsidRDefault="00C8551E" w:rsidP="00C8551E">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C8551E">
        <w:rPr>
          <w:rFonts w:cs="Arial"/>
          <w:b/>
        </w:rPr>
        <w:t>TANK INSPECTION</w:t>
      </w:r>
    </w:p>
    <w:p w14:paraId="2EEC1909" w14:textId="0106FD26" w:rsidR="00C8551E" w:rsidRDefault="00C8551E"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C8551E">
        <w:rPr>
          <w:rFonts w:cs="Arial"/>
          <w:b/>
          <w:bCs/>
          <w:sz w:val="22"/>
          <w:szCs w:val="22"/>
          <w:lang w:eastAsia="en-US"/>
        </w:rPr>
        <w:t>Is there any visible deterioration of the tank?</w:t>
      </w:r>
      <w:r>
        <w:rPr>
          <w:rFonts w:cs="Arial"/>
          <w:b/>
          <w:bCs/>
          <w:sz w:val="22"/>
          <w:szCs w:val="22"/>
          <w:lang w:eastAsia="en-US"/>
        </w:rPr>
        <w:t xml:space="preserve"> Please tick </w:t>
      </w:r>
      <w:r w:rsidR="00551928">
        <w:rPr>
          <w:rFonts w:cs="Arial"/>
          <w:b/>
          <w:bCs/>
          <w:sz w:val="22"/>
          <w:szCs w:val="22"/>
          <w:lang w:eastAsia="en-US"/>
        </w:rPr>
        <w:t>a</w:t>
      </w:r>
      <w:r w:rsidR="00AE615F">
        <w:rPr>
          <w:rFonts w:cs="Arial"/>
          <w:b/>
          <w:bCs/>
          <w:sz w:val="22"/>
          <w:szCs w:val="22"/>
          <w:lang w:eastAsia="en-US"/>
        </w:rPr>
        <w:t>ll</w:t>
      </w:r>
      <w:r w:rsidR="00551928">
        <w:rPr>
          <w:rFonts w:cs="Arial"/>
          <w:b/>
          <w:bCs/>
          <w:sz w:val="22"/>
          <w:szCs w:val="22"/>
          <w:lang w:eastAsia="en-US"/>
        </w:rPr>
        <w:t xml:space="preserve"> </w:t>
      </w:r>
      <w:r w:rsidR="00C059FC">
        <w:rPr>
          <w:rFonts w:cs="Arial"/>
          <w:b/>
          <w:bCs/>
          <w:sz w:val="22"/>
          <w:szCs w:val="22"/>
          <w:lang w:eastAsia="en-US"/>
        </w:rPr>
        <w:t xml:space="preserve">that are </w:t>
      </w:r>
      <w:r w:rsidR="00551928">
        <w:rPr>
          <w:rFonts w:cs="Arial"/>
          <w:b/>
          <w:bCs/>
          <w:sz w:val="22"/>
          <w:szCs w:val="22"/>
          <w:lang w:eastAsia="en-US"/>
        </w:rPr>
        <w:t>relevant below:</w:t>
      </w:r>
    </w:p>
    <w:p w14:paraId="6177F516" w14:textId="77777777" w:rsidR="00C059FC" w:rsidRPr="00C059FC" w:rsidRDefault="00C059FC" w:rsidP="00C059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Rust</w:t>
      </w:r>
    </w:p>
    <w:p w14:paraId="52023597" w14:textId="77777777" w:rsidR="00C059FC" w:rsidRPr="00C059FC" w:rsidRDefault="00C059FC" w:rsidP="00C059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Dents</w:t>
      </w:r>
    </w:p>
    <w:p w14:paraId="39CED193" w14:textId="77777777" w:rsidR="00C059FC" w:rsidRPr="00C059FC" w:rsidRDefault="00C059FC" w:rsidP="00C059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Cracks</w:t>
      </w:r>
    </w:p>
    <w:p w14:paraId="4E4AC792" w14:textId="77777777" w:rsidR="00C059FC" w:rsidRPr="00C059FC" w:rsidRDefault="00C059FC" w:rsidP="00C059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Holes</w:t>
      </w:r>
    </w:p>
    <w:p w14:paraId="68DC7498" w14:textId="3F039D6A" w:rsidR="00C059FC" w:rsidRPr="00C059FC" w:rsidRDefault="00C059FC" w:rsidP="00C059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Other</w:t>
      </w:r>
      <w:r w:rsidR="00A130DE">
        <w:rPr>
          <w:rFonts w:cs="Arial"/>
          <w:sz w:val="22"/>
          <w:szCs w:val="22"/>
          <w:lang w:eastAsia="en-US"/>
        </w:rPr>
        <w:t xml:space="preserve"> (please give details)</w:t>
      </w:r>
    </w:p>
    <w:p w14:paraId="66CF1D85" w14:textId="0142DF32" w:rsidR="00C059FC" w:rsidRPr="00C059FC" w:rsidRDefault="00C059FC"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None of the above</w:t>
      </w:r>
    </w:p>
    <w:p w14:paraId="1B165626" w14:textId="1C6D7793" w:rsidR="00C059FC" w:rsidRDefault="00C059FC"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Pr>
          <w:rFonts w:cs="Arial"/>
          <w:b/>
          <w:bCs/>
          <w:sz w:val="22"/>
          <w:szCs w:val="22"/>
          <w:lang w:eastAsia="en-US"/>
        </w:rPr>
        <w:t xml:space="preserve">Guidance: </w:t>
      </w:r>
      <w:r w:rsidRPr="00C059FC">
        <w:rPr>
          <w:rFonts w:cs="Arial"/>
          <w:sz w:val="22"/>
          <w:szCs w:val="22"/>
          <w:lang w:eastAsia="en-US"/>
        </w:rPr>
        <w:t xml:space="preserve">If any </w:t>
      </w:r>
      <w:r w:rsidR="00AE615F">
        <w:rPr>
          <w:rFonts w:cs="Arial"/>
          <w:sz w:val="22"/>
          <w:szCs w:val="22"/>
          <w:lang w:eastAsia="en-US"/>
        </w:rPr>
        <w:t xml:space="preserve">deterioration </w:t>
      </w:r>
      <w:r w:rsidRPr="00C059FC">
        <w:rPr>
          <w:rFonts w:cs="Arial"/>
          <w:sz w:val="22"/>
          <w:szCs w:val="22"/>
          <w:lang w:eastAsia="en-US"/>
        </w:rPr>
        <w:t xml:space="preserve">is noticed, please follow </w:t>
      </w:r>
      <w:r w:rsidRPr="00C059FC">
        <w:rPr>
          <w:rFonts w:cs="Arial"/>
          <w:b/>
          <w:bCs/>
          <w:sz w:val="22"/>
          <w:szCs w:val="22"/>
          <w:lang w:eastAsia="en-US"/>
        </w:rPr>
        <w:t>Appendix 2</w:t>
      </w:r>
      <w:r w:rsidRPr="00C059FC">
        <w:rPr>
          <w:rFonts w:cs="Arial"/>
          <w:sz w:val="22"/>
          <w:szCs w:val="22"/>
          <w:lang w:eastAsia="en-US"/>
        </w:rPr>
        <w:t xml:space="preserve"> instruction, and contact your facilities management Helpdesk immediately to inspect the tank.</w:t>
      </w:r>
    </w:p>
    <w:p w14:paraId="0DAAE295" w14:textId="59C5577B" w:rsidR="00D646B1" w:rsidRPr="004D46EE" w:rsidRDefault="00D646B1" w:rsidP="00D646B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5635D9">
        <w:rPr>
          <w:rFonts w:cs="Arial"/>
          <w:b/>
          <w:bCs/>
          <w:sz w:val="22"/>
          <w:szCs w:val="22"/>
          <w:lang w:eastAsia="en-US"/>
        </w:rPr>
        <w:t>of</w:t>
      </w:r>
      <w:r w:rsidRPr="004D46EE">
        <w:rPr>
          <w:rFonts w:cs="Arial"/>
          <w:b/>
          <w:bCs/>
          <w:sz w:val="22"/>
          <w:szCs w:val="22"/>
          <w:lang w:eastAsia="en-US"/>
        </w:rPr>
        <w:t xml:space="preserve"> any actions required:</w:t>
      </w:r>
    </w:p>
    <w:p w14:paraId="1AF0AE9F" w14:textId="35BDB00A" w:rsidR="00C059FC" w:rsidRDefault="00C059FC"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p>
    <w:p w14:paraId="4917517D" w14:textId="77777777" w:rsidR="00D646B1" w:rsidRDefault="00D646B1"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p>
    <w:p w14:paraId="7DFB2FA5" w14:textId="77777777" w:rsid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AE615F">
        <w:rPr>
          <w:rFonts w:cs="Arial"/>
          <w:b/>
          <w:bCs/>
          <w:sz w:val="22"/>
          <w:szCs w:val="22"/>
          <w:lang w:eastAsia="en-US"/>
        </w:rPr>
        <w:t>Is there any evidence the tank is leaking?</w:t>
      </w:r>
      <w:r>
        <w:rPr>
          <w:rFonts w:cs="Arial"/>
          <w:b/>
          <w:bCs/>
          <w:sz w:val="22"/>
          <w:szCs w:val="22"/>
          <w:lang w:eastAsia="en-US"/>
        </w:rPr>
        <w:t xml:space="preserve"> Please tick all that are relevant below:</w:t>
      </w:r>
    </w:p>
    <w:p w14:paraId="5A49672D" w14:textId="77777777" w:rsidR="00AE615F" w:rsidRP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Sudden drop in fuel oil levels</w:t>
      </w:r>
    </w:p>
    <w:p w14:paraId="7F6222C5" w14:textId="77777777" w:rsidR="00B57368"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 xml:space="preserve">Drips or seepage from the walls </w:t>
      </w:r>
    </w:p>
    <w:p w14:paraId="1EE035F9" w14:textId="77777777" w:rsidR="00B57368"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 xml:space="preserve">Drips or seepage from the pipes </w:t>
      </w:r>
    </w:p>
    <w:p w14:paraId="4D081EAF" w14:textId="72DCE23D" w:rsidR="00AE615F" w:rsidRP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Pooling of liquid</w:t>
      </w:r>
    </w:p>
    <w:p w14:paraId="4B8E0AA5" w14:textId="77777777" w:rsidR="00AE615F" w:rsidRP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Fuel oil staining</w:t>
      </w:r>
    </w:p>
    <w:p w14:paraId="0C4F64C9" w14:textId="00111A10" w:rsidR="00C059FC" w:rsidRP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Other</w:t>
      </w:r>
      <w:r w:rsidR="00A130DE">
        <w:rPr>
          <w:rFonts w:cs="Arial"/>
          <w:sz w:val="22"/>
          <w:szCs w:val="22"/>
          <w:lang w:eastAsia="en-US"/>
        </w:rPr>
        <w:t xml:space="preserve"> (please give details)</w:t>
      </w:r>
    </w:p>
    <w:p w14:paraId="0C5E902F" w14:textId="77777777" w:rsidR="00AE615F" w:rsidRPr="00C059FC"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None of the above</w:t>
      </w:r>
    </w:p>
    <w:p w14:paraId="52B4260C" w14:textId="1B1FB16C" w:rsidR="00AE615F" w:rsidRDefault="00AE615F" w:rsidP="00AE615F">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Pr>
          <w:rFonts w:cs="Arial"/>
          <w:b/>
          <w:bCs/>
          <w:sz w:val="22"/>
          <w:szCs w:val="22"/>
          <w:lang w:eastAsia="en-US"/>
        </w:rPr>
        <w:t xml:space="preserve">Guidance: </w:t>
      </w:r>
      <w:r w:rsidRPr="00C059FC">
        <w:rPr>
          <w:rFonts w:cs="Arial"/>
          <w:sz w:val="22"/>
          <w:szCs w:val="22"/>
          <w:lang w:eastAsia="en-US"/>
        </w:rPr>
        <w:t xml:space="preserve">If any </w:t>
      </w:r>
      <w:r>
        <w:rPr>
          <w:rFonts w:cs="Arial"/>
          <w:sz w:val="22"/>
          <w:szCs w:val="22"/>
          <w:lang w:eastAsia="en-US"/>
        </w:rPr>
        <w:t>evidence of leaking</w:t>
      </w:r>
      <w:r w:rsidRPr="00C059FC">
        <w:rPr>
          <w:rFonts w:cs="Arial"/>
          <w:sz w:val="22"/>
          <w:szCs w:val="22"/>
          <w:lang w:eastAsia="en-US"/>
        </w:rPr>
        <w:t xml:space="preserve"> is noticed, please follow </w:t>
      </w:r>
      <w:r w:rsidRPr="00C059FC">
        <w:rPr>
          <w:rFonts w:cs="Arial"/>
          <w:b/>
          <w:bCs/>
          <w:sz w:val="22"/>
          <w:szCs w:val="22"/>
          <w:lang w:eastAsia="en-US"/>
        </w:rPr>
        <w:t>Appendix 2</w:t>
      </w:r>
      <w:r w:rsidRPr="00C059FC">
        <w:rPr>
          <w:rFonts w:cs="Arial"/>
          <w:sz w:val="22"/>
          <w:szCs w:val="22"/>
          <w:lang w:eastAsia="en-US"/>
        </w:rPr>
        <w:t xml:space="preserve"> instruction, and contact your facilities management Helpdesk immediately to inspect the tank.</w:t>
      </w:r>
    </w:p>
    <w:p w14:paraId="1E9E0ACB" w14:textId="43E08BD0" w:rsidR="00D646B1" w:rsidRPr="004D46EE" w:rsidRDefault="00D646B1" w:rsidP="00D646B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B9734C">
        <w:rPr>
          <w:rFonts w:cs="Arial"/>
          <w:b/>
          <w:bCs/>
          <w:sz w:val="22"/>
          <w:szCs w:val="22"/>
          <w:lang w:eastAsia="en-US"/>
        </w:rPr>
        <w:t>of</w:t>
      </w:r>
      <w:r w:rsidRPr="004D46EE">
        <w:rPr>
          <w:rFonts w:cs="Arial"/>
          <w:b/>
          <w:bCs/>
          <w:sz w:val="22"/>
          <w:szCs w:val="22"/>
          <w:lang w:eastAsia="en-US"/>
        </w:rPr>
        <w:t xml:space="preserve"> any actions required:</w:t>
      </w:r>
    </w:p>
    <w:p w14:paraId="647783EF" w14:textId="3010D42E" w:rsidR="00AE615F" w:rsidRDefault="00AE615F"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p>
    <w:p w14:paraId="10A8B8AA" w14:textId="77777777" w:rsidR="00D646B1" w:rsidRDefault="00D646B1"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p>
    <w:p w14:paraId="117E34CD" w14:textId="0A0931E5" w:rsidR="00AE615F" w:rsidRPr="00B57368" w:rsidRDefault="00B57368"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B57368">
        <w:rPr>
          <w:rFonts w:cs="Arial"/>
          <w:b/>
          <w:bCs/>
          <w:sz w:val="22"/>
          <w:szCs w:val="22"/>
          <w:lang w:eastAsia="en-US"/>
        </w:rPr>
        <w:t>Does the tank look deformed?</w:t>
      </w:r>
      <w:r>
        <w:rPr>
          <w:rFonts w:cs="Arial"/>
          <w:b/>
          <w:bCs/>
          <w:sz w:val="22"/>
          <w:szCs w:val="22"/>
          <w:lang w:eastAsia="en-US"/>
        </w:rPr>
        <w:t xml:space="preserve"> Please tick all that are relevant below:</w:t>
      </w:r>
    </w:p>
    <w:p w14:paraId="056A1E4E" w14:textId="77777777" w:rsidR="00B57368" w:rsidRPr="00B57368" w:rsidRDefault="00B57368" w:rsidP="00B57368">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B57368">
        <w:rPr>
          <w:rFonts w:cs="Arial"/>
          <w:sz w:val="22"/>
          <w:szCs w:val="22"/>
          <w:lang w:eastAsia="en-US"/>
        </w:rPr>
        <w:t xml:space="preserve">Walls of tank caved in </w:t>
      </w:r>
    </w:p>
    <w:p w14:paraId="53195739" w14:textId="77777777" w:rsidR="00B57368" w:rsidRPr="00B57368" w:rsidRDefault="00B57368" w:rsidP="00B57368">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B57368">
        <w:rPr>
          <w:rFonts w:cs="Arial"/>
          <w:sz w:val="22"/>
          <w:szCs w:val="22"/>
          <w:lang w:eastAsia="en-US"/>
        </w:rPr>
        <w:t>Walls of tank has dents</w:t>
      </w:r>
    </w:p>
    <w:p w14:paraId="238A09F7" w14:textId="622C287E" w:rsidR="00AE615F" w:rsidRPr="00B57368" w:rsidRDefault="00B57368" w:rsidP="00B57368">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B57368">
        <w:rPr>
          <w:rFonts w:cs="Arial"/>
          <w:sz w:val="22"/>
          <w:szCs w:val="22"/>
          <w:lang w:eastAsia="en-US"/>
        </w:rPr>
        <w:t>Other</w:t>
      </w:r>
      <w:r w:rsidR="00A130DE">
        <w:rPr>
          <w:rFonts w:cs="Arial"/>
          <w:sz w:val="22"/>
          <w:szCs w:val="22"/>
          <w:lang w:eastAsia="en-US"/>
        </w:rPr>
        <w:t xml:space="preserve"> (please give details)</w:t>
      </w:r>
    </w:p>
    <w:p w14:paraId="3021B6B6" w14:textId="77777777" w:rsidR="00B57368" w:rsidRPr="00C059FC" w:rsidRDefault="00B57368" w:rsidP="00B57368">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C059FC">
        <w:rPr>
          <w:rFonts w:cs="Arial"/>
          <w:sz w:val="22"/>
          <w:szCs w:val="22"/>
          <w:lang w:eastAsia="en-US"/>
        </w:rPr>
        <w:t>None of the above</w:t>
      </w:r>
    </w:p>
    <w:p w14:paraId="62A26F4A" w14:textId="41D490E6" w:rsidR="00B57368" w:rsidRDefault="00B57368" w:rsidP="00B57368">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Pr>
          <w:rFonts w:cs="Arial"/>
          <w:b/>
          <w:bCs/>
          <w:sz w:val="22"/>
          <w:szCs w:val="22"/>
          <w:lang w:eastAsia="en-US"/>
        </w:rPr>
        <w:t xml:space="preserve">Guidance: </w:t>
      </w:r>
      <w:r w:rsidRPr="00C059FC">
        <w:rPr>
          <w:rFonts w:cs="Arial"/>
          <w:sz w:val="22"/>
          <w:szCs w:val="22"/>
          <w:lang w:eastAsia="en-US"/>
        </w:rPr>
        <w:t xml:space="preserve">If any </w:t>
      </w:r>
      <w:r>
        <w:rPr>
          <w:rFonts w:cs="Arial"/>
          <w:sz w:val="22"/>
          <w:szCs w:val="22"/>
          <w:lang w:eastAsia="en-US"/>
        </w:rPr>
        <w:t>evidence that the tank is deformed</w:t>
      </w:r>
      <w:r w:rsidRPr="00C059FC">
        <w:rPr>
          <w:rFonts w:cs="Arial"/>
          <w:sz w:val="22"/>
          <w:szCs w:val="22"/>
          <w:lang w:eastAsia="en-US"/>
        </w:rPr>
        <w:t xml:space="preserve">, please follow </w:t>
      </w:r>
      <w:r w:rsidRPr="00C059FC">
        <w:rPr>
          <w:rFonts w:cs="Arial"/>
          <w:b/>
          <w:bCs/>
          <w:sz w:val="22"/>
          <w:szCs w:val="22"/>
          <w:lang w:eastAsia="en-US"/>
        </w:rPr>
        <w:t>Appendix 2</w:t>
      </w:r>
      <w:r w:rsidRPr="00C059FC">
        <w:rPr>
          <w:rFonts w:cs="Arial"/>
          <w:sz w:val="22"/>
          <w:szCs w:val="22"/>
          <w:lang w:eastAsia="en-US"/>
        </w:rPr>
        <w:t xml:space="preserve"> instruction, and contact your facilities management Helpdesk immediately to inspect the tank.</w:t>
      </w:r>
    </w:p>
    <w:p w14:paraId="33C0FDF7" w14:textId="7F8BD360" w:rsidR="00D646B1" w:rsidRPr="004D46EE" w:rsidRDefault="00D646B1" w:rsidP="00D646B1">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B9734C">
        <w:rPr>
          <w:rFonts w:cs="Arial"/>
          <w:b/>
          <w:bCs/>
          <w:sz w:val="22"/>
          <w:szCs w:val="22"/>
          <w:lang w:eastAsia="en-US"/>
        </w:rPr>
        <w:t>of</w:t>
      </w:r>
      <w:r w:rsidRPr="004D46EE">
        <w:rPr>
          <w:rFonts w:cs="Arial"/>
          <w:b/>
          <w:bCs/>
          <w:sz w:val="22"/>
          <w:szCs w:val="22"/>
          <w:lang w:eastAsia="en-US"/>
        </w:rPr>
        <w:t xml:space="preserve"> any actions required:</w:t>
      </w:r>
    </w:p>
    <w:p w14:paraId="5E00C129" w14:textId="77777777" w:rsidR="00B57368" w:rsidRPr="00C059FC" w:rsidRDefault="00B57368" w:rsidP="00C8551E">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p>
    <w:p w14:paraId="586962CA" w14:textId="753914A8" w:rsidR="00C8551E" w:rsidRPr="00F27542" w:rsidRDefault="00F27542" w:rsidP="00F27542">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F27542">
        <w:rPr>
          <w:rFonts w:cs="Arial"/>
          <w:b/>
        </w:rPr>
        <w:lastRenderedPageBreak/>
        <w:t>BUND INSPECTION</w:t>
      </w:r>
    </w:p>
    <w:p w14:paraId="39237257" w14:textId="3E7E2125" w:rsidR="00C8551E"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lang w:eastAsia="en-US"/>
        </w:rPr>
      </w:pPr>
      <w:r w:rsidRPr="00F27542">
        <w:rPr>
          <w:rFonts w:cs="Arial"/>
          <w:b/>
          <w:bCs/>
          <w:sz w:val="22"/>
          <w:szCs w:val="22"/>
          <w:lang w:eastAsia="en-US"/>
        </w:rPr>
        <w:t>Is there any visible deterioration of the bund?</w:t>
      </w:r>
      <w:r>
        <w:rPr>
          <w:rFonts w:cs="Arial"/>
          <w:b/>
          <w:bCs/>
          <w:sz w:val="22"/>
          <w:szCs w:val="22"/>
          <w:lang w:eastAsia="en-US"/>
        </w:rPr>
        <w:t xml:space="preserve"> Please tick all that are relevant below:</w:t>
      </w:r>
    </w:p>
    <w:p w14:paraId="4F353064" w14:textId="77777777" w:rsidR="00F27542"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F27542">
        <w:rPr>
          <w:rFonts w:cs="Arial"/>
          <w:sz w:val="22"/>
          <w:szCs w:val="22"/>
          <w:lang w:eastAsia="en-US"/>
        </w:rPr>
        <w:t>Cracks</w:t>
      </w:r>
    </w:p>
    <w:p w14:paraId="468E55C1" w14:textId="77777777" w:rsidR="00F27542"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F27542">
        <w:rPr>
          <w:rFonts w:cs="Arial"/>
          <w:sz w:val="22"/>
          <w:szCs w:val="22"/>
          <w:lang w:eastAsia="en-US"/>
        </w:rPr>
        <w:t>Holes</w:t>
      </w:r>
    </w:p>
    <w:p w14:paraId="5D7C9664" w14:textId="77777777" w:rsidR="00F27542"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F27542">
        <w:rPr>
          <w:rFonts w:cs="Arial"/>
          <w:sz w:val="22"/>
          <w:szCs w:val="22"/>
          <w:lang w:eastAsia="en-US"/>
        </w:rPr>
        <w:t>Pipework installed through bund (only an issue if no seal around the hole)</w:t>
      </w:r>
    </w:p>
    <w:p w14:paraId="5902CB64" w14:textId="5E177477" w:rsidR="00F27542"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Other</w:t>
      </w:r>
      <w:r>
        <w:rPr>
          <w:rFonts w:cs="Arial"/>
          <w:sz w:val="22"/>
          <w:szCs w:val="22"/>
          <w:lang w:eastAsia="en-US"/>
        </w:rPr>
        <w:t xml:space="preserve"> (please give details)</w:t>
      </w:r>
    </w:p>
    <w:p w14:paraId="01F556E7" w14:textId="76E9A611" w:rsidR="00F27542" w:rsidRPr="00F27542" w:rsidRDefault="00F27542"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F27542">
        <w:rPr>
          <w:rFonts w:cs="Arial"/>
          <w:sz w:val="22"/>
          <w:szCs w:val="22"/>
          <w:lang w:eastAsia="en-US"/>
        </w:rPr>
        <w:t>None of the above</w:t>
      </w:r>
    </w:p>
    <w:p w14:paraId="5711B49D" w14:textId="386ABC02" w:rsidR="00F27542" w:rsidRDefault="007E776A"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7E776A">
        <w:rPr>
          <w:b/>
          <w:bCs/>
          <w:sz w:val="22"/>
          <w:szCs w:val="22"/>
          <w:lang w:eastAsia="en-US"/>
        </w:rPr>
        <w:t>Guidance:</w:t>
      </w:r>
      <w:r>
        <w:rPr>
          <w:lang w:eastAsia="en-US"/>
        </w:rPr>
        <w:t xml:space="preserve"> </w:t>
      </w:r>
      <w:r w:rsidRPr="007E776A">
        <w:rPr>
          <w:rFonts w:cs="Arial"/>
          <w:sz w:val="22"/>
          <w:szCs w:val="22"/>
          <w:lang w:eastAsia="en-US"/>
        </w:rPr>
        <w:t xml:space="preserve">If any deterioration is noticed, please follow </w:t>
      </w:r>
      <w:r w:rsidRPr="007E776A">
        <w:rPr>
          <w:rFonts w:cs="Arial"/>
          <w:b/>
          <w:bCs/>
          <w:sz w:val="22"/>
          <w:szCs w:val="22"/>
          <w:lang w:eastAsia="en-US"/>
        </w:rPr>
        <w:t>Appendix 2</w:t>
      </w:r>
      <w:r w:rsidRPr="007E776A">
        <w:rPr>
          <w:rFonts w:cs="Arial"/>
          <w:sz w:val="22"/>
          <w:szCs w:val="22"/>
          <w:lang w:eastAsia="en-US"/>
        </w:rPr>
        <w:t xml:space="preserve"> </w:t>
      </w:r>
      <w:r w:rsidR="00B135DA" w:rsidRPr="007E776A">
        <w:rPr>
          <w:rFonts w:cs="Arial"/>
          <w:sz w:val="22"/>
          <w:szCs w:val="22"/>
          <w:lang w:eastAsia="en-US"/>
        </w:rPr>
        <w:t>instruction,</w:t>
      </w:r>
      <w:r w:rsidRPr="007E776A">
        <w:rPr>
          <w:rFonts w:cs="Arial"/>
          <w:sz w:val="22"/>
          <w:szCs w:val="22"/>
          <w:lang w:eastAsia="en-US"/>
        </w:rPr>
        <w:t xml:space="preserve"> and contact your facilities management Helpdesk to inspect the bund.</w:t>
      </w:r>
    </w:p>
    <w:p w14:paraId="0933A7F5" w14:textId="323DBED1" w:rsidR="009B561E" w:rsidRPr="004D46EE" w:rsidRDefault="009B561E" w:rsidP="009B561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3A6616">
        <w:rPr>
          <w:rFonts w:cs="Arial"/>
          <w:b/>
          <w:bCs/>
          <w:sz w:val="22"/>
          <w:szCs w:val="22"/>
          <w:lang w:eastAsia="en-US"/>
        </w:rPr>
        <w:t>of</w:t>
      </w:r>
      <w:r w:rsidRPr="004D46EE">
        <w:rPr>
          <w:rFonts w:cs="Arial"/>
          <w:b/>
          <w:bCs/>
          <w:sz w:val="22"/>
          <w:szCs w:val="22"/>
          <w:lang w:eastAsia="en-US"/>
        </w:rPr>
        <w:t xml:space="preserve"> any actions required:</w:t>
      </w:r>
    </w:p>
    <w:p w14:paraId="58893E27" w14:textId="1DBF21B2" w:rsidR="007E776A" w:rsidRDefault="007E776A"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lang w:eastAsia="en-US"/>
        </w:rPr>
      </w:pPr>
    </w:p>
    <w:p w14:paraId="487C6C46" w14:textId="18F43FC7" w:rsidR="009B561E" w:rsidRPr="009B561E" w:rsidRDefault="009B561E" w:rsidP="009B561E">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9B561E">
        <w:rPr>
          <w:rFonts w:cs="Arial"/>
          <w:b/>
          <w:bCs/>
          <w:sz w:val="22"/>
          <w:szCs w:val="22"/>
          <w:lang w:eastAsia="en-US"/>
        </w:rPr>
        <w:t>Is there accumulation of water in the bund?</w:t>
      </w:r>
    </w:p>
    <w:p w14:paraId="45A8D00E" w14:textId="39AC55AF" w:rsidR="009B561E" w:rsidRPr="009B561E" w:rsidRDefault="009B561E"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eastAsia="en-US"/>
        </w:rPr>
      </w:pPr>
      <w:r w:rsidRPr="009B561E">
        <w:rPr>
          <w:sz w:val="22"/>
          <w:szCs w:val="22"/>
          <w:lang w:eastAsia="en-US"/>
        </w:rPr>
        <w:t>Yes</w:t>
      </w:r>
    </w:p>
    <w:p w14:paraId="28BFC5A1" w14:textId="2DCB2F29" w:rsidR="009B561E" w:rsidRPr="009B561E" w:rsidRDefault="009B561E"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lang w:eastAsia="en-US"/>
        </w:rPr>
      </w:pPr>
      <w:r w:rsidRPr="009B561E">
        <w:rPr>
          <w:sz w:val="22"/>
          <w:szCs w:val="22"/>
          <w:lang w:eastAsia="en-US"/>
        </w:rPr>
        <w:t>No</w:t>
      </w:r>
    </w:p>
    <w:p w14:paraId="66DCF209" w14:textId="6F742EF3" w:rsidR="009B561E" w:rsidRPr="00A57316" w:rsidRDefault="009B561E"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57316">
        <w:rPr>
          <w:rFonts w:cs="Arial"/>
          <w:b/>
          <w:bCs/>
          <w:sz w:val="22"/>
          <w:szCs w:val="22"/>
          <w:lang w:eastAsia="en-US"/>
        </w:rPr>
        <w:t>Guidance:</w:t>
      </w:r>
      <w:r w:rsidR="00A57316" w:rsidRPr="00A57316">
        <w:rPr>
          <w:rFonts w:cs="Arial"/>
          <w:sz w:val="22"/>
          <w:szCs w:val="22"/>
          <w:lang w:eastAsia="en-US"/>
        </w:rPr>
        <w:t xml:space="preserve"> If there is accumulation of water, please organise for this to be pumped out. If any fuel oil is noticed on the water surface, use an absorbent pad from the spill kit to soak this up before pumping the water out. Dispose of any oily absorbent pad as hazardous waste via your facilities management Helpdesk or waste contractor. Ensure any oily waste is double bagged and labelled and stored away from other chemical products</w:t>
      </w:r>
      <w:r w:rsidR="00283103">
        <w:rPr>
          <w:rFonts w:cs="Arial"/>
          <w:sz w:val="22"/>
          <w:szCs w:val="22"/>
          <w:lang w:eastAsia="en-US"/>
        </w:rPr>
        <w:t>.</w:t>
      </w:r>
    </w:p>
    <w:p w14:paraId="6A515F5D" w14:textId="65051309" w:rsidR="00A57316" w:rsidRPr="004D46EE" w:rsidRDefault="00A57316" w:rsidP="00A573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C4306B">
        <w:rPr>
          <w:rFonts w:cs="Arial"/>
          <w:b/>
          <w:bCs/>
          <w:sz w:val="22"/>
          <w:szCs w:val="22"/>
          <w:lang w:eastAsia="en-US"/>
        </w:rPr>
        <w:t>of</w:t>
      </w:r>
      <w:r w:rsidRPr="004D46EE">
        <w:rPr>
          <w:rFonts w:cs="Arial"/>
          <w:b/>
          <w:bCs/>
          <w:sz w:val="22"/>
          <w:szCs w:val="22"/>
          <w:lang w:eastAsia="en-US"/>
        </w:rPr>
        <w:t xml:space="preserve"> any actions required:</w:t>
      </w:r>
    </w:p>
    <w:p w14:paraId="006A4DBD" w14:textId="0E0326FC" w:rsidR="009B561E" w:rsidRDefault="009B561E" w:rsidP="00F27542">
      <w:pPr>
        <w:pBdr>
          <w:top w:val="single" w:sz="4" w:space="1" w:color="auto"/>
          <w:left w:val="single" w:sz="4" w:space="4" w:color="auto"/>
          <w:bottom w:val="single" w:sz="4" w:space="1" w:color="auto"/>
          <w:right w:val="single" w:sz="4" w:space="4" w:color="auto"/>
          <w:between w:val="single" w:sz="4" w:space="1" w:color="auto"/>
          <w:bar w:val="single" w:sz="4" w:color="auto"/>
        </w:pBdr>
        <w:rPr>
          <w:lang w:eastAsia="en-US"/>
        </w:rPr>
      </w:pPr>
    </w:p>
    <w:p w14:paraId="29FB49D2" w14:textId="54321553" w:rsidR="00FF624A" w:rsidRDefault="00FF624A" w:rsidP="00FF624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FF624A">
        <w:rPr>
          <w:rFonts w:cs="Arial"/>
          <w:b/>
          <w:bCs/>
          <w:sz w:val="22"/>
          <w:szCs w:val="22"/>
          <w:lang w:eastAsia="en-US"/>
        </w:rPr>
        <w:t>Is there evidence of anything in the bund?</w:t>
      </w:r>
      <w:r>
        <w:rPr>
          <w:rFonts w:cs="Arial"/>
          <w:b/>
          <w:bCs/>
          <w:sz w:val="22"/>
          <w:szCs w:val="22"/>
          <w:lang w:eastAsia="en-US"/>
        </w:rPr>
        <w:t xml:space="preserve"> Please tick all that are relevant below:</w:t>
      </w:r>
    </w:p>
    <w:p w14:paraId="36E83FC6" w14:textId="71BB6646" w:rsidR="00816CB6" w:rsidRPr="00816CB6"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816CB6">
        <w:rPr>
          <w:rFonts w:cs="Arial"/>
          <w:sz w:val="22"/>
          <w:szCs w:val="22"/>
          <w:lang w:eastAsia="en-US"/>
        </w:rPr>
        <w:t xml:space="preserve">Debris </w:t>
      </w:r>
      <w:r w:rsidR="00B135DA" w:rsidRPr="00816CB6">
        <w:rPr>
          <w:rFonts w:cs="Arial"/>
          <w:sz w:val="22"/>
          <w:szCs w:val="22"/>
          <w:lang w:eastAsia="en-US"/>
        </w:rPr>
        <w:t>e.g.,</w:t>
      </w:r>
      <w:r w:rsidRPr="00816CB6">
        <w:rPr>
          <w:rFonts w:cs="Arial"/>
          <w:sz w:val="22"/>
          <w:szCs w:val="22"/>
          <w:lang w:eastAsia="en-US"/>
        </w:rPr>
        <w:t xml:space="preserve"> leaf matter</w:t>
      </w:r>
    </w:p>
    <w:p w14:paraId="06E36C98" w14:textId="77777777" w:rsidR="00816CB6" w:rsidRPr="00816CB6"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816CB6">
        <w:rPr>
          <w:rFonts w:cs="Arial"/>
          <w:sz w:val="22"/>
          <w:szCs w:val="22"/>
          <w:lang w:eastAsia="en-US"/>
        </w:rPr>
        <w:t>Stored materials</w:t>
      </w:r>
    </w:p>
    <w:p w14:paraId="5DC9B8A4" w14:textId="77777777" w:rsidR="00816CB6" w:rsidRPr="00816CB6"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816CB6">
        <w:rPr>
          <w:rFonts w:cs="Arial"/>
          <w:sz w:val="22"/>
          <w:szCs w:val="22"/>
          <w:lang w:eastAsia="en-US"/>
        </w:rPr>
        <w:t>Vegetation growing</w:t>
      </w:r>
    </w:p>
    <w:p w14:paraId="57FECC1F" w14:textId="77777777" w:rsidR="00816CB6" w:rsidRPr="00F27542"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AE615F">
        <w:rPr>
          <w:rFonts w:cs="Arial"/>
          <w:sz w:val="22"/>
          <w:szCs w:val="22"/>
          <w:lang w:eastAsia="en-US"/>
        </w:rPr>
        <w:t>Other</w:t>
      </w:r>
      <w:r>
        <w:rPr>
          <w:rFonts w:cs="Arial"/>
          <w:sz w:val="22"/>
          <w:szCs w:val="22"/>
          <w:lang w:eastAsia="en-US"/>
        </w:rPr>
        <w:t xml:space="preserve"> (please give details)</w:t>
      </w:r>
    </w:p>
    <w:p w14:paraId="64E997E0" w14:textId="77777777" w:rsidR="00816CB6" w:rsidRPr="00F27542"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F27542">
        <w:rPr>
          <w:rFonts w:cs="Arial"/>
          <w:sz w:val="22"/>
          <w:szCs w:val="22"/>
          <w:lang w:eastAsia="en-US"/>
        </w:rPr>
        <w:t>None of the above</w:t>
      </w:r>
    </w:p>
    <w:p w14:paraId="42423F9F" w14:textId="3D4F8B8F" w:rsidR="00816CB6" w:rsidRPr="00283103" w:rsidRDefault="00283103" w:rsidP="00283103">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283103">
        <w:rPr>
          <w:rFonts w:cs="Arial"/>
          <w:b/>
          <w:bCs/>
          <w:sz w:val="22"/>
          <w:szCs w:val="22"/>
          <w:lang w:eastAsia="en-US"/>
        </w:rPr>
        <w:t>Guidance:</w:t>
      </w:r>
      <w:r w:rsidRPr="00283103">
        <w:rPr>
          <w:rFonts w:cs="Arial"/>
          <w:sz w:val="22"/>
          <w:szCs w:val="22"/>
          <w:lang w:eastAsia="en-US"/>
        </w:rPr>
        <w:t xml:space="preserve"> If anything is being stored or has accumulated within the </w:t>
      </w:r>
      <w:r w:rsidR="00B135DA" w:rsidRPr="00283103">
        <w:rPr>
          <w:rFonts w:cs="Arial"/>
          <w:sz w:val="22"/>
          <w:szCs w:val="22"/>
          <w:lang w:eastAsia="en-US"/>
        </w:rPr>
        <w:t>bund,</w:t>
      </w:r>
      <w:r w:rsidRPr="00283103">
        <w:rPr>
          <w:rFonts w:cs="Arial"/>
          <w:sz w:val="22"/>
          <w:szCs w:val="22"/>
          <w:lang w:eastAsia="en-US"/>
        </w:rPr>
        <w:t xml:space="preserve"> please organise for this to be removed.</w:t>
      </w:r>
    </w:p>
    <w:p w14:paraId="32615905" w14:textId="2D33B6F0" w:rsidR="00283103" w:rsidRPr="004D46EE" w:rsidRDefault="00283103" w:rsidP="0028310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C4306B">
        <w:rPr>
          <w:rFonts w:cs="Arial"/>
          <w:b/>
          <w:bCs/>
          <w:sz w:val="22"/>
          <w:szCs w:val="22"/>
          <w:lang w:eastAsia="en-US"/>
        </w:rPr>
        <w:t>of</w:t>
      </w:r>
      <w:r w:rsidRPr="004D46EE">
        <w:rPr>
          <w:rFonts w:cs="Arial"/>
          <w:b/>
          <w:bCs/>
          <w:sz w:val="22"/>
          <w:szCs w:val="22"/>
          <w:lang w:eastAsia="en-US"/>
        </w:rPr>
        <w:t xml:space="preserve"> any actions required:</w:t>
      </w:r>
    </w:p>
    <w:p w14:paraId="50D807F3" w14:textId="77777777" w:rsidR="00816CB6" w:rsidRPr="00FF624A" w:rsidRDefault="00816CB6" w:rsidP="00816CB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p>
    <w:p w14:paraId="62669260" w14:textId="2413CC2E" w:rsidR="00C8551E" w:rsidRDefault="00C8551E" w:rsidP="0084313A">
      <w:pPr>
        <w:rPr>
          <w:lang w:eastAsia="en-US"/>
        </w:rPr>
      </w:pPr>
    </w:p>
    <w:p w14:paraId="268CC978" w14:textId="1CDA699B" w:rsidR="00283103" w:rsidRPr="00D1218B" w:rsidRDefault="00D1218B" w:rsidP="00D1218B">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D1218B">
        <w:rPr>
          <w:rFonts w:cs="Arial"/>
          <w:b/>
        </w:rPr>
        <w:t>SPILL KIT INSPECTION</w:t>
      </w:r>
    </w:p>
    <w:p w14:paraId="1B20F3B2" w14:textId="3C186185" w:rsidR="00D1218B"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D1218B">
        <w:rPr>
          <w:rFonts w:cs="Arial"/>
          <w:b/>
          <w:bCs/>
          <w:sz w:val="22"/>
          <w:szCs w:val="22"/>
          <w:lang w:eastAsia="en-US"/>
        </w:rPr>
        <w:t>Is an oil spill kit available in close vicinity of the tank in case of emergency?</w:t>
      </w:r>
    </w:p>
    <w:p w14:paraId="0E61FB91" w14:textId="7701ED1F" w:rsidR="00D1218B" w:rsidRPr="00D1218B"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D1218B">
        <w:rPr>
          <w:rFonts w:cs="Arial"/>
          <w:sz w:val="22"/>
          <w:szCs w:val="22"/>
          <w:lang w:eastAsia="en-US"/>
        </w:rPr>
        <w:t>Yes</w:t>
      </w:r>
    </w:p>
    <w:p w14:paraId="1FF2A704" w14:textId="7F0BB03C" w:rsidR="00D1218B"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D1218B">
        <w:rPr>
          <w:rFonts w:cs="Arial"/>
          <w:sz w:val="22"/>
          <w:szCs w:val="22"/>
          <w:lang w:eastAsia="en-US"/>
        </w:rPr>
        <w:t>No</w:t>
      </w:r>
    </w:p>
    <w:p w14:paraId="7E74FCC2" w14:textId="60577F4D" w:rsidR="00D1218B"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D1218B">
        <w:rPr>
          <w:rFonts w:cs="Arial"/>
          <w:b/>
          <w:bCs/>
          <w:sz w:val="22"/>
          <w:szCs w:val="22"/>
          <w:lang w:eastAsia="en-US"/>
        </w:rPr>
        <w:t>Guidance:</w:t>
      </w:r>
      <w:r w:rsidRPr="00D1218B">
        <w:rPr>
          <w:rFonts w:cs="Arial"/>
          <w:sz w:val="22"/>
          <w:szCs w:val="22"/>
          <w:lang w:eastAsia="en-US"/>
        </w:rPr>
        <w:t xml:space="preserve"> If no oil spill kit is available onsite, then one should be purchased in case of a spill. If a spill kit is available onsite but is not in close vicinity of the tank, clear signage should be in place to indicate where the spill kit is stored.</w:t>
      </w:r>
    </w:p>
    <w:p w14:paraId="7163C89F" w14:textId="639236AC" w:rsidR="00D1218B" w:rsidRPr="004D46EE"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0B4F24">
        <w:rPr>
          <w:rFonts w:cs="Arial"/>
          <w:b/>
          <w:bCs/>
          <w:sz w:val="22"/>
          <w:szCs w:val="22"/>
          <w:lang w:eastAsia="en-US"/>
        </w:rPr>
        <w:t xml:space="preserve">of </w:t>
      </w:r>
      <w:r w:rsidRPr="004D46EE">
        <w:rPr>
          <w:rFonts w:cs="Arial"/>
          <w:b/>
          <w:bCs/>
          <w:sz w:val="22"/>
          <w:szCs w:val="22"/>
          <w:lang w:eastAsia="en-US"/>
        </w:rPr>
        <w:t>any actions required:</w:t>
      </w:r>
    </w:p>
    <w:p w14:paraId="17BB9C65" w14:textId="136B85FE" w:rsidR="00D1218B" w:rsidRDefault="00D1218B"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p>
    <w:p w14:paraId="1F0016B3" w14:textId="3314A406" w:rsidR="00D1218B" w:rsidRDefault="00295F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295F16">
        <w:rPr>
          <w:rFonts w:cs="Arial"/>
          <w:b/>
          <w:bCs/>
          <w:sz w:val="22"/>
          <w:szCs w:val="22"/>
          <w:lang w:eastAsia="en-US"/>
        </w:rPr>
        <w:t>Is the emergency spill response instruction (Appendix 2) displayed on the tank or in close to the tank?</w:t>
      </w:r>
    </w:p>
    <w:p w14:paraId="39E536DF" w14:textId="3D60BF07" w:rsidR="00295F16" w:rsidRPr="00295F16" w:rsidRDefault="00295F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295F16">
        <w:rPr>
          <w:rFonts w:cs="Arial"/>
          <w:sz w:val="22"/>
          <w:szCs w:val="22"/>
          <w:lang w:eastAsia="en-US"/>
        </w:rPr>
        <w:t>Yes</w:t>
      </w:r>
    </w:p>
    <w:p w14:paraId="51A74E55" w14:textId="21BCA437" w:rsidR="00295F16" w:rsidRDefault="00295F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295F16">
        <w:rPr>
          <w:rFonts w:cs="Arial"/>
          <w:sz w:val="22"/>
          <w:szCs w:val="22"/>
          <w:lang w:eastAsia="en-US"/>
        </w:rPr>
        <w:t>No</w:t>
      </w:r>
    </w:p>
    <w:p w14:paraId="5CF49E2E" w14:textId="1ED579C6" w:rsidR="00295F16" w:rsidRDefault="006E36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6E3616">
        <w:rPr>
          <w:rFonts w:cs="Arial"/>
          <w:b/>
          <w:bCs/>
          <w:sz w:val="22"/>
          <w:szCs w:val="22"/>
          <w:lang w:eastAsia="en-US"/>
        </w:rPr>
        <w:lastRenderedPageBreak/>
        <w:t>Guidance:</w:t>
      </w:r>
      <w:r w:rsidRPr="006E3616">
        <w:rPr>
          <w:rFonts w:cs="Arial"/>
          <w:sz w:val="22"/>
          <w:szCs w:val="22"/>
          <w:lang w:eastAsia="en-US"/>
        </w:rPr>
        <w:t xml:space="preserve"> </w:t>
      </w:r>
      <w:r w:rsidRPr="006E3616">
        <w:rPr>
          <w:rFonts w:cs="Arial"/>
          <w:b/>
          <w:bCs/>
          <w:sz w:val="22"/>
          <w:szCs w:val="22"/>
          <w:lang w:eastAsia="en-US"/>
        </w:rPr>
        <w:t>Appendix 2</w:t>
      </w:r>
      <w:r w:rsidRPr="006E3616">
        <w:rPr>
          <w:rFonts w:cs="Arial"/>
          <w:sz w:val="22"/>
          <w:szCs w:val="22"/>
          <w:lang w:eastAsia="en-US"/>
        </w:rPr>
        <w:t xml:space="preserve"> which details emergency spill response instruction should be laminated and attached to the tank or in close proximity for use in case of an emergency</w:t>
      </w:r>
      <w:r>
        <w:rPr>
          <w:rFonts w:cs="Arial"/>
          <w:sz w:val="22"/>
          <w:szCs w:val="22"/>
          <w:lang w:eastAsia="en-US"/>
        </w:rPr>
        <w:t>.</w:t>
      </w:r>
    </w:p>
    <w:p w14:paraId="786D731F" w14:textId="3FC563A8" w:rsidR="006E3616" w:rsidRPr="004D46EE" w:rsidRDefault="006E3616" w:rsidP="006E361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0B4F24">
        <w:rPr>
          <w:rFonts w:cs="Arial"/>
          <w:b/>
          <w:bCs/>
          <w:sz w:val="22"/>
          <w:szCs w:val="22"/>
          <w:lang w:eastAsia="en-US"/>
        </w:rPr>
        <w:t xml:space="preserve">of </w:t>
      </w:r>
      <w:r w:rsidRPr="004D46EE">
        <w:rPr>
          <w:rFonts w:cs="Arial"/>
          <w:b/>
          <w:bCs/>
          <w:sz w:val="22"/>
          <w:szCs w:val="22"/>
          <w:lang w:eastAsia="en-US"/>
        </w:rPr>
        <w:t>any actions required:</w:t>
      </w:r>
    </w:p>
    <w:p w14:paraId="7EAD5E25" w14:textId="5C019AA4" w:rsidR="006E3616" w:rsidRDefault="006E36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p>
    <w:p w14:paraId="44966051" w14:textId="17CE28DB" w:rsidR="006E3616" w:rsidRDefault="006E3616"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6E3616">
        <w:rPr>
          <w:rFonts w:cs="Arial"/>
          <w:b/>
          <w:bCs/>
          <w:sz w:val="22"/>
          <w:szCs w:val="22"/>
          <w:lang w:eastAsia="en-US"/>
        </w:rPr>
        <w:t>Does the spill kit have sufficient spill materials and equipment?</w:t>
      </w:r>
      <w:r w:rsidR="005163BD">
        <w:rPr>
          <w:rFonts w:cs="Arial"/>
          <w:b/>
          <w:bCs/>
          <w:sz w:val="22"/>
          <w:szCs w:val="22"/>
          <w:lang w:eastAsia="en-US"/>
        </w:rPr>
        <w:t xml:space="preserve"> Please tick all that are contained within the spill kit as detailed below:</w:t>
      </w:r>
    </w:p>
    <w:p w14:paraId="4C1CA59F" w14:textId="77777777" w:rsidR="005163BD" w:rsidRPr="005163BD" w:rsidRDefault="005163BD" w:rsidP="005163B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5163BD">
        <w:rPr>
          <w:rFonts w:cs="Arial"/>
          <w:sz w:val="22"/>
          <w:szCs w:val="22"/>
          <w:lang w:eastAsia="en-US"/>
        </w:rPr>
        <w:t>Absorbent pads</w:t>
      </w:r>
    </w:p>
    <w:p w14:paraId="020A8F65" w14:textId="77777777" w:rsidR="005163BD" w:rsidRPr="005163BD" w:rsidRDefault="005163BD" w:rsidP="005163B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5163BD">
        <w:rPr>
          <w:rFonts w:cs="Arial"/>
          <w:sz w:val="22"/>
          <w:szCs w:val="22"/>
          <w:lang w:eastAsia="en-US"/>
        </w:rPr>
        <w:t>Absorbent socks</w:t>
      </w:r>
    </w:p>
    <w:p w14:paraId="6A2BC5DE" w14:textId="2FA9B7CE" w:rsidR="005163BD" w:rsidRPr="005163BD" w:rsidRDefault="005163BD" w:rsidP="005163BD">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contextualSpacing w:val="0"/>
        <w:rPr>
          <w:rFonts w:cs="Arial"/>
          <w:sz w:val="22"/>
          <w:szCs w:val="22"/>
          <w:lang w:eastAsia="en-US"/>
        </w:rPr>
      </w:pPr>
      <w:r w:rsidRPr="005163BD">
        <w:rPr>
          <w:rFonts w:cs="Arial"/>
          <w:sz w:val="22"/>
          <w:szCs w:val="22"/>
          <w:lang w:eastAsia="en-US"/>
        </w:rPr>
        <w:t xml:space="preserve">PPE </w:t>
      </w:r>
      <w:r w:rsidR="00B135DA" w:rsidRPr="005163BD">
        <w:rPr>
          <w:rFonts w:cs="Arial"/>
          <w:sz w:val="22"/>
          <w:szCs w:val="22"/>
          <w:lang w:eastAsia="en-US"/>
        </w:rPr>
        <w:t>e.g.,</w:t>
      </w:r>
      <w:r w:rsidRPr="005163BD">
        <w:rPr>
          <w:rFonts w:cs="Arial"/>
          <w:sz w:val="22"/>
          <w:szCs w:val="22"/>
          <w:lang w:eastAsia="en-US"/>
        </w:rPr>
        <w:t xml:space="preserve"> gloves and safety glasses</w:t>
      </w:r>
    </w:p>
    <w:p w14:paraId="25F84880" w14:textId="2C52CDFD" w:rsidR="005163BD" w:rsidRPr="005163BD" w:rsidRDefault="005163BD" w:rsidP="005163BD">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sz w:val="22"/>
          <w:szCs w:val="22"/>
          <w:lang w:eastAsia="en-US"/>
        </w:rPr>
      </w:pPr>
      <w:r w:rsidRPr="005163BD">
        <w:rPr>
          <w:rFonts w:cs="Arial"/>
          <w:sz w:val="22"/>
          <w:szCs w:val="22"/>
          <w:lang w:eastAsia="en-US"/>
        </w:rPr>
        <w:t>Waste disposal bags</w:t>
      </w:r>
    </w:p>
    <w:p w14:paraId="09AC9D50" w14:textId="345B2C23" w:rsidR="005163BD" w:rsidRPr="005163BD" w:rsidRDefault="005163BD"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5163BD">
        <w:rPr>
          <w:rFonts w:cs="Arial"/>
          <w:sz w:val="22"/>
          <w:szCs w:val="22"/>
          <w:lang w:eastAsia="en-US"/>
        </w:rPr>
        <w:t>None of the above</w:t>
      </w:r>
    </w:p>
    <w:p w14:paraId="49D4A75B" w14:textId="2C493B0C" w:rsidR="005163BD" w:rsidRDefault="005163BD"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r w:rsidRPr="005163BD">
        <w:rPr>
          <w:rFonts w:cs="Arial"/>
          <w:b/>
          <w:bCs/>
          <w:sz w:val="22"/>
          <w:szCs w:val="22"/>
          <w:lang w:eastAsia="en-US"/>
        </w:rPr>
        <w:t>Guidance:</w:t>
      </w:r>
      <w:r w:rsidRPr="005163BD">
        <w:rPr>
          <w:rFonts w:cs="Arial"/>
          <w:sz w:val="22"/>
          <w:szCs w:val="22"/>
          <w:lang w:eastAsia="en-US"/>
        </w:rPr>
        <w:t xml:space="preserve"> The spill kit should contain sufficient spill materials and equipment and a small stock of spare materials should be purchased so there </w:t>
      </w:r>
      <w:r w:rsidR="000B4F24">
        <w:rPr>
          <w:rFonts w:cs="Arial"/>
          <w:sz w:val="22"/>
          <w:szCs w:val="22"/>
          <w:lang w:eastAsia="en-US"/>
        </w:rPr>
        <w:t>are</w:t>
      </w:r>
      <w:r w:rsidRPr="005163BD">
        <w:rPr>
          <w:rFonts w:cs="Arial"/>
          <w:sz w:val="22"/>
          <w:szCs w:val="22"/>
          <w:lang w:eastAsia="en-US"/>
        </w:rPr>
        <w:t xml:space="preserve"> always spares available.</w:t>
      </w:r>
    </w:p>
    <w:p w14:paraId="46E6F3CE" w14:textId="62E29883" w:rsidR="005163BD" w:rsidRPr="004D46EE" w:rsidRDefault="005163BD" w:rsidP="005163B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Arial"/>
          <w:b/>
          <w:bCs/>
          <w:sz w:val="22"/>
          <w:szCs w:val="22"/>
          <w:lang w:eastAsia="en-US"/>
        </w:rPr>
      </w:pPr>
      <w:r w:rsidRPr="004D46EE">
        <w:rPr>
          <w:rFonts w:cs="Arial"/>
          <w:b/>
          <w:bCs/>
          <w:sz w:val="22"/>
          <w:szCs w:val="22"/>
          <w:lang w:eastAsia="en-US"/>
        </w:rPr>
        <w:t xml:space="preserve">Please give details </w:t>
      </w:r>
      <w:r w:rsidR="000B4F24">
        <w:rPr>
          <w:rFonts w:cs="Arial"/>
          <w:b/>
          <w:bCs/>
          <w:sz w:val="22"/>
          <w:szCs w:val="22"/>
          <w:lang w:eastAsia="en-US"/>
        </w:rPr>
        <w:t>of</w:t>
      </w:r>
      <w:r w:rsidRPr="004D46EE">
        <w:rPr>
          <w:rFonts w:cs="Arial"/>
          <w:b/>
          <w:bCs/>
          <w:sz w:val="22"/>
          <w:szCs w:val="22"/>
          <w:lang w:eastAsia="en-US"/>
        </w:rPr>
        <w:t xml:space="preserve"> any actions required:</w:t>
      </w:r>
    </w:p>
    <w:p w14:paraId="58E54048" w14:textId="0810E782" w:rsidR="005163BD" w:rsidRPr="005163BD" w:rsidRDefault="005163BD" w:rsidP="00D1218B">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2"/>
          <w:szCs w:val="22"/>
          <w:lang w:eastAsia="en-US"/>
        </w:rPr>
      </w:pPr>
    </w:p>
    <w:p w14:paraId="3E89BA61" w14:textId="71506069" w:rsidR="00D1218B" w:rsidRDefault="00D1218B" w:rsidP="0084313A">
      <w:pPr>
        <w:rPr>
          <w:lang w:eastAsia="en-US"/>
        </w:rPr>
      </w:pPr>
    </w:p>
    <w:p w14:paraId="338F94C8" w14:textId="797ECB48" w:rsidR="009D75AE" w:rsidRPr="009D75AE" w:rsidRDefault="009D75AE" w:rsidP="009D75AE">
      <w:pPr>
        <w:pStyle w:val="ListParagraph"/>
        <w:numPr>
          <w:ilvl w:val="0"/>
          <w:numId w:val="13"/>
        </w:numPr>
        <w:pBdr>
          <w:top w:val="single" w:sz="4" w:space="1" w:color="auto"/>
          <w:left w:val="single" w:sz="4" w:space="25" w:color="auto"/>
          <w:bottom w:val="single" w:sz="4" w:space="1" w:color="auto"/>
          <w:right w:val="single" w:sz="4" w:space="4" w:color="auto"/>
          <w:between w:val="single" w:sz="4" w:space="1" w:color="auto"/>
          <w:bar w:val="single" w:sz="4" w:color="auto"/>
        </w:pBdr>
        <w:autoSpaceDE w:val="0"/>
        <w:autoSpaceDN w:val="0"/>
        <w:adjustRightInd w:val="0"/>
        <w:rPr>
          <w:rFonts w:cs="Arial"/>
          <w:b/>
        </w:rPr>
      </w:pPr>
      <w:r w:rsidRPr="009D75AE">
        <w:rPr>
          <w:rFonts w:cs="Arial"/>
          <w:b/>
        </w:rPr>
        <w:t>ACTIONS REQUIRED</w:t>
      </w:r>
    </w:p>
    <w:p w14:paraId="39A8FC8A" w14:textId="7405359C" w:rsidR="009D75AE" w:rsidRPr="0030557B" w:rsidRDefault="007567B8"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Please detail any actions identified in this checklist</w:t>
      </w:r>
      <w:r w:rsidR="00500206" w:rsidRPr="0030557B">
        <w:rPr>
          <w:b/>
          <w:bCs/>
          <w:sz w:val="22"/>
          <w:szCs w:val="22"/>
          <w:lang w:eastAsia="en-US"/>
        </w:rPr>
        <w:t xml:space="preserve"> </w:t>
      </w:r>
      <w:r w:rsidR="001A61E4">
        <w:rPr>
          <w:b/>
          <w:bCs/>
          <w:sz w:val="22"/>
          <w:szCs w:val="22"/>
          <w:lang w:eastAsia="en-US"/>
        </w:rPr>
        <w:t xml:space="preserve">in the section </w:t>
      </w:r>
      <w:r w:rsidR="00500206" w:rsidRPr="0030557B">
        <w:rPr>
          <w:b/>
          <w:bCs/>
          <w:sz w:val="22"/>
          <w:szCs w:val="22"/>
          <w:lang w:eastAsia="en-US"/>
        </w:rPr>
        <w:t>below</w:t>
      </w:r>
      <w:r w:rsidR="0030557B" w:rsidRPr="0030557B">
        <w:rPr>
          <w:b/>
          <w:bCs/>
          <w:sz w:val="22"/>
          <w:szCs w:val="22"/>
          <w:lang w:eastAsia="en-US"/>
        </w:rPr>
        <w:t>:</w:t>
      </w:r>
    </w:p>
    <w:p w14:paraId="611A66AA" w14:textId="1C8EB14B" w:rsidR="00DC4D63" w:rsidRPr="0030557B" w:rsidRDefault="00500206"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Action Details:</w:t>
      </w:r>
    </w:p>
    <w:p w14:paraId="293456AD" w14:textId="57EDE8D0" w:rsidR="00500206" w:rsidRPr="0030557B" w:rsidRDefault="00500206"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5D0955B8" w14:textId="72C9A915" w:rsidR="00500206" w:rsidRPr="0030557B" w:rsidRDefault="0030557B"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Owner:</w:t>
      </w:r>
    </w:p>
    <w:p w14:paraId="3D6876AD" w14:textId="6B9DA1FD" w:rsidR="0030557B" w:rsidRPr="0030557B" w:rsidRDefault="0030557B"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195C4A45" w14:textId="063A78BC" w:rsidR="0030557B" w:rsidRPr="0030557B" w:rsidRDefault="0030557B"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Completion date:</w:t>
      </w:r>
    </w:p>
    <w:p w14:paraId="0C36729B" w14:textId="1FD76187" w:rsidR="0030557B" w:rsidRPr="0030557B" w:rsidRDefault="0030557B"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1E2737FA" w14:textId="77777777" w:rsidR="0030557B" w:rsidRPr="0030557B" w:rsidRDefault="0030557B" w:rsidP="0030557B">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Action Details:</w:t>
      </w:r>
    </w:p>
    <w:p w14:paraId="619B236C" w14:textId="77777777" w:rsidR="0030557B" w:rsidRPr="0030557B" w:rsidRDefault="0030557B" w:rsidP="0030557B">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17AAC984" w14:textId="77777777" w:rsidR="0030557B" w:rsidRPr="0030557B" w:rsidRDefault="0030557B" w:rsidP="0030557B">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Owner:</w:t>
      </w:r>
    </w:p>
    <w:p w14:paraId="0E019A48" w14:textId="77777777" w:rsidR="0030557B" w:rsidRPr="0030557B" w:rsidRDefault="0030557B" w:rsidP="0030557B">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p>
    <w:p w14:paraId="6E888103" w14:textId="77777777" w:rsidR="0030557B" w:rsidRPr="0030557B" w:rsidRDefault="0030557B" w:rsidP="0030557B">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22"/>
          <w:szCs w:val="22"/>
          <w:lang w:eastAsia="en-US"/>
        </w:rPr>
      </w:pPr>
      <w:r w:rsidRPr="0030557B">
        <w:rPr>
          <w:b/>
          <w:bCs/>
          <w:sz w:val="22"/>
          <w:szCs w:val="22"/>
          <w:lang w:eastAsia="en-US"/>
        </w:rPr>
        <w:t>Completion date:</w:t>
      </w:r>
    </w:p>
    <w:p w14:paraId="24C53AE2" w14:textId="77777777" w:rsidR="0030557B" w:rsidRDefault="0030557B" w:rsidP="009D75AE">
      <w:pPr>
        <w:pBdr>
          <w:top w:val="single" w:sz="4" w:space="1" w:color="auto"/>
          <w:left w:val="single" w:sz="4" w:space="4" w:color="auto"/>
          <w:bottom w:val="single" w:sz="4" w:space="1" w:color="auto"/>
          <w:right w:val="single" w:sz="4" w:space="4" w:color="auto"/>
          <w:between w:val="single" w:sz="4" w:space="1" w:color="auto"/>
          <w:bar w:val="single" w:sz="4" w:color="auto"/>
        </w:pBdr>
        <w:rPr>
          <w:b/>
          <w:bCs/>
          <w:lang w:eastAsia="en-US"/>
        </w:rPr>
      </w:pPr>
    </w:p>
    <w:p w14:paraId="12637ADD" w14:textId="77777777" w:rsidR="00D1218B" w:rsidRDefault="00D1218B" w:rsidP="0084313A">
      <w:pPr>
        <w:rPr>
          <w:lang w:eastAsia="en-US"/>
        </w:rPr>
      </w:pPr>
    </w:p>
    <w:p w14:paraId="4A610975" w14:textId="08B4D8FB" w:rsidR="0084313A" w:rsidRPr="008870FC" w:rsidRDefault="008870FC" w:rsidP="008870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8870FC">
        <w:rPr>
          <w:rFonts w:cs="Arial"/>
          <w:b/>
          <w:bCs/>
        </w:rPr>
        <w:t>Signed:</w:t>
      </w:r>
    </w:p>
    <w:p w14:paraId="1CF4C2F8" w14:textId="676A4B7B" w:rsidR="008870FC" w:rsidRPr="008870FC" w:rsidRDefault="008870FC" w:rsidP="008870FC">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b/>
          <w:bCs/>
        </w:rPr>
      </w:pPr>
      <w:r w:rsidRPr="008870FC">
        <w:rPr>
          <w:rFonts w:cs="Arial"/>
          <w:b/>
          <w:bCs/>
        </w:rPr>
        <w:t>Date:</w:t>
      </w:r>
    </w:p>
    <w:sectPr w:rsidR="008870FC" w:rsidRPr="008870FC" w:rsidSect="00B10146">
      <w:headerReference w:type="default" r:id="rId16"/>
      <w:footerReference w:type="default" r:id="rId17"/>
      <w:headerReference w:type="first" r:id="rId18"/>
      <w:footerReference w:type="first" r:id="rId19"/>
      <w:pgSz w:w="11906" w:h="16838" w:code="9"/>
      <w:pgMar w:top="720" w:right="720" w:bottom="720" w:left="72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3FF9" w14:textId="77777777" w:rsidR="0009118E" w:rsidRDefault="0009118E" w:rsidP="00A329D4">
      <w:r>
        <w:separator/>
      </w:r>
    </w:p>
  </w:endnote>
  <w:endnote w:type="continuationSeparator" w:id="0">
    <w:p w14:paraId="6E188477" w14:textId="77777777" w:rsidR="0009118E" w:rsidRDefault="0009118E" w:rsidP="00A3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598D" w14:textId="27A8C3D7" w:rsidR="006D2FF1" w:rsidRDefault="006D2FF1" w:rsidP="0046764F">
    <w:pPr>
      <w:pStyle w:val="Footer"/>
      <w:pBdr>
        <w:top w:val="thinThickSmallGap" w:sz="24" w:space="1" w:color="622423" w:themeColor="accent2" w:themeShade="7F"/>
      </w:pBdr>
      <w:tabs>
        <w:tab w:val="clear" w:pos="4513"/>
        <w:tab w:val="clear" w:pos="9026"/>
        <w:tab w:val="right" w:pos="11058"/>
      </w:tabs>
      <w:rPr>
        <w:rFonts w:asciiTheme="majorHAnsi" w:hAnsiTheme="majorHAnsi"/>
      </w:rPr>
    </w:pPr>
    <w:r>
      <w:t xml:space="preserve">***This is an uncontrolled copy of a controlled document printed </w:t>
    </w:r>
    <w:r w:rsidR="001B2E57">
      <w:fldChar w:fldCharType="begin"/>
    </w:r>
    <w:r w:rsidR="001B2E57">
      <w:instrText xml:space="preserve"> DATE \@ "dd/MM/yyyy" </w:instrText>
    </w:r>
    <w:r w:rsidR="001B2E57">
      <w:fldChar w:fldCharType="separate"/>
    </w:r>
    <w:r w:rsidR="005549AF">
      <w:rPr>
        <w:noProof/>
      </w:rPr>
      <w:t>08/03/2024</w:t>
    </w:r>
    <w:r w:rsidR="001B2E57">
      <w:rPr>
        <w:noProof/>
      </w:rPr>
      <w:fldChar w:fldCharType="end"/>
    </w:r>
    <w:r>
      <w:t xml:space="preserve"> at </w:t>
    </w:r>
    <w:r w:rsidR="001B2E57">
      <w:fldChar w:fldCharType="begin"/>
    </w:r>
    <w:r w:rsidR="001B2E57">
      <w:instrText xml:space="preserve"> TIME \@ "HH:mm:ss" </w:instrText>
    </w:r>
    <w:r w:rsidR="001B2E57">
      <w:fldChar w:fldCharType="separate"/>
    </w:r>
    <w:r w:rsidR="005549AF">
      <w:rPr>
        <w:noProof/>
      </w:rPr>
      <w:t>09:24:15</w:t>
    </w:r>
    <w:r w:rsidR="001B2E57">
      <w:rPr>
        <w:noProof/>
      </w:rPr>
      <w:fldChar w:fldCharType="end"/>
    </w:r>
    <w:r>
      <w:t xml:space="preserve">*** </w:t>
    </w:r>
    <w:r>
      <w:rPr>
        <w:rFonts w:cs="Arial"/>
      </w:rPr>
      <w:tab/>
    </w:r>
  </w:p>
  <w:p w14:paraId="73DC598E" w14:textId="77777777" w:rsidR="006D2FF1" w:rsidRDefault="006D2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598F" w14:textId="2F8D5FEC" w:rsidR="006D2FF1" w:rsidRPr="0046764F" w:rsidRDefault="000A3AFD" w:rsidP="00F30E9E">
    <w:pPr>
      <w:pStyle w:val="Footer"/>
      <w:pBdr>
        <w:top w:val="thinThickSmallGap" w:sz="24" w:space="0" w:color="622423" w:themeColor="accent2" w:themeShade="7F"/>
      </w:pBdr>
      <w:tabs>
        <w:tab w:val="clear" w:pos="4513"/>
        <w:tab w:val="clear" w:pos="9026"/>
        <w:tab w:val="right" w:pos="11058"/>
      </w:tabs>
      <w:rPr>
        <w:rFonts w:cs="Arial"/>
      </w:rPr>
    </w:pPr>
    <w:r>
      <w:t xml:space="preserve">***This is an uncontrolled copy of a controlled document printed </w:t>
    </w:r>
    <w:r>
      <w:fldChar w:fldCharType="begin"/>
    </w:r>
    <w:r>
      <w:instrText xml:space="preserve"> DATE \@ "dd/MM/yyyy" </w:instrText>
    </w:r>
    <w:r>
      <w:fldChar w:fldCharType="separate"/>
    </w:r>
    <w:r w:rsidR="005549AF">
      <w:rPr>
        <w:noProof/>
      </w:rPr>
      <w:t>08/03/2024</w:t>
    </w:r>
    <w:r>
      <w:rPr>
        <w:noProof/>
      </w:rPr>
      <w:fldChar w:fldCharType="end"/>
    </w:r>
    <w:r>
      <w:t xml:space="preserve"> at </w:t>
    </w:r>
    <w:r>
      <w:fldChar w:fldCharType="begin"/>
    </w:r>
    <w:r>
      <w:instrText xml:space="preserve"> TIME \@ "HH:mm:ss" </w:instrText>
    </w:r>
    <w:r>
      <w:fldChar w:fldCharType="separate"/>
    </w:r>
    <w:r w:rsidR="005549AF">
      <w:rPr>
        <w:noProof/>
      </w:rPr>
      <w:t>09:24:15</w:t>
    </w:r>
    <w:r>
      <w:rPr>
        <w:noProof/>
      </w:rPr>
      <w:fldChar w:fldCharType="end"/>
    </w:r>
    <w:r>
      <w:t>***</w:t>
    </w:r>
    <w:r w:rsidR="006D2FF1">
      <w:rPr>
        <w:rFonts w:asciiTheme="majorHAnsi" w:hAnsiTheme="majorHAnsi"/>
      </w:rPr>
      <w:tab/>
    </w:r>
  </w:p>
  <w:p w14:paraId="73DC5990" w14:textId="77777777" w:rsidR="006D2FF1" w:rsidRDefault="006D2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D04B" w14:textId="77777777" w:rsidR="0009118E" w:rsidRDefault="0009118E" w:rsidP="00A329D4">
      <w:r>
        <w:separator/>
      </w:r>
    </w:p>
  </w:footnote>
  <w:footnote w:type="continuationSeparator" w:id="0">
    <w:p w14:paraId="5A3DD0E2" w14:textId="77777777" w:rsidR="0009118E" w:rsidRDefault="0009118E" w:rsidP="00A3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5983" w14:textId="77777777" w:rsidR="006D2FF1" w:rsidRPr="00AE4B22" w:rsidRDefault="006D2FF1" w:rsidP="00AE4B22">
    <w:pPr>
      <w:pStyle w:val="Default"/>
    </w:pPr>
  </w:p>
  <w:tbl>
    <w:tblPr>
      <w:tblStyle w:val="TableGrid"/>
      <w:tblW w:w="0" w:type="auto"/>
      <w:tblLook w:val="01E0" w:firstRow="1" w:lastRow="1" w:firstColumn="1" w:lastColumn="1" w:noHBand="0" w:noVBand="0"/>
    </w:tblPr>
    <w:tblGrid>
      <w:gridCol w:w="6926"/>
      <w:gridCol w:w="3756"/>
    </w:tblGrid>
    <w:tr w:rsidR="006D2FF1" w14:paraId="73DC598A" w14:textId="77777777" w:rsidTr="00803621">
      <w:tc>
        <w:tcPr>
          <w:tcW w:w="7088" w:type="dxa"/>
        </w:tcPr>
        <w:p w14:paraId="1D6B07D3" w14:textId="1CFD1EEC" w:rsidR="00EA6108" w:rsidRPr="005563EB" w:rsidRDefault="00EA6108" w:rsidP="00EA6108">
          <w:pPr>
            <w:rPr>
              <w:rFonts w:ascii="Calibri" w:hAnsi="Calibri" w:cs="Arial"/>
              <w:b/>
              <w:bCs/>
              <w:i/>
              <w:iCs/>
            </w:rPr>
          </w:pPr>
          <w:r w:rsidRPr="00546C69">
            <w:rPr>
              <w:rFonts w:asciiTheme="minorHAnsi" w:hAnsiTheme="minorHAnsi" w:cstheme="minorHAnsi"/>
              <w:b/>
              <w:bCs/>
            </w:rPr>
            <w:t xml:space="preserve">Prevention of Pollution from oil, </w:t>
          </w:r>
          <w:r w:rsidR="00B135DA" w:rsidRPr="00546C69">
            <w:rPr>
              <w:rFonts w:asciiTheme="minorHAnsi" w:hAnsiTheme="minorHAnsi" w:cstheme="minorHAnsi"/>
              <w:b/>
              <w:bCs/>
            </w:rPr>
            <w:t>fuel,</w:t>
          </w:r>
          <w:r w:rsidRPr="00546C69">
            <w:rPr>
              <w:rFonts w:asciiTheme="minorHAnsi" w:hAnsiTheme="minorHAnsi" w:cstheme="minorHAnsi"/>
              <w:b/>
              <w:bCs/>
            </w:rPr>
            <w:t xml:space="preserve"> and hazardous chemicals – Operating</w:t>
          </w:r>
          <w:r w:rsidRPr="005563EB">
            <w:rPr>
              <w:rFonts w:ascii="Calibri" w:hAnsi="Calibri" w:cs="Arial"/>
              <w:b/>
              <w:bCs/>
            </w:rPr>
            <w:t xml:space="preserve"> Procedure </w:t>
          </w:r>
          <w:r w:rsidR="00BC01BC">
            <w:rPr>
              <w:rFonts w:ascii="Calibri" w:hAnsi="Calibri" w:cs="Arial"/>
              <w:b/>
              <w:bCs/>
            </w:rPr>
            <w:t>–</w:t>
          </w:r>
          <w:r w:rsidRPr="005563EB">
            <w:rPr>
              <w:rFonts w:ascii="Calibri" w:hAnsi="Calibri" w:cs="Arial"/>
              <w:b/>
              <w:bCs/>
            </w:rPr>
            <w:t xml:space="preserve"> OP</w:t>
          </w:r>
          <w:r w:rsidR="00BC01BC">
            <w:rPr>
              <w:rFonts w:ascii="Calibri" w:hAnsi="Calibri" w:cs="Arial"/>
              <w:b/>
              <w:bCs/>
            </w:rPr>
            <w:t>2</w:t>
          </w:r>
        </w:p>
        <w:p w14:paraId="73DC5986" w14:textId="77777777" w:rsidR="006D2FF1" w:rsidRDefault="006D2FF1" w:rsidP="00A329D4"/>
      </w:tc>
      <w:tc>
        <w:tcPr>
          <w:tcW w:w="3827" w:type="dxa"/>
        </w:tcPr>
        <w:p w14:paraId="73DC5987" w14:textId="1603FAF0" w:rsidR="006D2FF1" w:rsidRPr="00EA6108" w:rsidRDefault="006D2FF1" w:rsidP="00A329D4">
          <w:pPr>
            <w:rPr>
              <w:rFonts w:cs="Arial"/>
              <w:color w:val="000000" w:themeColor="text1"/>
              <w:sz w:val="22"/>
              <w:szCs w:val="22"/>
            </w:rPr>
          </w:pPr>
          <w:r w:rsidRPr="00EA6108">
            <w:rPr>
              <w:rFonts w:cs="Arial"/>
              <w:color w:val="000000" w:themeColor="text1"/>
              <w:sz w:val="22"/>
              <w:szCs w:val="22"/>
            </w:rPr>
            <w:t xml:space="preserve">Revision #: </w:t>
          </w:r>
          <w:r w:rsidR="00EA6108" w:rsidRPr="00EA6108">
            <w:rPr>
              <w:rFonts w:cs="Arial"/>
              <w:color w:val="000000" w:themeColor="text1"/>
              <w:sz w:val="22"/>
              <w:szCs w:val="22"/>
            </w:rPr>
            <w:t>1</w:t>
          </w:r>
          <w:r w:rsidR="00450462">
            <w:rPr>
              <w:rFonts w:cs="Arial"/>
              <w:color w:val="000000" w:themeColor="text1"/>
              <w:sz w:val="22"/>
              <w:szCs w:val="22"/>
            </w:rPr>
            <w:t>2</w:t>
          </w:r>
        </w:p>
        <w:p w14:paraId="73DC5988" w14:textId="12FF8AE9" w:rsidR="007F4E05" w:rsidRPr="00EA6108" w:rsidRDefault="006D2FF1" w:rsidP="00A329D4">
          <w:pPr>
            <w:rPr>
              <w:rFonts w:cs="Arial"/>
              <w:color w:val="000000" w:themeColor="text1"/>
              <w:sz w:val="22"/>
              <w:szCs w:val="22"/>
            </w:rPr>
          </w:pPr>
          <w:r w:rsidRPr="00EA6108">
            <w:rPr>
              <w:rFonts w:cs="Arial"/>
              <w:color w:val="000000" w:themeColor="text1"/>
              <w:sz w:val="22"/>
              <w:szCs w:val="22"/>
            </w:rPr>
            <w:t xml:space="preserve">Revision date: </w:t>
          </w:r>
          <w:r w:rsidR="00FB698C">
            <w:rPr>
              <w:rFonts w:cs="Arial"/>
              <w:color w:val="000000" w:themeColor="text1"/>
              <w:sz w:val="22"/>
              <w:szCs w:val="22"/>
            </w:rPr>
            <w:t>12</w:t>
          </w:r>
          <w:r w:rsidR="00EA6108" w:rsidRPr="00EA6108">
            <w:rPr>
              <w:rFonts w:cs="Arial"/>
              <w:color w:val="000000" w:themeColor="text1"/>
              <w:sz w:val="22"/>
              <w:szCs w:val="22"/>
            </w:rPr>
            <w:t>/</w:t>
          </w:r>
          <w:r w:rsidR="00FB698C">
            <w:rPr>
              <w:rFonts w:cs="Arial"/>
              <w:color w:val="000000" w:themeColor="text1"/>
              <w:sz w:val="22"/>
              <w:szCs w:val="22"/>
            </w:rPr>
            <w:t>01</w:t>
          </w:r>
          <w:r w:rsidR="00EA6108" w:rsidRPr="00EA6108">
            <w:rPr>
              <w:rFonts w:cs="Arial"/>
              <w:color w:val="000000" w:themeColor="text1"/>
              <w:sz w:val="22"/>
              <w:szCs w:val="22"/>
            </w:rPr>
            <w:t>/202</w:t>
          </w:r>
          <w:r w:rsidR="00450462">
            <w:rPr>
              <w:rFonts w:cs="Arial"/>
              <w:color w:val="000000" w:themeColor="text1"/>
              <w:sz w:val="22"/>
              <w:szCs w:val="22"/>
            </w:rPr>
            <w:t>4</w:t>
          </w:r>
        </w:p>
        <w:sdt>
          <w:sdtPr>
            <w:rPr>
              <w:sz w:val="22"/>
              <w:szCs w:val="22"/>
            </w:rPr>
            <w:id w:val="6275236"/>
            <w:docPartObj>
              <w:docPartGallery w:val="Page Numbers (Top of Page)"/>
              <w:docPartUnique/>
            </w:docPartObj>
          </w:sdtPr>
          <w:sdtEndPr/>
          <w:sdtContent>
            <w:p w14:paraId="73DC5989" w14:textId="77777777" w:rsidR="006D2FF1" w:rsidRDefault="002060E8" w:rsidP="002060E8">
              <w:r w:rsidRPr="00EA6108">
                <w:rPr>
                  <w:sz w:val="22"/>
                  <w:szCs w:val="22"/>
                </w:rPr>
                <w:t xml:space="preserve">Page </w:t>
              </w:r>
              <w:r w:rsidR="001B2E57" w:rsidRPr="00EA6108">
                <w:rPr>
                  <w:sz w:val="22"/>
                  <w:szCs w:val="22"/>
                </w:rPr>
                <w:fldChar w:fldCharType="begin"/>
              </w:r>
              <w:r w:rsidR="001B2E57" w:rsidRPr="00EA6108">
                <w:rPr>
                  <w:sz w:val="22"/>
                  <w:szCs w:val="22"/>
                </w:rPr>
                <w:instrText xml:space="preserve"> PAGE </w:instrText>
              </w:r>
              <w:r w:rsidR="001B2E57" w:rsidRPr="00EA6108">
                <w:rPr>
                  <w:sz w:val="22"/>
                  <w:szCs w:val="22"/>
                </w:rPr>
                <w:fldChar w:fldCharType="separate"/>
              </w:r>
              <w:r w:rsidR="00F60644" w:rsidRPr="00EA6108">
                <w:rPr>
                  <w:noProof/>
                  <w:sz w:val="22"/>
                  <w:szCs w:val="22"/>
                </w:rPr>
                <w:t>4</w:t>
              </w:r>
              <w:r w:rsidR="001B2E57" w:rsidRPr="00EA6108">
                <w:rPr>
                  <w:noProof/>
                  <w:sz w:val="22"/>
                  <w:szCs w:val="22"/>
                </w:rPr>
                <w:fldChar w:fldCharType="end"/>
              </w:r>
              <w:r w:rsidRPr="00EA6108">
                <w:rPr>
                  <w:sz w:val="22"/>
                  <w:szCs w:val="22"/>
                </w:rPr>
                <w:t>/</w:t>
              </w:r>
              <w:r w:rsidR="00D22590" w:rsidRPr="00EA6108">
                <w:rPr>
                  <w:sz w:val="22"/>
                  <w:szCs w:val="22"/>
                </w:rPr>
                <w:fldChar w:fldCharType="begin"/>
              </w:r>
              <w:r w:rsidR="00D22590" w:rsidRPr="00EA6108">
                <w:rPr>
                  <w:sz w:val="22"/>
                  <w:szCs w:val="22"/>
                </w:rPr>
                <w:instrText xml:space="preserve"> NUMPAGES  </w:instrText>
              </w:r>
              <w:r w:rsidR="00D22590" w:rsidRPr="00EA6108">
                <w:rPr>
                  <w:sz w:val="22"/>
                  <w:szCs w:val="22"/>
                </w:rPr>
                <w:fldChar w:fldCharType="separate"/>
              </w:r>
              <w:r w:rsidR="00F60644" w:rsidRPr="00EA6108">
                <w:rPr>
                  <w:noProof/>
                  <w:sz w:val="22"/>
                  <w:szCs w:val="22"/>
                </w:rPr>
                <w:t>7</w:t>
              </w:r>
              <w:r w:rsidR="00D22590" w:rsidRPr="00EA6108">
                <w:rPr>
                  <w:noProof/>
                  <w:sz w:val="22"/>
                  <w:szCs w:val="22"/>
                </w:rPr>
                <w:fldChar w:fldCharType="end"/>
              </w:r>
            </w:p>
          </w:sdtContent>
        </w:sdt>
      </w:tc>
    </w:tr>
  </w:tbl>
  <w:p w14:paraId="73DC598B" w14:textId="77777777" w:rsidR="006D2FF1" w:rsidRDefault="006D2FF1">
    <w:pPr>
      <w:pStyle w:val="Header"/>
    </w:pPr>
  </w:p>
  <w:p w14:paraId="73DC598C" w14:textId="77777777" w:rsidR="006D2FF1" w:rsidRDefault="006D2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Look w:val="01E0" w:firstRow="1" w:lastRow="1" w:firstColumn="1" w:lastColumn="1" w:noHBand="0" w:noVBand="0"/>
    </w:tblPr>
    <w:tblGrid>
      <w:gridCol w:w="6679"/>
      <w:gridCol w:w="3634"/>
    </w:tblGrid>
    <w:tr w:rsidR="00546C69" w:rsidRPr="00B1032F" w14:paraId="6DF8BC01" w14:textId="77777777" w:rsidTr="00D4502A">
      <w:trPr>
        <w:cnfStyle w:val="010000000000" w:firstRow="0" w:lastRow="1" w:firstColumn="0" w:lastColumn="0" w:oddVBand="0" w:evenVBand="0" w:oddHBand="0" w:evenHBand="0" w:firstRowFirstColumn="0" w:firstRowLastColumn="0" w:lastRowFirstColumn="0" w:lastRowLastColumn="0"/>
        <w:trHeight w:val="611"/>
      </w:trPr>
      <w:tc>
        <w:tcPr>
          <w:tcW w:w="6679" w:type="dxa"/>
        </w:tcPr>
        <w:p w14:paraId="4DF65761" w14:textId="77777777" w:rsidR="00546C69" w:rsidRDefault="00546C69" w:rsidP="00546C69"/>
        <w:p w14:paraId="7E82F83B" w14:textId="77777777" w:rsidR="00546C69" w:rsidRDefault="00546C69" w:rsidP="00546C69">
          <w:pPr>
            <w:rPr>
              <w:rFonts w:ascii="Calibri" w:hAnsi="Calibri" w:cs="Arial"/>
              <w:i w:val="0"/>
              <w:iCs w:val="0"/>
            </w:rPr>
          </w:pPr>
          <w:r w:rsidRPr="00770104">
            <w:rPr>
              <w:rFonts w:ascii="Calibri" w:hAnsi="Calibri"/>
              <w:noProof/>
            </w:rPr>
            <w:drawing>
              <wp:inline distT="0" distB="0" distL="0" distR="0" wp14:anchorId="7A515B09" wp14:editId="1E1E5F09">
                <wp:extent cx="1104900" cy="7239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23900"/>
                        </a:xfrm>
                        <a:prstGeom prst="rect">
                          <a:avLst/>
                        </a:prstGeom>
                        <a:noFill/>
                        <a:ln>
                          <a:noFill/>
                        </a:ln>
                      </pic:spPr>
                    </pic:pic>
                  </a:graphicData>
                </a:graphic>
              </wp:inline>
            </w:drawing>
          </w:r>
        </w:p>
        <w:p w14:paraId="0179E107" w14:textId="77777777" w:rsidR="00546C69" w:rsidRDefault="00546C69" w:rsidP="00546C69">
          <w:pPr>
            <w:rPr>
              <w:rFonts w:ascii="Calibri" w:hAnsi="Calibri" w:cs="Arial"/>
              <w:i w:val="0"/>
              <w:iCs w:val="0"/>
            </w:rPr>
          </w:pPr>
        </w:p>
        <w:p w14:paraId="3BBA8B1B" w14:textId="1D3B04E5" w:rsidR="00546C69" w:rsidRPr="005563EB" w:rsidRDefault="00546C69" w:rsidP="00546C69">
          <w:pPr>
            <w:rPr>
              <w:rFonts w:ascii="Calibri" w:hAnsi="Calibri" w:cs="Arial"/>
              <w:b/>
              <w:bCs/>
              <w:i w:val="0"/>
              <w:iCs w:val="0"/>
            </w:rPr>
          </w:pPr>
          <w:r w:rsidRPr="00546C69">
            <w:rPr>
              <w:rFonts w:asciiTheme="minorHAnsi" w:hAnsiTheme="minorHAnsi" w:cstheme="minorHAnsi"/>
              <w:b/>
              <w:bCs/>
            </w:rPr>
            <w:t xml:space="preserve">Prevention of Pollution from oil, </w:t>
          </w:r>
          <w:r w:rsidR="00B135DA" w:rsidRPr="00546C69">
            <w:rPr>
              <w:rFonts w:asciiTheme="minorHAnsi" w:hAnsiTheme="minorHAnsi" w:cstheme="minorHAnsi"/>
              <w:b/>
              <w:bCs/>
            </w:rPr>
            <w:t>fuel,</w:t>
          </w:r>
          <w:r w:rsidRPr="00546C69">
            <w:rPr>
              <w:rFonts w:asciiTheme="minorHAnsi" w:hAnsiTheme="minorHAnsi" w:cstheme="minorHAnsi"/>
              <w:b/>
              <w:bCs/>
            </w:rPr>
            <w:t xml:space="preserve"> and hazardous chemicals – Operating</w:t>
          </w:r>
          <w:r w:rsidRPr="005563EB">
            <w:rPr>
              <w:rFonts w:ascii="Calibri" w:hAnsi="Calibri" w:cs="Arial"/>
              <w:b/>
              <w:bCs/>
            </w:rPr>
            <w:t xml:space="preserve"> Procedure </w:t>
          </w:r>
          <w:r w:rsidR="00BC01BC">
            <w:rPr>
              <w:rFonts w:ascii="Calibri" w:hAnsi="Calibri" w:cs="Arial"/>
              <w:b/>
              <w:bCs/>
            </w:rPr>
            <w:t>–</w:t>
          </w:r>
          <w:r w:rsidRPr="005563EB">
            <w:rPr>
              <w:rFonts w:ascii="Calibri" w:hAnsi="Calibri" w:cs="Arial"/>
              <w:b/>
              <w:bCs/>
            </w:rPr>
            <w:t xml:space="preserve"> OP</w:t>
          </w:r>
          <w:r w:rsidR="00BC01BC">
            <w:rPr>
              <w:rFonts w:ascii="Calibri" w:hAnsi="Calibri" w:cs="Arial"/>
              <w:b/>
              <w:bCs/>
            </w:rPr>
            <w:t>2</w:t>
          </w:r>
        </w:p>
        <w:p w14:paraId="7E77622C" w14:textId="77777777" w:rsidR="00546C69" w:rsidRDefault="00546C69" w:rsidP="00546C69"/>
      </w:tc>
      <w:tc>
        <w:tcPr>
          <w:cnfStyle w:val="000100000000" w:firstRow="0" w:lastRow="0" w:firstColumn="0" w:lastColumn="1" w:oddVBand="0" w:evenVBand="0" w:oddHBand="0" w:evenHBand="0" w:firstRowFirstColumn="0" w:firstRowLastColumn="0" w:lastRowFirstColumn="0" w:lastRowLastColumn="0"/>
          <w:tcW w:w="3634" w:type="dxa"/>
        </w:tcPr>
        <w:p w14:paraId="44FE35B5" w14:textId="77777777" w:rsidR="00546C69" w:rsidRDefault="00546C69" w:rsidP="00546C69">
          <w:pPr>
            <w:rPr>
              <w:rFonts w:ascii="Calibri" w:hAnsi="Calibri" w:cs="Arial"/>
              <w:i w:val="0"/>
              <w:iCs w:val="0"/>
            </w:rPr>
          </w:pPr>
        </w:p>
        <w:p w14:paraId="675F472E" w14:textId="77777777" w:rsidR="00546C69" w:rsidRDefault="00546C69" w:rsidP="00546C69">
          <w:pPr>
            <w:rPr>
              <w:rFonts w:ascii="Calibri" w:hAnsi="Calibri" w:cs="Arial"/>
              <w:i w:val="0"/>
              <w:iCs w:val="0"/>
            </w:rPr>
          </w:pPr>
        </w:p>
        <w:p w14:paraId="4D3A952A" w14:textId="284F3E18" w:rsidR="00546C69" w:rsidRPr="00D8053B" w:rsidRDefault="00546C69" w:rsidP="00546C69">
          <w:pPr>
            <w:rPr>
              <w:rFonts w:ascii="Calibri" w:hAnsi="Calibri" w:cs="Arial"/>
            </w:rPr>
          </w:pPr>
          <w:r>
            <w:rPr>
              <w:rFonts w:ascii="Calibri" w:hAnsi="Calibri" w:cs="Arial"/>
            </w:rPr>
            <w:t xml:space="preserve">Revision </w:t>
          </w:r>
          <w:r w:rsidRPr="00D8053B">
            <w:rPr>
              <w:rFonts w:ascii="Calibri" w:hAnsi="Calibri" w:cs="Arial"/>
            </w:rPr>
            <w:t xml:space="preserve">#: </w:t>
          </w:r>
          <w:r>
            <w:rPr>
              <w:rFonts w:ascii="Calibri" w:hAnsi="Calibri" w:cs="Arial"/>
            </w:rPr>
            <w:t>1</w:t>
          </w:r>
          <w:r w:rsidR="00450462">
            <w:rPr>
              <w:rFonts w:ascii="Calibri" w:hAnsi="Calibri" w:cs="Arial"/>
            </w:rPr>
            <w:t>2</w:t>
          </w:r>
        </w:p>
        <w:p w14:paraId="5B7943D9" w14:textId="58913120" w:rsidR="00546C69" w:rsidRPr="00D8053B" w:rsidRDefault="00546C69" w:rsidP="00546C69">
          <w:pPr>
            <w:rPr>
              <w:rFonts w:ascii="Calibri" w:hAnsi="Calibri" w:cs="Arial"/>
            </w:rPr>
          </w:pPr>
          <w:r w:rsidRPr="00D8053B">
            <w:rPr>
              <w:rFonts w:ascii="Calibri" w:hAnsi="Calibri" w:cs="Arial"/>
            </w:rPr>
            <w:t>Revision date:</w:t>
          </w:r>
          <w:r w:rsidR="00642387">
            <w:rPr>
              <w:rFonts w:ascii="Calibri" w:hAnsi="Calibri" w:cs="Arial"/>
            </w:rPr>
            <w:t xml:space="preserve"> </w:t>
          </w:r>
          <w:r w:rsidR="00563AD6">
            <w:rPr>
              <w:rFonts w:ascii="Calibri" w:hAnsi="Calibri" w:cs="Arial"/>
            </w:rPr>
            <w:t>1</w:t>
          </w:r>
          <w:r w:rsidR="00FB698C">
            <w:rPr>
              <w:rFonts w:ascii="Calibri" w:hAnsi="Calibri" w:cs="Arial"/>
            </w:rPr>
            <w:t>2</w:t>
          </w:r>
          <w:r w:rsidRPr="00D8053B">
            <w:rPr>
              <w:rFonts w:ascii="Calibri" w:hAnsi="Calibri" w:cs="Arial"/>
            </w:rPr>
            <w:t>/</w:t>
          </w:r>
          <w:r w:rsidR="00FB698C">
            <w:rPr>
              <w:rFonts w:ascii="Calibri" w:hAnsi="Calibri" w:cs="Arial"/>
            </w:rPr>
            <w:t>01</w:t>
          </w:r>
          <w:r w:rsidRPr="00D8053B">
            <w:rPr>
              <w:rFonts w:ascii="Calibri" w:hAnsi="Calibri" w:cs="Arial"/>
            </w:rPr>
            <w:t>/202</w:t>
          </w:r>
          <w:r w:rsidR="00FB698C">
            <w:rPr>
              <w:rFonts w:ascii="Calibri" w:hAnsi="Calibri" w:cs="Arial"/>
            </w:rPr>
            <w:t>4</w:t>
          </w:r>
        </w:p>
        <w:p w14:paraId="562CC2A2" w14:textId="77777777" w:rsidR="00546C69" w:rsidRDefault="00546C69" w:rsidP="00546C69">
          <w:pPr>
            <w:rPr>
              <w:rFonts w:ascii="Calibri" w:hAnsi="Calibri"/>
              <w:i w:val="0"/>
              <w:iCs w:val="0"/>
            </w:rPr>
          </w:pPr>
          <w:r w:rsidRPr="00B1032F">
            <w:rPr>
              <w:rFonts w:ascii="Calibri" w:hAnsi="Calibri"/>
            </w:rPr>
            <w:t xml:space="preserve">Page </w:t>
          </w:r>
          <w:r w:rsidRPr="00B1032F">
            <w:rPr>
              <w:rFonts w:ascii="Calibri" w:hAnsi="Calibri"/>
            </w:rPr>
            <w:fldChar w:fldCharType="begin"/>
          </w:r>
          <w:r w:rsidRPr="00B1032F">
            <w:rPr>
              <w:rFonts w:ascii="Calibri" w:hAnsi="Calibri"/>
            </w:rPr>
            <w:instrText xml:space="preserve"> PAGE </w:instrText>
          </w:r>
          <w:r w:rsidRPr="00B1032F">
            <w:rPr>
              <w:rFonts w:ascii="Calibri" w:hAnsi="Calibri"/>
            </w:rPr>
            <w:fldChar w:fldCharType="separate"/>
          </w:r>
          <w:r>
            <w:rPr>
              <w:rFonts w:ascii="Calibri" w:hAnsi="Calibri"/>
              <w:noProof/>
            </w:rPr>
            <w:t>4</w:t>
          </w:r>
          <w:r w:rsidRPr="00B1032F">
            <w:rPr>
              <w:rFonts w:ascii="Calibri" w:hAnsi="Calibri"/>
            </w:rPr>
            <w:fldChar w:fldCharType="end"/>
          </w:r>
          <w:r w:rsidRPr="00B1032F">
            <w:rPr>
              <w:rFonts w:ascii="Calibri" w:hAnsi="Calibri"/>
            </w:rPr>
            <w:t xml:space="preserve"> of </w:t>
          </w:r>
          <w:r w:rsidRPr="00B1032F">
            <w:rPr>
              <w:rFonts w:ascii="Calibri" w:hAnsi="Calibri"/>
            </w:rPr>
            <w:fldChar w:fldCharType="begin"/>
          </w:r>
          <w:r w:rsidRPr="00B1032F">
            <w:rPr>
              <w:rFonts w:ascii="Calibri" w:hAnsi="Calibri"/>
            </w:rPr>
            <w:instrText xml:space="preserve"> NUMPAGES  </w:instrText>
          </w:r>
          <w:r w:rsidRPr="00B1032F">
            <w:rPr>
              <w:rFonts w:ascii="Calibri" w:hAnsi="Calibri"/>
            </w:rPr>
            <w:fldChar w:fldCharType="separate"/>
          </w:r>
          <w:r>
            <w:rPr>
              <w:rFonts w:ascii="Calibri" w:hAnsi="Calibri"/>
              <w:noProof/>
            </w:rPr>
            <w:t>4</w:t>
          </w:r>
          <w:r w:rsidRPr="00B1032F">
            <w:rPr>
              <w:rFonts w:ascii="Calibri" w:hAnsi="Calibri"/>
            </w:rPr>
            <w:fldChar w:fldCharType="end"/>
          </w:r>
        </w:p>
        <w:p w14:paraId="0E33A2C9" w14:textId="152E095E" w:rsidR="00546C69" w:rsidRPr="00B1032F" w:rsidRDefault="00546C69" w:rsidP="00546C69">
          <w:pPr>
            <w:rPr>
              <w:rFonts w:ascii="Calibri" w:hAnsi="Calibri"/>
            </w:rPr>
          </w:pPr>
          <w:r>
            <w:rPr>
              <w:rFonts w:ascii="Calibri" w:hAnsi="Calibri"/>
            </w:rPr>
            <w:t xml:space="preserve">Approved by: </w:t>
          </w:r>
          <w:r w:rsidR="009F1467">
            <w:rPr>
              <w:rFonts w:ascii="Calibri" w:hAnsi="Calibri"/>
            </w:rPr>
            <w:t>M. Williams</w:t>
          </w:r>
        </w:p>
      </w:tc>
    </w:tr>
  </w:tbl>
  <w:p w14:paraId="153A9AC1" w14:textId="77777777" w:rsidR="00546C69" w:rsidRDefault="00546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6C6F"/>
    <w:multiLevelType w:val="hybridMultilevel"/>
    <w:tmpl w:val="C380A9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184020"/>
    <w:multiLevelType w:val="hybridMultilevel"/>
    <w:tmpl w:val="BEF8A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8345D"/>
    <w:multiLevelType w:val="hybridMultilevel"/>
    <w:tmpl w:val="0FD82C1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 w15:restartNumberingAfterBreak="0">
    <w:nsid w:val="3B3B7362"/>
    <w:multiLevelType w:val="hybridMultilevel"/>
    <w:tmpl w:val="4398AC1E"/>
    <w:lvl w:ilvl="0" w:tplc="7A78E1A4">
      <w:start w:val="1"/>
      <w:numFmt w:val="upperLetter"/>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9077DF"/>
    <w:multiLevelType w:val="hybridMultilevel"/>
    <w:tmpl w:val="10D03DE6"/>
    <w:lvl w:ilvl="0" w:tplc="923CB186">
      <w:start w:val="23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0567D1"/>
    <w:multiLevelType w:val="hybridMultilevel"/>
    <w:tmpl w:val="16FAC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35508"/>
    <w:multiLevelType w:val="hybridMultilevel"/>
    <w:tmpl w:val="94D073D4"/>
    <w:lvl w:ilvl="0" w:tplc="E0DA8E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9F5CC3"/>
    <w:multiLevelType w:val="hybridMultilevel"/>
    <w:tmpl w:val="EDA43CB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D217D03"/>
    <w:multiLevelType w:val="hybridMultilevel"/>
    <w:tmpl w:val="773CCEDA"/>
    <w:lvl w:ilvl="0" w:tplc="58CAC3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1A31F4"/>
    <w:multiLevelType w:val="hybridMultilevel"/>
    <w:tmpl w:val="4398AC1E"/>
    <w:lvl w:ilvl="0" w:tplc="FFFFFFFF">
      <w:start w:val="1"/>
      <w:numFmt w:val="upperLetter"/>
      <w:lvlText w:val="%1)"/>
      <w:lvlJc w:val="left"/>
      <w:pPr>
        <w:ind w:left="785"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AF46A12"/>
    <w:multiLevelType w:val="hybridMultilevel"/>
    <w:tmpl w:val="EDFC77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4924CA"/>
    <w:multiLevelType w:val="hybridMultilevel"/>
    <w:tmpl w:val="FD4CEC7E"/>
    <w:lvl w:ilvl="0" w:tplc="7632E6AC">
      <w:start w:val="1"/>
      <w:numFmt w:val="decimal"/>
      <w:lvlText w:val="%1."/>
      <w:lvlJc w:val="left"/>
      <w:pPr>
        <w:ind w:left="1215" w:hanging="360"/>
      </w:pPr>
    </w:lvl>
    <w:lvl w:ilvl="1" w:tplc="08090019">
      <w:start w:val="1"/>
      <w:numFmt w:val="lowerLetter"/>
      <w:lvlText w:val="%2."/>
      <w:lvlJc w:val="left"/>
      <w:pPr>
        <w:ind w:left="1935" w:hanging="360"/>
      </w:pPr>
    </w:lvl>
    <w:lvl w:ilvl="2" w:tplc="0809001B">
      <w:start w:val="1"/>
      <w:numFmt w:val="lowerRoman"/>
      <w:lvlText w:val="%3."/>
      <w:lvlJc w:val="right"/>
      <w:pPr>
        <w:ind w:left="2655" w:hanging="180"/>
      </w:pPr>
    </w:lvl>
    <w:lvl w:ilvl="3" w:tplc="0809000F">
      <w:start w:val="1"/>
      <w:numFmt w:val="decimal"/>
      <w:lvlText w:val="%4."/>
      <w:lvlJc w:val="left"/>
      <w:pPr>
        <w:ind w:left="3375" w:hanging="360"/>
      </w:pPr>
    </w:lvl>
    <w:lvl w:ilvl="4" w:tplc="08090019">
      <w:start w:val="1"/>
      <w:numFmt w:val="lowerLetter"/>
      <w:lvlText w:val="%5."/>
      <w:lvlJc w:val="left"/>
      <w:pPr>
        <w:ind w:left="4095" w:hanging="360"/>
      </w:pPr>
    </w:lvl>
    <w:lvl w:ilvl="5" w:tplc="0809001B">
      <w:start w:val="1"/>
      <w:numFmt w:val="lowerRoman"/>
      <w:lvlText w:val="%6."/>
      <w:lvlJc w:val="right"/>
      <w:pPr>
        <w:ind w:left="4815" w:hanging="180"/>
      </w:pPr>
    </w:lvl>
    <w:lvl w:ilvl="6" w:tplc="0809000F">
      <w:start w:val="1"/>
      <w:numFmt w:val="decimal"/>
      <w:lvlText w:val="%7."/>
      <w:lvlJc w:val="left"/>
      <w:pPr>
        <w:ind w:left="5535" w:hanging="360"/>
      </w:pPr>
    </w:lvl>
    <w:lvl w:ilvl="7" w:tplc="08090019">
      <w:start w:val="1"/>
      <w:numFmt w:val="lowerLetter"/>
      <w:lvlText w:val="%8."/>
      <w:lvlJc w:val="left"/>
      <w:pPr>
        <w:ind w:left="6255" w:hanging="360"/>
      </w:pPr>
    </w:lvl>
    <w:lvl w:ilvl="8" w:tplc="0809001B">
      <w:start w:val="1"/>
      <w:numFmt w:val="lowerRoman"/>
      <w:lvlText w:val="%9."/>
      <w:lvlJc w:val="right"/>
      <w:pPr>
        <w:ind w:left="6975" w:hanging="180"/>
      </w:pPr>
    </w:lvl>
  </w:abstractNum>
  <w:abstractNum w:abstractNumId="12" w15:restartNumberingAfterBreak="0">
    <w:nsid w:val="7F1F23B2"/>
    <w:multiLevelType w:val="hybridMultilevel"/>
    <w:tmpl w:val="53C4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935593">
    <w:abstractNumId w:val="4"/>
  </w:num>
  <w:num w:numId="2" w16cid:durableId="1793401243">
    <w:abstractNumId w:val="2"/>
  </w:num>
  <w:num w:numId="3" w16cid:durableId="466245632">
    <w:abstractNumId w:val="12"/>
  </w:num>
  <w:num w:numId="4" w16cid:durableId="22638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968201">
    <w:abstractNumId w:val="7"/>
  </w:num>
  <w:num w:numId="6" w16cid:durableId="1960452890">
    <w:abstractNumId w:val="5"/>
  </w:num>
  <w:num w:numId="7" w16cid:durableId="2117628958">
    <w:abstractNumId w:val="10"/>
  </w:num>
  <w:num w:numId="8" w16cid:durableId="760641958">
    <w:abstractNumId w:val="1"/>
  </w:num>
  <w:num w:numId="9" w16cid:durableId="1453358071">
    <w:abstractNumId w:val="8"/>
  </w:num>
  <w:num w:numId="10" w16cid:durableId="1301879204">
    <w:abstractNumId w:val="6"/>
  </w:num>
  <w:num w:numId="11" w16cid:durableId="266734809">
    <w:abstractNumId w:val="3"/>
  </w:num>
  <w:num w:numId="12" w16cid:durableId="1070615625">
    <w:abstractNumId w:val="0"/>
  </w:num>
  <w:num w:numId="13" w16cid:durableId="453252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F68"/>
    <w:rsid w:val="00007B6C"/>
    <w:rsid w:val="00017785"/>
    <w:rsid w:val="000242B5"/>
    <w:rsid w:val="00047BFE"/>
    <w:rsid w:val="0007690D"/>
    <w:rsid w:val="00082B68"/>
    <w:rsid w:val="0009118E"/>
    <w:rsid w:val="000929F5"/>
    <w:rsid w:val="00094DB8"/>
    <w:rsid w:val="0009744E"/>
    <w:rsid w:val="000A173F"/>
    <w:rsid w:val="000A3AFD"/>
    <w:rsid w:val="000A6545"/>
    <w:rsid w:val="000B400C"/>
    <w:rsid w:val="000B4F24"/>
    <w:rsid w:val="000C41ED"/>
    <w:rsid w:val="000D4A15"/>
    <w:rsid w:val="00101244"/>
    <w:rsid w:val="00111775"/>
    <w:rsid w:val="00112F2D"/>
    <w:rsid w:val="00113429"/>
    <w:rsid w:val="0011640D"/>
    <w:rsid w:val="001220B3"/>
    <w:rsid w:val="00122BBC"/>
    <w:rsid w:val="00123F9A"/>
    <w:rsid w:val="00140164"/>
    <w:rsid w:val="00141E8D"/>
    <w:rsid w:val="00141F4C"/>
    <w:rsid w:val="0016130D"/>
    <w:rsid w:val="00162C6F"/>
    <w:rsid w:val="00166EC2"/>
    <w:rsid w:val="001670E7"/>
    <w:rsid w:val="0016771A"/>
    <w:rsid w:val="001873F1"/>
    <w:rsid w:val="001A28C5"/>
    <w:rsid w:val="001A2908"/>
    <w:rsid w:val="001A61E4"/>
    <w:rsid w:val="001B2E57"/>
    <w:rsid w:val="001B3850"/>
    <w:rsid w:val="001B5713"/>
    <w:rsid w:val="001D5C1D"/>
    <w:rsid w:val="001E49D2"/>
    <w:rsid w:val="001F201F"/>
    <w:rsid w:val="001F3F2C"/>
    <w:rsid w:val="001F468C"/>
    <w:rsid w:val="001F4FD6"/>
    <w:rsid w:val="001F5210"/>
    <w:rsid w:val="001F5BD5"/>
    <w:rsid w:val="00203535"/>
    <w:rsid w:val="00204194"/>
    <w:rsid w:val="002060E8"/>
    <w:rsid w:val="0021065A"/>
    <w:rsid w:val="0022306D"/>
    <w:rsid w:val="00224CF6"/>
    <w:rsid w:val="0022562B"/>
    <w:rsid w:val="00232F4A"/>
    <w:rsid w:val="00233AC5"/>
    <w:rsid w:val="00240290"/>
    <w:rsid w:val="00250799"/>
    <w:rsid w:val="00263092"/>
    <w:rsid w:val="0026670D"/>
    <w:rsid w:val="002732BA"/>
    <w:rsid w:val="00276FDB"/>
    <w:rsid w:val="00280B3E"/>
    <w:rsid w:val="00283103"/>
    <w:rsid w:val="002845E5"/>
    <w:rsid w:val="00295F16"/>
    <w:rsid w:val="002974E0"/>
    <w:rsid w:val="00297960"/>
    <w:rsid w:val="002A0BCF"/>
    <w:rsid w:val="002A184F"/>
    <w:rsid w:val="002A3B23"/>
    <w:rsid w:val="002B61FA"/>
    <w:rsid w:val="002B72FD"/>
    <w:rsid w:val="002C0A4C"/>
    <w:rsid w:val="002C2266"/>
    <w:rsid w:val="002E3309"/>
    <w:rsid w:val="002F001C"/>
    <w:rsid w:val="0030557B"/>
    <w:rsid w:val="0033361A"/>
    <w:rsid w:val="0033362E"/>
    <w:rsid w:val="00344FBB"/>
    <w:rsid w:val="003456D1"/>
    <w:rsid w:val="003537D6"/>
    <w:rsid w:val="00360E32"/>
    <w:rsid w:val="0036161E"/>
    <w:rsid w:val="0036502B"/>
    <w:rsid w:val="00375A1E"/>
    <w:rsid w:val="00383C27"/>
    <w:rsid w:val="0038657F"/>
    <w:rsid w:val="0039197D"/>
    <w:rsid w:val="003926F9"/>
    <w:rsid w:val="003A2C35"/>
    <w:rsid w:val="003A6616"/>
    <w:rsid w:val="003C382A"/>
    <w:rsid w:val="003C53E8"/>
    <w:rsid w:val="003D4C24"/>
    <w:rsid w:val="003E4744"/>
    <w:rsid w:val="003E583B"/>
    <w:rsid w:val="003E6608"/>
    <w:rsid w:val="003F2F5E"/>
    <w:rsid w:val="00414CF1"/>
    <w:rsid w:val="00415081"/>
    <w:rsid w:val="004265CD"/>
    <w:rsid w:val="00440DF9"/>
    <w:rsid w:val="00443388"/>
    <w:rsid w:val="00444258"/>
    <w:rsid w:val="00445A65"/>
    <w:rsid w:val="00450462"/>
    <w:rsid w:val="0045448D"/>
    <w:rsid w:val="00457D55"/>
    <w:rsid w:val="0046764F"/>
    <w:rsid w:val="004755A6"/>
    <w:rsid w:val="00476D31"/>
    <w:rsid w:val="00491F91"/>
    <w:rsid w:val="004A307A"/>
    <w:rsid w:val="004A45FC"/>
    <w:rsid w:val="004B5B7B"/>
    <w:rsid w:val="004C4A26"/>
    <w:rsid w:val="004C593A"/>
    <w:rsid w:val="004C5B31"/>
    <w:rsid w:val="004D32C2"/>
    <w:rsid w:val="004D3539"/>
    <w:rsid w:val="004D46EE"/>
    <w:rsid w:val="004E0895"/>
    <w:rsid w:val="00500206"/>
    <w:rsid w:val="005023E6"/>
    <w:rsid w:val="005163BD"/>
    <w:rsid w:val="005214CE"/>
    <w:rsid w:val="00522FC6"/>
    <w:rsid w:val="0053030B"/>
    <w:rsid w:val="005325A4"/>
    <w:rsid w:val="005328CB"/>
    <w:rsid w:val="00533196"/>
    <w:rsid w:val="00546C69"/>
    <w:rsid w:val="00551928"/>
    <w:rsid w:val="00553EBF"/>
    <w:rsid w:val="005546B4"/>
    <w:rsid w:val="005549AF"/>
    <w:rsid w:val="00557417"/>
    <w:rsid w:val="005635D9"/>
    <w:rsid w:val="00563AD6"/>
    <w:rsid w:val="00565F44"/>
    <w:rsid w:val="00573A9E"/>
    <w:rsid w:val="00573B6A"/>
    <w:rsid w:val="0057744D"/>
    <w:rsid w:val="00591FDB"/>
    <w:rsid w:val="005A5204"/>
    <w:rsid w:val="005B1BE4"/>
    <w:rsid w:val="005C410E"/>
    <w:rsid w:val="005D192A"/>
    <w:rsid w:val="005E1A42"/>
    <w:rsid w:val="005F260B"/>
    <w:rsid w:val="005F3D07"/>
    <w:rsid w:val="005F5141"/>
    <w:rsid w:val="005F6205"/>
    <w:rsid w:val="00602E48"/>
    <w:rsid w:val="00604245"/>
    <w:rsid w:val="00605795"/>
    <w:rsid w:val="006071AD"/>
    <w:rsid w:val="0061094B"/>
    <w:rsid w:val="00611575"/>
    <w:rsid w:val="00611ACD"/>
    <w:rsid w:val="006256DA"/>
    <w:rsid w:val="006262E8"/>
    <w:rsid w:val="00627DC3"/>
    <w:rsid w:val="006329AF"/>
    <w:rsid w:val="00642387"/>
    <w:rsid w:val="006473DB"/>
    <w:rsid w:val="00647D99"/>
    <w:rsid w:val="00657A3E"/>
    <w:rsid w:val="00663037"/>
    <w:rsid w:val="00666784"/>
    <w:rsid w:val="006723BB"/>
    <w:rsid w:val="006804BB"/>
    <w:rsid w:val="00686A60"/>
    <w:rsid w:val="006A39B8"/>
    <w:rsid w:val="006A43AD"/>
    <w:rsid w:val="006D2FF1"/>
    <w:rsid w:val="006E3616"/>
    <w:rsid w:val="006E5CD9"/>
    <w:rsid w:val="006F5716"/>
    <w:rsid w:val="006F740A"/>
    <w:rsid w:val="00701FC3"/>
    <w:rsid w:val="00716404"/>
    <w:rsid w:val="00721BD8"/>
    <w:rsid w:val="007525E3"/>
    <w:rsid w:val="007567B8"/>
    <w:rsid w:val="00773D5B"/>
    <w:rsid w:val="00774928"/>
    <w:rsid w:val="00777514"/>
    <w:rsid w:val="00796EBE"/>
    <w:rsid w:val="007B69F6"/>
    <w:rsid w:val="007D5B78"/>
    <w:rsid w:val="007D60EC"/>
    <w:rsid w:val="007E1477"/>
    <w:rsid w:val="007E62EC"/>
    <w:rsid w:val="007E776A"/>
    <w:rsid w:val="007E7FFC"/>
    <w:rsid w:val="007F4E05"/>
    <w:rsid w:val="007F5FE3"/>
    <w:rsid w:val="00800271"/>
    <w:rsid w:val="00803621"/>
    <w:rsid w:val="00816CB6"/>
    <w:rsid w:val="008218B7"/>
    <w:rsid w:val="00830EAD"/>
    <w:rsid w:val="0084313A"/>
    <w:rsid w:val="0084361D"/>
    <w:rsid w:val="0085237A"/>
    <w:rsid w:val="00854249"/>
    <w:rsid w:val="00856535"/>
    <w:rsid w:val="00871431"/>
    <w:rsid w:val="008734B9"/>
    <w:rsid w:val="0087468A"/>
    <w:rsid w:val="0088554B"/>
    <w:rsid w:val="008870FC"/>
    <w:rsid w:val="00892189"/>
    <w:rsid w:val="00897CE3"/>
    <w:rsid w:val="008B2D58"/>
    <w:rsid w:val="008B6359"/>
    <w:rsid w:val="008C4756"/>
    <w:rsid w:val="008C4760"/>
    <w:rsid w:val="008C6F07"/>
    <w:rsid w:val="008D07A9"/>
    <w:rsid w:val="008E79E4"/>
    <w:rsid w:val="008F04E8"/>
    <w:rsid w:val="0090480B"/>
    <w:rsid w:val="00914594"/>
    <w:rsid w:val="00915778"/>
    <w:rsid w:val="00924000"/>
    <w:rsid w:val="009317D9"/>
    <w:rsid w:val="00934A72"/>
    <w:rsid w:val="0094258E"/>
    <w:rsid w:val="0096048C"/>
    <w:rsid w:val="009801E4"/>
    <w:rsid w:val="009805D4"/>
    <w:rsid w:val="00983597"/>
    <w:rsid w:val="00985BD9"/>
    <w:rsid w:val="0099312D"/>
    <w:rsid w:val="009933C6"/>
    <w:rsid w:val="009A134E"/>
    <w:rsid w:val="009B19F5"/>
    <w:rsid w:val="009B561E"/>
    <w:rsid w:val="009B6242"/>
    <w:rsid w:val="009C4D5C"/>
    <w:rsid w:val="009C7E95"/>
    <w:rsid w:val="009D39DB"/>
    <w:rsid w:val="009D75AE"/>
    <w:rsid w:val="009E7648"/>
    <w:rsid w:val="009F1467"/>
    <w:rsid w:val="009F5A6A"/>
    <w:rsid w:val="00A0102C"/>
    <w:rsid w:val="00A03294"/>
    <w:rsid w:val="00A043CC"/>
    <w:rsid w:val="00A130DE"/>
    <w:rsid w:val="00A2235C"/>
    <w:rsid w:val="00A22613"/>
    <w:rsid w:val="00A2565A"/>
    <w:rsid w:val="00A329D4"/>
    <w:rsid w:val="00A57316"/>
    <w:rsid w:val="00A574DD"/>
    <w:rsid w:val="00A67D45"/>
    <w:rsid w:val="00A67D51"/>
    <w:rsid w:val="00A70BEC"/>
    <w:rsid w:val="00A740B7"/>
    <w:rsid w:val="00A752E0"/>
    <w:rsid w:val="00A7687F"/>
    <w:rsid w:val="00A77344"/>
    <w:rsid w:val="00A77B17"/>
    <w:rsid w:val="00AA0F7F"/>
    <w:rsid w:val="00AC0AE7"/>
    <w:rsid w:val="00AD7C43"/>
    <w:rsid w:val="00AE1276"/>
    <w:rsid w:val="00AE1300"/>
    <w:rsid w:val="00AE13B4"/>
    <w:rsid w:val="00AE4B22"/>
    <w:rsid w:val="00AE615F"/>
    <w:rsid w:val="00AF25C7"/>
    <w:rsid w:val="00AF47B3"/>
    <w:rsid w:val="00AF667D"/>
    <w:rsid w:val="00B03E0E"/>
    <w:rsid w:val="00B07594"/>
    <w:rsid w:val="00B10146"/>
    <w:rsid w:val="00B135DA"/>
    <w:rsid w:val="00B144B0"/>
    <w:rsid w:val="00B2361A"/>
    <w:rsid w:val="00B26AE4"/>
    <w:rsid w:val="00B402E0"/>
    <w:rsid w:val="00B508A9"/>
    <w:rsid w:val="00B539E2"/>
    <w:rsid w:val="00B57368"/>
    <w:rsid w:val="00B64526"/>
    <w:rsid w:val="00B87925"/>
    <w:rsid w:val="00B90297"/>
    <w:rsid w:val="00B94977"/>
    <w:rsid w:val="00B9542F"/>
    <w:rsid w:val="00B9734C"/>
    <w:rsid w:val="00BA04B1"/>
    <w:rsid w:val="00BA6AC2"/>
    <w:rsid w:val="00BB0E3E"/>
    <w:rsid w:val="00BC01BC"/>
    <w:rsid w:val="00BC05EA"/>
    <w:rsid w:val="00BC7CE4"/>
    <w:rsid w:val="00BD155A"/>
    <w:rsid w:val="00BD3054"/>
    <w:rsid w:val="00BD5C19"/>
    <w:rsid w:val="00BE61AC"/>
    <w:rsid w:val="00C059FC"/>
    <w:rsid w:val="00C23F01"/>
    <w:rsid w:val="00C2615A"/>
    <w:rsid w:val="00C32254"/>
    <w:rsid w:val="00C35A8B"/>
    <w:rsid w:val="00C4306B"/>
    <w:rsid w:val="00C46089"/>
    <w:rsid w:val="00C51838"/>
    <w:rsid w:val="00C51BCB"/>
    <w:rsid w:val="00C61E85"/>
    <w:rsid w:val="00C712A7"/>
    <w:rsid w:val="00C83296"/>
    <w:rsid w:val="00C8551E"/>
    <w:rsid w:val="00C91900"/>
    <w:rsid w:val="00C92CF6"/>
    <w:rsid w:val="00C9594B"/>
    <w:rsid w:val="00CA6152"/>
    <w:rsid w:val="00CB39B6"/>
    <w:rsid w:val="00CC0222"/>
    <w:rsid w:val="00CC2014"/>
    <w:rsid w:val="00CD5DA8"/>
    <w:rsid w:val="00CD7C55"/>
    <w:rsid w:val="00CF6E20"/>
    <w:rsid w:val="00CF761F"/>
    <w:rsid w:val="00D1218B"/>
    <w:rsid w:val="00D13708"/>
    <w:rsid w:val="00D2026F"/>
    <w:rsid w:val="00D22590"/>
    <w:rsid w:val="00D33337"/>
    <w:rsid w:val="00D33A89"/>
    <w:rsid w:val="00D45F05"/>
    <w:rsid w:val="00D53EA0"/>
    <w:rsid w:val="00D56A52"/>
    <w:rsid w:val="00D62986"/>
    <w:rsid w:val="00D6373D"/>
    <w:rsid w:val="00D646B1"/>
    <w:rsid w:val="00D6472E"/>
    <w:rsid w:val="00D762F1"/>
    <w:rsid w:val="00D77744"/>
    <w:rsid w:val="00D82239"/>
    <w:rsid w:val="00D846E2"/>
    <w:rsid w:val="00D87325"/>
    <w:rsid w:val="00D8737E"/>
    <w:rsid w:val="00D90FE2"/>
    <w:rsid w:val="00DA1D45"/>
    <w:rsid w:val="00DB5465"/>
    <w:rsid w:val="00DC06D6"/>
    <w:rsid w:val="00DC3631"/>
    <w:rsid w:val="00DC4D63"/>
    <w:rsid w:val="00DC6ACD"/>
    <w:rsid w:val="00DD5066"/>
    <w:rsid w:val="00DD59E7"/>
    <w:rsid w:val="00DE3CF2"/>
    <w:rsid w:val="00DE499B"/>
    <w:rsid w:val="00E07B5B"/>
    <w:rsid w:val="00E2064D"/>
    <w:rsid w:val="00E23341"/>
    <w:rsid w:val="00E2415A"/>
    <w:rsid w:val="00E275B5"/>
    <w:rsid w:val="00E3260E"/>
    <w:rsid w:val="00E3623E"/>
    <w:rsid w:val="00E43831"/>
    <w:rsid w:val="00E80D18"/>
    <w:rsid w:val="00E97423"/>
    <w:rsid w:val="00EA6108"/>
    <w:rsid w:val="00EA7A39"/>
    <w:rsid w:val="00EB11D0"/>
    <w:rsid w:val="00EB278A"/>
    <w:rsid w:val="00EB3CA7"/>
    <w:rsid w:val="00EB55EC"/>
    <w:rsid w:val="00EB75E4"/>
    <w:rsid w:val="00EC1F61"/>
    <w:rsid w:val="00EC4EA2"/>
    <w:rsid w:val="00ED1EC1"/>
    <w:rsid w:val="00EE258E"/>
    <w:rsid w:val="00EF2C8F"/>
    <w:rsid w:val="00F00E1A"/>
    <w:rsid w:val="00F07677"/>
    <w:rsid w:val="00F16F69"/>
    <w:rsid w:val="00F216A3"/>
    <w:rsid w:val="00F27542"/>
    <w:rsid w:val="00F30E9E"/>
    <w:rsid w:val="00F37AE7"/>
    <w:rsid w:val="00F37EC8"/>
    <w:rsid w:val="00F601D3"/>
    <w:rsid w:val="00F60644"/>
    <w:rsid w:val="00F64392"/>
    <w:rsid w:val="00F71ECB"/>
    <w:rsid w:val="00F7209C"/>
    <w:rsid w:val="00F74CD2"/>
    <w:rsid w:val="00F832E5"/>
    <w:rsid w:val="00F93475"/>
    <w:rsid w:val="00F94D85"/>
    <w:rsid w:val="00F96E43"/>
    <w:rsid w:val="00F97BF0"/>
    <w:rsid w:val="00FA0A37"/>
    <w:rsid w:val="00FA2B11"/>
    <w:rsid w:val="00FB26D5"/>
    <w:rsid w:val="00FB698C"/>
    <w:rsid w:val="00FC2439"/>
    <w:rsid w:val="00FD3160"/>
    <w:rsid w:val="00FD3650"/>
    <w:rsid w:val="00FD619D"/>
    <w:rsid w:val="00FE008A"/>
    <w:rsid w:val="00FE4F20"/>
    <w:rsid w:val="00FF2B17"/>
    <w:rsid w:val="00FF2F68"/>
    <w:rsid w:val="00FF480C"/>
    <w:rsid w:val="00FF6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C583C"/>
  <w15:docId w15:val="{62328D52-C76B-4555-AA4F-E4E205C3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0EC"/>
    <w:rPr>
      <w:rFonts w:ascii="Arial" w:hAnsi="Arial"/>
      <w:sz w:val="24"/>
      <w:szCs w:val="24"/>
    </w:rPr>
  </w:style>
  <w:style w:type="paragraph" w:styleId="Heading1">
    <w:name w:val="heading 1"/>
    <w:basedOn w:val="Normal"/>
    <w:next w:val="Normal"/>
    <w:link w:val="Heading1Char"/>
    <w:uiPriority w:val="9"/>
    <w:qFormat/>
    <w:rsid w:val="009317D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9317D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6">
    <w:name w:val="heading 6"/>
    <w:basedOn w:val="Default"/>
    <w:next w:val="Default"/>
    <w:qFormat/>
    <w:rsid w:val="008E79E4"/>
    <w:pPr>
      <w:outlineLvl w:val="5"/>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79E4"/>
    <w:pPr>
      <w:autoSpaceDE w:val="0"/>
      <w:autoSpaceDN w:val="0"/>
      <w:adjustRightInd w:val="0"/>
    </w:pPr>
    <w:rPr>
      <w:rFonts w:ascii="Arial" w:hAnsi="Arial" w:cs="Arial"/>
      <w:color w:val="000000"/>
      <w:sz w:val="24"/>
      <w:szCs w:val="24"/>
    </w:rPr>
  </w:style>
  <w:style w:type="paragraph" w:styleId="Header">
    <w:name w:val="header"/>
    <w:basedOn w:val="Default"/>
    <w:next w:val="Default"/>
    <w:link w:val="HeaderChar"/>
    <w:uiPriority w:val="99"/>
    <w:rsid w:val="008E79E4"/>
    <w:rPr>
      <w:rFonts w:cs="Times New Roman"/>
      <w:color w:val="auto"/>
    </w:rPr>
  </w:style>
  <w:style w:type="paragraph" w:styleId="BodyTextIndent3">
    <w:name w:val="Body Text Indent 3"/>
    <w:basedOn w:val="Default"/>
    <w:next w:val="Default"/>
    <w:rsid w:val="008E79E4"/>
    <w:rPr>
      <w:rFonts w:cs="Times New Roman"/>
      <w:color w:val="auto"/>
    </w:rPr>
  </w:style>
  <w:style w:type="paragraph" w:styleId="BodyTextIndent">
    <w:name w:val="Body Text Indent"/>
    <w:basedOn w:val="Default"/>
    <w:next w:val="Default"/>
    <w:rsid w:val="008E79E4"/>
    <w:rPr>
      <w:rFonts w:cs="Times New Roman"/>
      <w:color w:val="auto"/>
    </w:rPr>
  </w:style>
  <w:style w:type="paragraph" w:styleId="BodyTextIndent2">
    <w:name w:val="Body Text Indent 2"/>
    <w:basedOn w:val="Default"/>
    <w:next w:val="Default"/>
    <w:rsid w:val="008E79E4"/>
    <w:rPr>
      <w:rFonts w:cs="Times New Roman"/>
      <w:color w:val="auto"/>
    </w:rPr>
  </w:style>
  <w:style w:type="paragraph" w:styleId="BalloonText">
    <w:name w:val="Balloon Text"/>
    <w:basedOn w:val="Normal"/>
    <w:link w:val="BalloonTextChar"/>
    <w:rsid w:val="00A67D45"/>
    <w:rPr>
      <w:rFonts w:ascii="Tahoma" w:hAnsi="Tahoma" w:cs="Tahoma"/>
      <w:sz w:val="16"/>
      <w:szCs w:val="16"/>
    </w:rPr>
  </w:style>
  <w:style w:type="character" w:customStyle="1" w:styleId="BalloonTextChar">
    <w:name w:val="Balloon Text Char"/>
    <w:basedOn w:val="DefaultParagraphFont"/>
    <w:link w:val="BalloonText"/>
    <w:rsid w:val="00A67D45"/>
    <w:rPr>
      <w:rFonts w:ascii="Tahoma" w:hAnsi="Tahoma" w:cs="Tahoma"/>
      <w:sz w:val="16"/>
      <w:szCs w:val="16"/>
    </w:rPr>
  </w:style>
  <w:style w:type="character" w:styleId="Hyperlink">
    <w:name w:val="Hyperlink"/>
    <w:basedOn w:val="DefaultParagraphFont"/>
    <w:rsid w:val="00DD5066"/>
    <w:rPr>
      <w:color w:val="0000FF"/>
      <w:u w:val="single"/>
    </w:rPr>
  </w:style>
  <w:style w:type="table" w:styleId="TableGrid">
    <w:name w:val="Table Grid"/>
    <w:basedOn w:val="TableNormal"/>
    <w:rsid w:val="00A32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329D4"/>
    <w:pPr>
      <w:tabs>
        <w:tab w:val="center" w:pos="4513"/>
        <w:tab w:val="right" w:pos="9026"/>
      </w:tabs>
    </w:pPr>
  </w:style>
  <w:style w:type="character" w:customStyle="1" w:styleId="FooterChar">
    <w:name w:val="Footer Char"/>
    <w:basedOn w:val="DefaultParagraphFont"/>
    <w:link w:val="Footer"/>
    <w:uiPriority w:val="99"/>
    <w:rsid w:val="00A329D4"/>
    <w:rPr>
      <w:rFonts w:ascii="Arial" w:hAnsi="Arial"/>
      <w:sz w:val="24"/>
      <w:szCs w:val="24"/>
    </w:rPr>
  </w:style>
  <w:style w:type="character" w:customStyle="1" w:styleId="HeaderChar">
    <w:name w:val="Header Char"/>
    <w:basedOn w:val="DefaultParagraphFont"/>
    <w:link w:val="Header"/>
    <w:uiPriority w:val="99"/>
    <w:rsid w:val="00A329D4"/>
    <w:rPr>
      <w:rFonts w:ascii="Arial" w:hAnsi="Arial"/>
      <w:sz w:val="24"/>
      <w:szCs w:val="24"/>
    </w:rPr>
  </w:style>
  <w:style w:type="paragraph" w:styleId="ListParagraph">
    <w:name w:val="List Paragraph"/>
    <w:basedOn w:val="Normal"/>
    <w:uiPriority w:val="34"/>
    <w:qFormat/>
    <w:rsid w:val="00112F2D"/>
    <w:pPr>
      <w:ind w:left="720"/>
      <w:contextualSpacing/>
    </w:pPr>
  </w:style>
  <w:style w:type="character" w:styleId="CommentReference">
    <w:name w:val="annotation reference"/>
    <w:basedOn w:val="DefaultParagraphFont"/>
    <w:rsid w:val="005C410E"/>
    <w:rPr>
      <w:sz w:val="16"/>
      <w:szCs w:val="16"/>
    </w:rPr>
  </w:style>
  <w:style w:type="paragraph" w:styleId="CommentText">
    <w:name w:val="annotation text"/>
    <w:basedOn w:val="Normal"/>
    <w:link w:val="CommentTextChar"/>
    <w:rsid w:val="005C410E"/>
    <w:rPr>
      <w:sz w:val="20"/>
      <w:szCs w:val="20"/>
    </w:rPr>
  </w:style>
  <w:style w:type="character" w:customStyle="1" w:styleId="CommentTextChar">
    <w:name w:val="Comment Text Char"/>
    <w:basedOn w:val="DefaultParagraphFont"/>
    <w:link w:val="CommentText"/>
    <w:rsid w:val="005C410E"/>
    <w:rPr>
      <w:rFonts w:ascii="Arial" w:hAnsi="Arial"/>
    </w:rPr>
  </w:style>
  <w:style w:type="paragraph" w:styleId="CommentSubject">
    <w:name w:val="annotation subject"/>
    <w:basedOn w:val="CommentText"/>
    <w:next w:val="CommentText"/>
    <w:link w:val="CommentSubjectChar"/>
    <w:rsid w:val="005C410E"/>
    <w:rPr>
      <w:b/>
      <w:bCs/>
    </w:rPr>
  </w:style>
  <w:style w:type="character" w:customStyle="1" w:styleId="CommentSubjectChar">
    <w:name w:val="Comment Subject Char"/>
    <w:basedOn w:val="CommentTextChar"/>
    <w:link w:val="CommentSubject"/>
    <w:rsid w:val="005C410E"/>
    <w:rPr>
      <w:rFonts w:ascii="Arial" w:hAnsi="Arial"/>
      <w:b/>
      <w:bCs/>
    </w:rPr>
  </w:style>
  <w:style w:type="character" w:styleId="FollowedHyperlink">
    <w:name w:val="FollowedHyperlink"/>
    <w:basedOn w:val="DefaultParagraphFont"/>
    <w:rsid w:val="00647D99"/>
    <w:rPr>
      <w:color w:val="800080" w:themeColor="followedHyperlink"/>
      <w:u w:val="single"/>
    </w:rPr>
  </w:style>
  <w:style w:type="character" w:customStyle="1" w:styleId="Heading1Char">
    <w:name w:val="Heading 1 Char"/>
    <w:basedOn w:val="DefaultParagraphFont"/>
    <w:link w:val="Heading1"/>
    <w:uiPriority w:val="9"/>
    <w:rsid w:val="009317D9"/>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9317D9"/>
    <w:rPr>
      <w:rFonts w:asciiTheme="majorHAnsi" w:eastAsiaTheme="majorEastAsia" w:hAnsiTheme="majorHAnsi" w:cstheme="majorBidi"/>
      <w:b/>
      <w:bCs/>
      <w:color w:val="4F81BD" w:themeColor="accent1"/>
      <w:sz w:val="26"/>
      <w:szCs w:val="26"/>
      <w:lang w:eastAsia="en-US"/>
    </w:rPr>
  </w:style>
  <w:style w:type="character" w:styleId="UnresolvedMention">
    <w:name w:val="Unresolved Mention"/>
    <w:basedOn w:val="DefaultParagraphFont"/>
    <w:uiPriority w:val="99"/>
    <w:semiHidden/>
    <w:unhideWhenUsed/>
    <w:rsid w:val="00EC1F61"/>
    <w:rPr>
      <w:color w:val="605E5C"/>
      <w:shd w:val="clear" w:color="auto" w:fill="E1DFDD"/>
    </w:rPr>
  </w:style>
  <w:style w:type="table" w:styleId="TableGrid1">
    <w:name w:val="Table Grid 1"/>
    <w:basedOn w:val="TableNormal"/>
    <w:rsid w:val="00546C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sion">
    <w:name w:val="Revision"/>
    <w:hidden/>
    <w:uiPriority w:val="99"/>
    <w:semiHidden/>
    <w:rsid w:val="009F146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9356">
      <w:bodyDiv w:val="1"/>
      <w:marLeft w:val="0"/>
      <w:marRight w:val="0"/>
      <w:marTop w:val="0"/>
      <w:marBottom w:val="0"/>
      <w:divBdr>
        <w:top w:val="none" w:sz="0" w:space="0" w:color="auto"/>
        <w:left w:val="none" w:sz="0" w:space="0" w:color="auto"/>
        <w:bottom w:val="none" w:sz="0" w:space="0" w:color="auto"/>
        <w:right w:val="none" w:sz="0" w:space="0" w:color="auto"/>
      </w:divBdr>
    </w:div>
    <w:div w:id="1015614831">
      <w:bodyDiv w:val="1"/>
      <w:marLeft w:val="0"/>
      <w:marRight w:val="0"/>
      <w:marTop w:val="0"/>
      <w:marBottom w:val="0"/>
      <w:divBdr>
        <w:top w:val="none" w:sz="0" w:space="0" w:color="auto"/>
        <w:left w:val="none" w:sz="0" w:space="0" w:color="auto"/>
        <w:bottom w:val="none" w:sz="0" w:space="0" w:color="auto"/>
        <w:right w:val="none" w:sz="0" w:space="0" w:color="auto"/>
      </w:divBdr>
    </w:div>
    <w:div w:id="1154832114">
      <w:bodyDiv w:val="1"/>
      <w:marLeft w:val="0"/>
      <w:marRight w:val="0"/>
      <w:marTop w:val="0"/>
      <w:marBottom w:val="0"/>
      <w:divBdr>
        <w:top w:val="none" w:sz="0" w:space="0" w:color="auto"/>
        <w:left w:val="none" w:sz="0" w:space="0" w:color="auto"/>
        <w:bottom w:val="none" w:sz="0" w:space="0" w:color="auto"/>
        <w:right w:val="none" w:sz="0" w:space="0" w:color="auto"/>
      </w:divBdr>
    </w:div>
    <w:div w:id="1746759911">
      <w:bodyDiv w:val="1"/>
      <w:marLeft w:val="0"/>
      <w:marRight w:val="0"/>
      <w:marTop w:val="0"/>
      <w:marBottom w:val="0"/>
      <w:divBdr>
        <w:top w:val="none" w:sz="0" w:space="0" w:color="auto"/>
        <w:left w:val="none" w:sz="0" w:space="0" w:color="auto"/>
        <w:bottom w:val="none" w:sz="0" w:space="0" w:color="auto"/>
        <w:right w:val="none" w:sz="0" w:space="0" w:color="auto"/>
      </w:divBdr>
    </w:div>
    <w:div w:id="1843741126">
      <w:bodyDiv w:val="1"/>
      <w:marLeft w:val="0"/>
      <w:marRight w:val="0"/>
      <w:marTop w:val="0"/>
      <w:marBottom w:val="0"/>
      <w:divBdr>
        <w:top w:val="none" w:sz="0" w:space="0" w:color="auto"/>
        <w:left w:val="none" w:sz="0" w:space="0" w:color="auto"/>
        <w:bottom w:val="none" w:sz="0" w:space="0" w:color="auto"/>
        <w:right w:val="none" w:sz="0" w:space="0" w:color="auto"/>
      </w:divBdr>
    </w:div>
    <w:div w:id="20888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c@kent.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NTHELPDESK@skanska.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fireandexplosion/storageflammliquids.htm" TargetMode="External"/><Relationship Id="rId5" Type="http://schemas.openxmlformats.org/officeDocument/2006/relationships/numbering" Target="numbering.xml"/><Relationship Id="rId15" Type="http://schemas.openxmlformats.org/officeDocument/2006/relationships/hyperlink" Target="mailto:scc@kent.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thelpdesk@skanska.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D391E182A36D4FBB6C5F2CA27DC469" ma:contentTypeVersion="11" ma:contentTypeDescription="Create a new document." ma:contentTypeScope="" ma:versionID="03bf2a60312a004d0f497b0e446f4426">
  <xsd:schema xmlns:xsd="http://www.w3.org/2001/XMLSchema" xmlns:xs="http://www.w3.org/2001/XMLSchema" xmlns:p="http://schemas.microsoft.com/office/2006/metadata/properties" xmlns:ns2="1c6596f9-8f7a-4f06-a4a1-cac81f031306" xmlns:ns3="dddb464c-b637-4fb2-bf46-ea9e4f1d3adf" targetNamespace="http://schemas.microsoft.com/office/2006/metadata/properties" ma:root="true" ma:fieldsID="b57e47f26c303bc932f7e89beadb97e5" ns2:_="" ns3:_="">
    <xsd:import namespace="1c6596f9-8f7a-4f06-a4a1-cac81f031306"/>
    <xsd:import namespace="dddb464c-b637-4fb2-bf46-ea9e4f1d3a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96f9-8f7a-4f06-a4a1-cac81f031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db464c-b637-4fb2-bf46-ea9e4f1d3a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CF7A4-A3F5-4401-8D75-059E94AA29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7149A4-16D2-4236-8526-B01AB413F389}">
  <ds:schemaRefs>
    <ds:schemaRef ds:uri="http://schemas.openxmlformats.org/officeDocument/2006/bibliography"/>
  </ds:schemaRefs>
</ds:datastoreItem>
</file>

<file path=customXml/itemProps3.xml><?xml version="1.0" encoding="utf-8"?>
<ds:datastoreItem xmlns:ds="http://schemas.openxmlformats.org/officeDocument/2006/customXml" ds:itemID="{23CD2B44-E4A8-4CF0-A436-9B09C2CCD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96f9-8f7a-4f06-a4a1-cac81f031306"/>
    <ds:schemaRef ds:uri="dddb464c-b637-4fb2-bf46-ea9e4f1d3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ED45B-C0B6-460A-8018-7C1076844942}">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3417</Words>
  <Characters>19478</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Health &amp; Safety Checklist – Oil Storage</vt:lpstr>
    </vt:vector>
  </TitlesOfParts>
  <Company>Kent County Council</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Checklist – Oil Storage</dc:title>
  <dc:creator>KCC</dc:creator>
  <cp:lastModifiedBy>Liz Nixon  - DCED HS</cp:lastModifiedBy>
  <cp:revision>2</cp:revision>
  <cp:lastPrinted>2011-08-11T15:02:00Z</cp:lastPrinted>
  <dcterms:created xsi:type="dcterms:W3CDTF">2024-03-08T09:34:00Z</dcterms:created>
  <dcterms:modified xsi:type="dcterms:W3CDTF">2024-03-08T09:34:00Z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;#Not applicable;#</vt:lpwstr>
  </property>
  <property fmtid="{D5CDD505-2E9C-101B-9397-08002B2CF9AE}" pid="3" name="Managing leave &amp; absence">
    <vt:bool>false</vt:bool>
  </property>
  <property fmtid="{D5CDD505-2E9C-101B-9397-08002B2CF9AE}" pid="4" name="Leavers">
    <vt:bool>false</vt:bool>
  </property>
  <property fmtid="{D5CDD505-2E9C-101B-9397-08002B2CF9AE}" pid="5" name="Overview">
    <vt:bool>false</vt:bool>
  </property>
  <property fmtid="{D5CDD505-2E9C-101B-9397-08002B2CF9AE}" pid="6" name="Changes in your team">
    <vt:bool>false</vt:bool>
  </property>
  <property fmtid="{D5CDD505-2E9C-101B-9397-08002B2CF9AE}" pid="7" name="Your staff's health &amp; safety">
    <vt:bool>false</vt:bool>
  </property>
  <property fmtid="{D5CDD505-2E9C-101B-9397-08002B2CF9AE}" pid="8" name="Kent Manager">
    <vt:bool>false</vt:bool>
  </property>
  <property fmtid="{D5CDD505-2E9C-101B-9397-08002B2CF9AE}" pid="9" name="Category0">
    <vt:lpwstr>;#Environment;#</vt:lpwstr>
  </property>
  <property fmtid="{D5CDD505-2E9C-101B-9397-08002B2CF9AE}" pid="10" name="ContentTypeId">
    <vt:lpwstr>0x010100C5D391E182A36D4FBB6C5F2CA27DC469</vt:lpwstr>
  </property>
  <property fmtid="{D5CDD505-2E9C-101B-9397-08002B2CF9AE}" pid="11" name="TCP">
    <vt:bool>false</vt:bool>
  </property>
  <property fmtid="{D5CDD505-2E9C-101B-9397-08002B2CF9AE}" pid="12" name="Managing your team's performance">
    <vt:bool>false</vt:bool>
  </property>
  <property fmtid="{D5CDD505-2E9C-101B-9397-08002B2CF9AE}" pid="13" name="HR Offer category">
    <vt:lpwstr>Not applicable</vt:lpwstr>
  </property>
  <property fmtid="{D5CDD505-2E9C-101B-9397-08002B2CF9AE}" pid="14" name="New team members">
    <vt:bool>false</vt:bool>
  </property>
  <property fmtid="{D5CDD505-2E9C-101B-9397-08002B2CF9AE}" pid="15" name="Form">
    <vt:bool>false</vt:bool>
  </property>
  <property fmtid="{D5CDD505-2E9C-101B-9397-08002B2CF9AE}" pid="16" name="_dlc_DocIdItemGuid">
    <vt:lpwstr>ed1594e9-2c56-483d-bd0f-72edd51c281a</vt:lpwstr>
  </property>
</Properties>
</file>