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63F6D" w14:textId="77777777" w:rsidR="0019444F" w:rsidRDefault="00192082" w:rsidP="00192082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Appendix B</w:t>
      </w:r>
    </w:p>
    <w:p w14:paraId="6E1C253E" w14:textId="77777777" w:rsidR="00192082" w:rsidRDefault="00192082" w:rsidP="00192082">
      <w:pPr>
        <w:spacing w:after="0"/>
        <w:jc w:val="right"/>
        <w:rPr>
          <w:b/>
          <w:sz w:val="24"/>
          <w:szCs w:val="24"/>
        </w:rPr>
      </w:pPr>
    </w:p>
    <w:p w14:paraId="48CDA40C" w14:textId="77777777" w:rsidR="00335449" w:rsidRPr="00335449" w:rsidRDefault="00335449" w:rsidP="00335449">
      <w:pPr>
        <w:pStyle w:val="Title"/>
        <w:widowControl/>
        <w:rPr>
          <w:rFonts w:cs="Arial"/>
          <w:szCs w:val="24"/>
        </w:rPr>
      </w:pPr>
    </w:p>
    <w:tbl>
      <w:tblPr>
        <w:tblW w:w="9475" w:type="dxa"/>
        <w:tblInd w:w="534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475"/>
      </w:tblGrid>
      <w:tr w:rsidR="00335449" w14:paraId="45FFF0B6" w14:textId="77777777" w:rsidTr="004A64F4">
        <w:trPr>
          <w:trHeight w:val="2226"/>
        </w:trPr>
        <w:tc>
          <w:tcPr>
            <w:tcW w:w="9475" w:type="dxa"/>
            <w:shd w:val="clear" w:color="auto" w:fill="FFFFFF" w:themeFill="background1"/>
          </w:tcPr>
          <w:p w14:paraId="141B4930" w14:textId="77777777" w:rsidR="00335449" w:rsidRDefault="00AB4BA0" w:rsidP="004A64F4">
            <w:pPr>
              <w:shd w:val="clear" w:color="auto" w:fill="FFFFFF" w:themeFill="background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Notes for completion: </w:t>
            </w:r>
            <w:r w:rsidR="00335449" w:rsidRPr="00C91A45">
              <w:rPr>
                <w:sz w:val="24"/>
              </w:rPr>
              <w:t xml:space="preserve">This form should be </w:t>
            </w:r>
            <w:proofErr w:type="gramStart"/>
            <w:r w:rsidR="00335449" w:rsidRPr="00C91A45">
              <w:rPr>
                <w:sz w:val="24"/>
              </w:rPr>
              <w:t>completed</w:t>
            </w:r>
            <w:proofErr w:type="gramEnd"/>
            <w:r w:rsidR="00335449" w:rsidRPr="00C91A45">
              <w:rPr>
                <w:sz w:val="24"/>
              </w:rPr>
              <w:t xml:space="preserve"> and a copy must be retained by the line manager.</w:t>
            </w:r>
          </w:p>
          <w:p w14:paraId="75D36E55" w14:textId="77777777" w:rsidR="00335449" w:rsidRPr="008C6AEA" w:rsidRDefault="009C124D" w:rsidP="00C91A4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b/>
                <w:sz w:val="24"/>
              </w:rPr>
            </w:pPr>
            <w:r w:rsidRPr="008C6AEA">
              <w:rPr>
                <w:sz w:val="24"/>
              </w:rPr>
              <w:t>l</w:t>
            </w:r>
            <w:r w:rsidR="00335449" w:rsidRPr="008C6AEA">
              <w:rPr>
                <w:sz w:val="24"/>
              </w:rPr>
              <w:t>ine managers must ensure</w:t>
            </w:r>
            <w:r w:rsidR="00335449" w:rsidRPr="008C6AEA">
              <w:rPr>
                <w:b/>
                <w:sz w:val="24"/>
              </w:rPr>
              <w:t xml:space="preserve"> </w:t>
            </w:r>
            <w:r w:rsidR="00335449" w:rsidRPr="008C6AEA">
              <w:rPr>
                <w:sz w:val="24"/>
              </w:rPr>
              <w:t xml:space="preserve">that this form is completed for all staff </w:t>
            </w:r>
            <w:r w:rsidR="00883D2A">
              <w:rPr>
                <w:sz w:val="24"/>
              </w:rPr>
              <w:t xml:space="preserve">who drive as a </w:t>
            </w:r>
            <w:r w:rsidR="00A4526F">
              <w:rPr>
                <w:sz w:val="24"/>
              </w:rPr>
              <w:t>feature of their work. This does not apply if driving to and</w:t>
            </w:r>
            <w:r w:rsidR="005C5CF5">
              <w:rPr>
                <w:sz w:val="24"/>
              </w:rPr>
              <w:t xml:space="preserve"> from the normal place of work</w:t>
            </w:r>
          </w:p>
          <w:p w14:paraId="4B3CA00D" w14:textId="77777777" w:rsidR="008C6AEA" w:rsidRPr="008C6AEA" w:rsidRDefault="008C6AEA" w:rsidP="00C91A45">
            <w:pPr>
              <w:pStyle w:val="ListParagraph"/>
              <w:shd w:val="clear" w:color="auto" w:fill="FFFFFF" w:themeFill="background1"/>
              <w:rPr>
                <w:b/>
                <w:sz w:val="24"/>
              </w:rPr>
            </w:pPr>
          </w:p>
          <w:p w14:paraId="6FD4DF39" w14:textId="77777777" w:rsidR="00335449" w:rsidRPr="00335449" w:rsidRDefault="009C124D" w:rsidP="00C91A4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b/>
                <w:sz w:val="24"/>
              </w:rPr>
            </w:pPr>
            <w:r>
              <w:rPr>
                <w:sz w:val="24"/>
              </w:rPr>
              <w:t>e</w:t>
            </w:r>
            <w:r w:rsidR="00335449" w:rsidRPr="00335449">
              <w:rPr>
                <w:sz w:val="24"/>
              </w:rPr>
              <w:t xml:space="preserve">mployees should complete this form when they first drive on behalf of KCC and it should be reviewed </w:t>
            </w:r>
            <w:r w:rsidR="00A4526F">
              <w:rPr>
                <w:sz w:val="24"/>
              </w:rPr>
              <w:t>annually</w:t>
            </w:r>
            <w:r w:rsidR="00335449" w:rsidRPr="00335449">
              <w:rPr>
                <w:sz w:val="24"/>
              </w:rPr>
              <w:t xml:space="preserve"> thereafter if the</w:t>
            </w:r>
            <w:r>
              <w:rPr>
                <w:sz w:val="24"/>
              </w:rPr>
              <w:t>y continue to drive on business</w:t>
            </w:r>
          </w:p>
          <w:p w14:paraId="54847901" w14:textId="77777777" w:rsidR="00335449" w:rsidRDefault="00335449" w:rsidP="00C91A45">
            <w:pPr>
              <w:pStyle w:val="ListParagraph"/>
              <w:shd w:val="clear" w:color="auto" w:fill="FFFFFF" w:themeFill="background1"/>
              <w:rPr>
                <w:b/>
                <w:sz w:val="24"/>
              </w:rPr>
            </w:pPr>
          </w:p>
          <w:p w14:paraId="7922F965" w14:textId="77777777" w:rsidR="00335449" w:rsidRPr="008C6AEA" w:rsidRDefault="009C124D" w:rsidP="00C91A4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b/>
                <w:sz w:val="24"/>
              </w:rPr>
            </w:pPr>
            <w:r>
              <w:rPr>
                <w:sz w:val="24"/>
              </w:rPr>
              <w:t>e</w:t>
            </w:r>
            <w:r w:rsidR="00335449" w:rsidRPr="00335449">
              <w:rPr>
                <w:sz w:val="24"/>
              </w:rPr>
              <w:t>nsure any outstanding actions are followed</w:t>
            </w:r>
            <w:r>
              <w:rPr>
                <w:sz w:val="24"/>
              </w:rPr>
              <w:t xml:space="preserve"> up and the assessment reviewed</w:t>
            </w:r>
            <w:r w:rsidR="00335449" w:rsidRPr="00335449">
              <w:rPr>
                <w:sz w:val="24"/>
              </w:rPr>
              <w:t xml:space="preserve"> </w:t>
            </w:r>
          </w:p>
          <w:p w14:paraId="4DC69652" w14:textId="77777777" w:rsidR="008C6AEA" w:rsidRPr="008C6AEA" w:rsidRDefault="008C6AEA" w:rsidP="00C91A45">
            <w:pPr>
              <w:pStyle w:val="ListParagraph"/>
              <w:shd w:val="clear" w:color="auto" w:fill="FFFFFF" w:themeFill="background1"/>
              <w:rPr>
                <w:b/>
                <w:sz w:val="24"/>
              </w:rPr>
            </w:pPr>
          </w:p>
          <w:p w14:paraId="5681A0BA" w14:textId="77777777" w:rsidR="008C6AEA" w:rsidRPr="00335449" w:rsidRDefault="00A4526F" w:rsidP="00C91A45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b/>
                <w:sz w:val="24"/>
              </w:rPr>
            </w:pPr>
            <w:r>
              <w:rPr>
                <w:sz w:val="24"/>
              </w:rPr>
              <w:t>d</w:t>
            </w:r>
            <w:r w:rsidR="00AB4BA0">
              <w:rPr>
                <w:sz w:val="24"/>
              </w:rPr>
              <w:t xml:space="preserve">riving for </w:t>
            </w:r>
            <w:r w:rsidR="008C6AEA">
              <w:rPr>
                <w:sz w:val="24"/>
              </w:rPr>
              <w:t>2000 – 2500&gt;</w:t>
            </w:r>
            <w:r w:rsidR="00AB4BA0">
              <w:rPr>
                <w:sz w:val="24"/>
              </w:rPr>
              <w:t xml:space="preserve"> miles per year </w:t>
            </w:r>
            <w:r w:rsidR="008C6AEA">
              <w:rPr>
                <w:sz w:val="24"/>
              </w:rPr>
              <w:t xml:space="preserve">is </w:t>
            </w:r>
            <w:r>
              <w:rPr>
                <w:sz w:val="24"/>
              </w:rPr>
              <w:t xml:space="preserve">considered </w:t>
            </w:r>
            <w:r w:rsidR="008C6AEA">
              <w:rPr>
                <w:sz w:val="24"/>
              </w:rPr>
              <w:t xml:space="preserve">a potential increase </w:t>
            </w:r>
            <w:r>
              <w:rPr>
                <w:sz w:val="24"/>
              </w:rPr>
              <w:t>of risk therefore</w:t>
            </w:r>
            <w:r w:rsidR="008C6AEA">
              <w:rPr>
                <w:sz w:val="24"/>
              </w:rPr>
              <w:t xml:space="preserve"> being aware of the mileage will determine the level of </w:t>
            </w:r>
            <w:proofErr w:type="spellStart"/>
            <w:r w:rsidR="008C6AEA">
              <w:rPr>
                <w:sz w:val="24"/>
              </w:rPr>
              <w:t>esposure</w:t>
            </w:r>
            <w:proofErr w:type="spellEnd"/>
            <w:r w:rsidR="008C6AEA">
              <w:rPr>
                <w:sz w:val="24"/>
              </w:rPr>
              <w:t xml:space="preserve"> to risk</w:t>
            </w:r>
            <w:r w:rsidR="005C5CF5">
              <w:rPr>
                <w:sz w:val="24"/>
              </w:rPr>
              <w:t>.</w:t>
            </w:r>
          </w:p>
        </w:tc>
      </w:tr>
    </w:tbl>
    <w:p w14:paraId="06C25A9A" w14:textId="77777777" w:rsidR="00335449" w:rsidRDefault="008C6AEA" w:rsidP="00335449">
      <w:pPr>
        <w:pStyle w:val="Title"/>
        <w:widowControl/>
        <w:shd w:val="clear" w:color="auto" w:fill="FFFFFF" w:themeFill="background1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08060" wp14:editId="05199E26">
                <wp:simplePos x="0" y="0"/>
                <wp:positionH relativeFrom="column">
                  <wp:posOffset>285750</wp:posOffset>
                </wp:positionH>
                <wp:positionV relativeFrom="paragraph">
                  <wp:posOffset>140970</wp:posOffset>
                </wp:positionV>
                <wp:extent cx="6000750" cy="8572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B702F" w14:textId="77777777" w:rsidR="00304989" w:rsidRDefault="008C6AE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Employee's name: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Directorate: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28FB6F4D" w14:textId="77777777" w:rsidR="008C6AEA" w:rsidRDefault="008C6AE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Service/business unit:</w:t>
                            </w:r>
                            <w:r w:rsidRPr="008C6AEA"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Approx. annual work mileage</w:t>
                            </w:r>
                            <w:r w:rsidR="005C5CF5">
                              <w:t>:</w:t>
                            </w:r>
                          </w:p>
                          <w:p w14:paraId="50E9A79A" w14:textId="77777777" w:rsidR="008C6AEA" w:rsidRDefault="008C6AE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ECFAC7E" w14:textId="77777777" w:rsidR="008C6AEA" w:rsidRDefault="008C6A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080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.5pt;margin-top:11.1pt;width:472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" fillcolor="white [3201]" strokeweight=".5pt">
                <v:textbox>
                  <w:txbxContent>
                    <w:p w14:paraId="01AB702F" w14:textId="77777777" w:rsidR="00304989" w:rsidRDefault="008C6AE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Employee's name: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Directorate: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28FB6F4D" w14:textId="77777777" w:rsidR="008C6AEA" w:rsidRDefault="008C6AE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Service/business unit:</w:t>
                      </w:r>
                      <w:r w:rsidRPr="008C6AEA"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Approx. annual work mileage</w:t>
                      </w:r>
                      <w:r w:rsidR="005C5CF5">
                        <w:t>:</w:t>
                      </w:r>
                    </w:p>
                    <w:p w14:paraId="50E9A79A" w14:textId="77777777" w:rsidR="008C6AEA" w:rsidRDefault="008C6AEA">
                      <w:pPr>
                        <w:rPr>
                          <w:sz w:val="24"/>
                        </w:rPr>
                      </w:pPr>
                    </w:p>
                    <w:p w14:paraId="2ECFAC7E" w14:textId="77777777" w:rsidR="008C6AEA" w:rsidRDefault="008C6AEA"/>
                  </w:txbxContent>
                </v:textbox>
              </v:shape>
            </w:pict>
          </mc:Fallback>
        </mc:AlternateContent>
      </w:r>
    </w:p>
    <w:p w14:paraId="691A694F" w14:textId="77777777" w:rsidR="008C6AEA" w:rsidRDefault="008C6AEA" w:rsidP="00335449">
      <w:pPr>
        <w:pStyle w:val="Title"/>
        <w:widowControl/>
        <w:shd w:val="clear" w:color="auto" w:fill="FFFFFF" w:themeFill="background1"/>
        <w:rPr>
          <w:rFonts w:ascii="Times New Roman" w:hAnsi="Times New Roman"/>
        </w:rPr>
      </w:pPr>
    </w:p>
    <w:p w14:paraId="3546F1B6" w14:textId="77777777" w:rsidR="008C6AEA" w:rsidRDefault="008C6AEA" w:rsidP="00335449">
      <w:pPr>
        <w:pStyle w:val="Title"/>
        <w:widowControl/>
        <w:shd w:val="clear" w:color="auto" w:fill="FFFFFF" w:themeFill="background1"/>
        <w:rPr>
          <w:rFonts w:ascii="Times New Roman" w:hAnsi="Times New Roman"/>
        </w:rPr>
      </w:pPr>
    </w:p>
    <w:p w14:paraId="7DB3B02D" w14:textId="77777777" w:rsidR="008C6AEA" w:rsidRDefault="008C6AEA" w:rsidP="00335449">
      <w:pPr>
        <w:pStyle w:val="Title"/>
        <w:widowControl/>
        <w:shd w:val="clear" w:color="auto" w:fill="FFFFFF" w:themeFill="background1"/>
        <w:rPr>
          <w:rFonts w:ascii="Times New Roman" w:hAnsi="Times New Roman"/>
        </w:rPr>
      </w:pPr>
    </w:p>
    <w:p w14:paraId="717A9F1D" w14:textId="77777777" w:rsidR="00335449" w:rsidRDefault="008C6AEA" w:rsidP="008C6AEA">
      <w:pPr>
        <w:pStyle w:val="Title"/>
        <w:widowControl/>
        <w:shd w:val="clear" w:color="auto" w:fill="FFFFFF" w:themeFill="background1"/>
      </w:pPr>
      <w:r>
        <w:tab/>
      </w:r>
      <w:r>
        <w:tab/>
      </w:r>
    </w:p>
    <w:p w14:paraId="0837039D" w14:textId="77777777" w:rsidR="008C6AEA" w:rsidRDefault="008C6AEA" w:rsidP="008C6AEA">
      <w:pPr>
        <w:pStyle w:val="Title"/>
        <w:widowControl/>
        <w:shd w:val="clear" w:color="auto" w:fill="FFFFFF" w:themeFill="background1"/>
      </w:pPr>
    </w:p>
    <w:p w14:paraId="41925D0D" w14:textId="77777777" w:rsidR="008C6AEA" w:rsidRPr="008C6AEA" w:rsidRDefault="008C6AEA" w:rsidP="008C6AEA">
      <w:pPr>
        <w:pStyle w:val="Title"/>
        <w:widowControl/>
        <w:shd w:val="clear" w:color="auto" w:fill="FFFFFF" w:themeFill="background1"/>
        <w:rPr>
          <w:rFonts w:ascii="Times New Roman" w:hAnsi="Times New Roman"/>
        </w:rPr>
      </w:pPr>
    </w:p>
    <w:p w14:paraId="27088C59" w14:textId="77777777" w:rsidR="009C124D" w:rsidRDefault="009C124D" w:rsidP="00335449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BEEB" wp14:editId="76AD102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00750" cy="23749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DB0F0" w14:textId="77777777" w:rsidR="007569D4" w:rsidRDefault="00C92BF2" w:rsidP="0075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92BF2">
                              <w:rPr>
                                <w:sz w:val="24"/>
                                <w:szCs w:val="24"/>
                              </w:rPr>
                              <w:t>Work-related use of the vehicle</w:t>
                            </w:r>
                            <w:r w:rsidR="00304989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  <w:r w:rsidRPr="00C92BF2">
                              <w:rPr>
                                <w:sz w:val="24"/>
                                <w:szCs w:val="24"/>
                              </w:rPr>
                              <w:t xml:space="preserve"> do you often or </w:t>
                            </w:r>
                            <w:proofErr w:type="gramStart"/>
                            <w:r w:rsidRPr="00C92BF2">
                              <w:rPr>
                                <w:sz w:val="24"/>
                                <w:szCs w:val="24"/>
                              </w:rPr>
                              <w:t>ever</w:t>
                            </w:r>
                            <w:r w:rsidR="00304989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  <w:r w:rsidRPr="00C92BF2">
                              <w:rPr>
                                <w:sz w:val="24"/>
                                <w:szCs w:val="24"/>
                              </w:rPr>
                              <w:t>...</w:t>
                            </w:r>
                            <w:proofErr w:type="gramEnd"/>
                            <w:r w:rsidRPr="00C92BF2">
                              <w:rPr>
                                <w:sz w:val="24"/>
                                <w:szCs w:val="24"/>
                              </w:rPr>
                              <w:t>.. (tick relevant box(es)</w:t>
                            </w:r>
                          </w:p>
                          <w:p w14:paraId="2CA9A4DB" w14:textId="77777777" w:rsidR="00C92BF2" w:rsidRPr="00C92BF2" w:rsidRDefault="007569D4" w:rsidP="0075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0A5D9A76" wp14:editId="43FB4B0D">
                                  <wp:extent cx="19050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    </w:t>
                            </w:r>
                            <w:r w:rsidR="00C92BF2" w:rsidRPr="00C92BF2">
                              <w:rPr>
                                <w:sz w:val="24"/>
                                <w:szCs w:val="24"/>
                              </w:rPr>
                              <w:t xml:space="preserve">Visit familiar locations </w:t>
                            </w:r>
                            <w:r w:rsidR="00C92BF2" w:rsidRPr="00C92BF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1066B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92BF2" w:rsidRPr="00C92BF2">
                              <w:rPr>
                                <w:sz w:val="24"/>
                                <w:szCs w:val="24"/>
                              </w:rPr>
                              <w:t xml:space="preserve">Visit unfamiliar locations </w:t>
                            </w:r>
                          </w:p>
                          <w:p w14:paraId="03262BD8" w14:textId="77777777" w:rsidR="00C92BF2" w:rsidRPr="00C92BF2" w:rsidRDefault="00C92BF2" w:rsidP="00C92BF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6CBF7A" w14:textId="77777777" w:rsidR="00C92BF2" w:rsidRPr="00C92BF2" w:rsidRDefault="007569D4" w:rsidP="00C92BF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1A7B15AE" wp14:editId="7EFB7386">
                                  <wp:extent cx="190500" cy="1333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92BF2" w:rsidRPr="00C92BF2">
                              <w:rPr>
                                <w:sz w:val="24"/>
                                <w:szCs w:val="24"/>
                              </w:rPr>
                              <w:t xml:space="preserve">Transport clients </w:t>
                            </w:r>
                            <w:r w:rsidR="00C92BF2" w:rsidRPr="00C92BF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0F8BC82E" wp14:editId="008B40CA">
                                  <wp:extent cx="190500" cy="1333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92BF2" w:rsidRPr="00C92BF2">
                              <w:rPr>
                                <w:sz w:val="24"/>
                                <w:szCs w:val="24"/>
                              </w:rPr>
                              <w:tab/>
                              <w:t>Make deliveries</w:t>
                            </w:r>
                            <w:r w:rsidR="00C92BF2" w:rsidRPr="00C92BF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9414212" wp14:editId="5790B1B0">
                                  <wp:extent cx="190500" cy="1333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92BF2" w:rsidRPr="00C92BF2">
                              <w:rPr>
                                <w:sz w:val="24"/>
                                <w:szCs w:val="24"/>
                              </w:rPr>
                              <w:tab/>
                              <w:t>Carry out towing</w:t>
                            </w:r>
                            <w:r w:rsidR="00C92BF2" w:rsidRPr="00C92BF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92BF2" w:rsidRPr="00C92BF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92BF2" w:rsidRPr="00C92BF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8FAAC7F" w14:textId="77777777" w:rsidR="00C92BF2" w:rsidRPr="00C92BF2" w:rsidRDefault="00C92BF2" w:rsidP="00C92BF2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B87AAC" w14:textId="77777777" w:rsidR="00C92BF2" w:rsidRPr="00C92BF2" w:rsidRDefault="007569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4FD89C6" wp14:editId="6D9B4CCA">
                                  <wp:extent cx="190500" cy="1333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92BF2" w:rsidRPr="00C92BF2">
                              <w:rPr>
                                <w:sz w:val="24"/>
                                <w:szCs w:val="24"/>
                              </w:rPr>
                              <w:t xml:space="preserve">Other (please describe) </w:t>
                            </w:r>
                          </w:p>
                          <w:p w14:paraId="0746FFF7" w14:textId="77777777" w:rsidR="00C92BF2" w:rsidRDefault="00C92B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4BEEB" id="Text Box 2" o:spid="_x0000_s1027" type="#_x0000_t202" style="position:absolute;margin-left:0;margin-top:0;width:472.5pt;height:18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">
                <v:textbox>
                  <w:txbxContent>
                    <w:p w14:paraId="0FEDB0F0" w14:textId="77777777" w:rsidR="007569D4" w:rsidRDefault="00C92BF2" w:rsidP="007569D4">
                      <w:pPr>
                        <w:rPr>
                          <w:sz w:val="24"/>
                          <w:szCs w:val="24"/>
                        </w:rPr>
                      </w:pPr>
                      <w:r w:rsidRPr="00C92BF2">
                        <w:rPr>
                          <w:sz w:val="24"/>
                          <w:szCs w:val="24"/>
                        </w:rPr>
                        <w:t>Work-related use of the vehicle</w:t>
                      </w:r>
                      <w:r w:rsidR="00304989">
                        <w:rPr>
                          <w:sz w:val="24"/>
                          <w:szCs w:val="24"/>
                        </w:rPr>
                        <w:t>;</w:t>
                      </w:r>
                      <w:r w:rsidRPr="00C92BF2">
                        <w:rPr>
                          <w:sz w:val="24"/>
                          <w:szCs w:val="24"/>
                        </w:rPr>
                        <w:t xml:space="preserve"> do you often or </w:t>
                      </w:r>
                      <w:proofErr w:type="gramStart"/>
                      <w:r w:rsidRPr="00C92BF2">
                        <w:rPr>
                          <w:sz w:val="24"/>
                          <w:szCs w:val="24"/>
                        </w:rPr>
                        <w:t>ever</w:t>
                      </w:r>
                      <w:r w:rsidR="00304989">
                        <w:rPr>
                          <w:sz w:val="24"/>
                          <w:szCs w:val="24"/>
                        </w:rPr>
                        <w:t>?</w:t>
                      </w:r>
                      <w:r w:rsidRPr="00C92BF2">
                        <w:rPr>
                          <w:sz w:val="24"/>
                          <w:szCs w:val="24"/>
                        </w:rPr>
                        <w:t>...</w:t>
                      </w:r>
                      <w:proofErr w:type="gramEnd"/>
                      <w:r w:rsidRPr="00C92BF2">
                        <w:rPr>
                          <w:sz w:val="24"/>
                          <w:szCs w:val="24"/>
                        </w:rPr>
                        <w:t>.. (tick relevant box(es)</w:t>
                      </w:r>
                    </w:p>
                    <w:p w14:paraId="2CA9A4DB" w14:textId="77777777" w:rsidR="00C92BF2" w:rsidRPr="00C92BF2" w:rsidRDefault="007569D4" w:rsidP="0075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0A5D9A76" wp14:editId="43FB4B0D">
                            <wp:extent cx="19050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t xml:space="preserve">     </w:t>
                      </w:r>
                      <w:r w:rsidR="00C92BF2" w:rsidRPr="00C92BF2">
                        <w:rPr>
                          <w:sz w:val="24"/>
                          <w:szCs w:val="24"/>
                        </w:rPr>
                        <w:t xml:space="preserve">Visit familiar locations </w:t>
                      </w:r>
                      <w:r w:rsidR="00C92BF2" w:rsidRPr="00C92BF2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81066B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C92BF2" w:rsidRPr="00C92BF2">
                        <w:rPr>
                          <w:sz w:val="24"/>
                          <w:szCs w:val="24"/>
                        </w:rPr>
                        <w:t xml:space="preserve">Visit unfamiliar locations </w:t>
                      </w:r>
                    </w:p>
                    <w:p w14:paraId="03262BD8" w14:textId="77777777" w:rsidR="00C92BF2" w:rsidRPr="00C92BF2" w:rsidRDefault="00C92BF2" w:rsidP="00C92BF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A6CBF7A" w14:textId="77777777" w:rsidR="00C92BF2" w:rsidRPr="00C92BF2" w:rsidRDefault="007569D4" w:rsidP="00C92BF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1A7B15AE" wp14:editId="7EFB7386">
                            <wp:extent cx="190500" cy="1333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92BF2" w:rsidRPr="00C92BF2">
                        <w:rPr>
                          <w:sz w:val="24"/>
                          <w:szCs w:val="24"/>
                        </w:rPr>
                        <w:t xml:space="preserve">Transport clients </w:t>
                      </w:r>
                      <w:r w:rsidR="00C92BF2" w:rsidRPr="00C92BF2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0F8BC82E" wp14:editId="008B40CA">
                            <wp:extent cx="190500" cy="1333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92BF2" w:rsidRPr="00C92BF2">
                        <w:rPr>
                          <w:sz w:val="24"/>
                          <w:szCs w:val="24"/>
                        </w:rPr>
                        <w:tab/>
                        <w:t>Make deliveries</w:t>
                      </w:r>
                      <w:r w:rsidR="00C92BF2" w:rsidRPr="00C92BF2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9414212" wp14:editId="5790B1B0">
                            <wp:extent cx="190500" cy="13335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92BF2" w:rsidRPr="00C92BF2">
                        <w:rPr>
                          <w:sz w:val="24"/>
                          <w:szCs w:val="24"/>
                        </w:rPr>
                        <w:tab/>
                        <w:t>Carry out towing</w:t>
                      </w:r>
                      <w:r w:rsidR="00C92BF2" w:rsidRPr="00C92BF2">
                        <w:rPr>
                          <w:sz w:val="24"/>
                          <w:szCs w:val="24"/>
                        </w:rPr>
                        <w:tab/>
                      </w:r>
                      <w:r w:rsidR="00C92BF2" w:rsidRPr="00C92BF2">
                        <w:rPr>
                          <w:sz w:val="24"/>
                          <w:szCs w:val="24"/>
                        </w:rPr>
                        <w:tab/>
                      </w:r>
                      <w:r w:rsidR="00C92BF2" w:rsidRPr="00C92BF2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68FAAC7F" w14:textId="77777777" w:rsidR="00C92BF2" w:rsidRPr="00C92BF2" w:rsidRDefault="00C92BF2" w:rsidP="00C92BF2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3B87AAC" w14:textId="77777777" w:rsidR="00C92BF2" w:rsidRPr="00C92BF2" w:rsidRDefault="007569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64FD89C6" wp14:editId="6D9B4CCA">
                            <wp:extent cx="190500" cy="1333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92BF2" w:rsidRPr="00C92BF2">
                        <w:rPr>
                          <w:sz w:val="24"/>
                          <w:szCs w:val="24"/>
                        </w:rPr>
                        <w:t xml:space="preserve">Other (please describe) </w:t>
                      </w:r>
                    </w:p>
                    <w:p w14:paraId="0746FFF7" w14:textId="77777777" w:rsidR="00C92BF2" w:rsidRDefault="00C92BF2"/>
                  </w:txbxContent>
                </v:textbox>
              </v:shape>
            </w:pict>
          </mc:Fallback>
        </mc:AlternateContent>
      </w:r>
    </w:p>
    <w:p w14:paraId="0DFCF6E5" w14:textId="77777777" w:rsidR="009C124D" w:rsidRDefault="009C124D" w:rsidP="00335449">
      <w:pPr>
        <w:pStyle w:val="NoSpacing"/>
      </w:pPr>
    </w:p>
    <w:p w14:paraId="3C986A63" w14:textId="77777777" w:rsidR="009C124D" w:rsidRDefault="007569D4" w:rsidP="00335449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21072" wp14:editId="2F4DC28D">
                <wp:simplePos x="0" y="0"/>
                <wp:positionH relativeFrom="column">
                  <wp:posOffset>3441700</wp:posOffset>
                </wp:positionH>
                <wp:positionV relativeFrom="paragraph">
                  <wp:posOffset>75565</wp:posOffset>
                </wp:positionV>
                <wp:extent cx="184150" cy="127000"/>
                <wp:effectExtent l="0" t="0" r="254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F3F03" w14:textId="77777777" w:rsidR="007569D4" w:rsidRDefault="007569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21072" id="Text Box 6" o:spid="_x0000_s1028" type="#_x0000_t202" style="position:absolute;margin-left:271pt;margin-top:5.95pt;width:14.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" fillcolor="white [3201]" strokeweight=".5pt">
                <v:textbox>
                  <w:txbxContent>
                    <w:p w14:paraId="3E6F3F03" w14:textId="77777777" w:rsidR="007569D4" w:rsidRDefault="007569D4"/>
                  </w:txbxContent>
                </v:textbox>
              </v:shape>
            </w:pict>
          </mc:Fallback>
        </mc:AlternateContent>
      </w:r>
    </w:p>
    <w:p w14:paraId="3E361E79" w14:textId="77777777" w:rsidR="009C124D" w:rsidRDefault="009C124D" w:rsidP="00335449">
      <w:pPr>
        <w:pStyle w:val="NoSpacing"/>
      </w:pPr>
    </w:p>
    <w:p w14:paraId="3D3BDEE0" w14:textId="77777777" w:rsidR="009C124D" w:rsidRDefault="009C124D" w:rsidP="00335449">
      <w:pPr>
        <w:pStyle w:val="NoSpacing"/>
      </w:pPr>
    </w:p>
    <w:p w14:paraId="3CE205D3" w14:textId="77777777" w:rsidR="009C124D" w:rsidRDefault="009C124D" w:rsidP="00335449">
      <w:pPr>
        <w:pStyle w:val="NoSpacing"/>
      </w:pPr>
    </w:p>
    <w:p w14:paraId="4606504F" w14:textId="77777777" w:rsidR="009C124D" w:rsidRDefault="009C124D" w:rsidP="00335449">
      <w:pPr>
        <w:pStyle w:val="NoSpacing"/>
      </w:pPr>
    </w:p>
    <w:p w14:paraId="7B43CCAC" w14:textId="77777777" w:rsidR="00C92BF2" w:rsidRDefault="00C92BF2" w:rsidP="00335449">
      <w:pPr>
        <w:pStyle w:val="NoSpacing"/>
      </w:pPr>
    </w:p>
    <w:p w14:paraId="730FEADA" w14:textId="77777777" w:rsidR="00C92BF2" w:rsidRDefault="00C92BF2" w:rsidP="00335449">
      <w:pPr>
        <w:pStyle w:val="NoSpacing"/>
      </w:pPr>
    </w:p>
    <w:p w14:paraId="44B19D83" w14:textId="77777777" w:rsidR="00335449" w:rsidRDefault="00335449" w:rsidP="0065780E">
      <w:pPr>
        <w:pStyle w:val="NoSpacing"/>
      </w:pPr>
    </w:p>
    <w:p w14:paraId="6CF48F37" w14:textId="77777777" w:rsidR="00335449" w:rsidRDefault="00335449" w:rsidP="0065780E">
      <w:pPr>
        <w:pStyle w:val="NoSpacing"/>
      </w:pPr>
    </w:p>
    <w:p w14:paraId="7D272F02" w14:textId="77777777" w:rsidR="00335449" w:rsidRDefault="00335449" w:rsidP="0065780E">
      <w:pPr>
        <w:pStyle w:val="NoSpacing"/>
      </w:pPr>
    </w:p>
    <w:p w14:paraId="63434DA5" w14:textId="77777777" w:rsidR="00335449" w:rsidRDefault="00335449" w:rsidP="00335449">
      <w:pPr>
        <w:pStyle w:val="NoSpacing"/>
      </w:pPr>
    </w:p>
    <w:p w14:paraId="28069EC4" w14:textId="77777777" w:rsidR="009C124D" w:rsidRDefault="009C124D" w:rsidP="00335449">
      <w:pPr>
        <w:pStyle w:val="NoSpacing"/>
      </w:pPr>
    </w:p>
    <w:p w14:paraId="2105874B" w14:textId="77777777" w:rsidR="009C124D" w:rsidRDefault="009C124D" w:rsidP="00335449">
      <w:pPr>
        <w:pStyle w:val="NoSpacing"/>
      </w:pPr>
    </w:p>
    <w:p w14:paraId="6C2403A9" w14:textId="77777777" w:rsidR="004A64F4" w:rsidRDefault="004A64F4" w:rsidP="00335449">
      <w:pPr>
        <w:pStyle w:val="NoSpacing"/>
      </w:pPr>
    </w:p>
    <w:p w14:paraId="3CAD6C2C" w14:textId="77777777" w:rsidR="004A64F4" w:rsidRDefault="004A64F4" w:rsidP="00335449">
      <w:pPr>
        <w:pStyle w:val="NoSpacing"/>
      </w:pPr>
    </w:p>
    <w:p w14:paraId="641B9E89" w14:textId="77777777" w:rsidR="004A64F4" w:rsidRDefault="004A64F4" w:rsidP="00335449">
      <w:pPr>
        <w:pStyle w:val="NoSpacing"/>
      </w:pPr>
    </w:p>
    <w:p w14:paraId="129DE3B6" w14:textId="77777777" w:rsidR="004A64F4" w:rsidRDefault="004A64F4" w:rsidP="00335449">
      <w:pPr>
        <w:pStyle w:val="NoSpacing"/>
      </w:pPr>
    </w:p>
    <w:p w14:paraId="4E356CD9" w14:textId="77777777" w:rsidR="004A64F4" w:rsidRDefault="004A64F4" w:rsidP="00335449">
      <w:pPr>
        <w:pStyle w:val="NoSpacing"/>
      </w:pPr>
    </w:p>
    <w:p w14:paraId="729D8F5B" w14:textId="77777777" w:rsidR="004A64F4" w:rsidRDefault="004A64F4" w:rsidP="00335449">
      <w:pPr>
        <w:pStyle w:val="NoSpacing"/>
      </w:pPr>
    </w:p>
    <w:p w14:paraId="21917DB0" w14:textId="77777777" w:rsidR="004A64F4" w:rsidRDefault="004A64F4" w:rsidP="00335449">
      <w:pPr>
        <w:pStyle w:val="NoSpacing"/>
      </w:pPr>
    </w:p>
    <w:p w14:paraId="658F8481" w14:textId="77777777" w:rsidR="004A64F4" w:rsidRDefault="004A64F4" w:rsidP="00335449">
      <w:pPr>
        <w:pStyle w:val="NoSpacing"/>
      </w:pPr>
    </w:p>
    <w:p w14:paraId="4DDB3236" w14:textId="77777777" w:rsidR="009C124D" w:rsidRDefault="004A64F4" w:rsidP="00335449">
      <w:pPr>
        <w:pStyle w:val="NoSpacing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D6C98" wp14:editId="4AABE719">
                <wp:simplePos x="0" y="0"/>
                <wp:positionH relativeFrom="column">
                  <wp:posOffset>69850</wp:posOffset>
                </wp:positionH>
                <wp:positionV relativeFrom="paragraph">
                  <wp:posOffset>135255</wp:posOffset>
                </wp:positionV>
                <wp:extent cx="6565900" cy="5060950"/>
                <wp:effectExtent l="0" t="0" r="254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506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8B92C" w14:textId="77777777" w:rsidR="00C91A45" w:rsidRDefault="00C91A45" w:rsidP="00C91A45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44F6D3" w14:textId="79962079" w:rsidR="002459E4" w:rsidRPr="004A64F4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A64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Work-related </w:t>
                            </w:r>
                            <w:proofErr w:type="gramStart"/>
                            <w:r w:rsidRPr="004A64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use  </w:t>
                            </w:r>
                            <w:r w:rsidRPr="005C5CF5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proofErr w:type="gramEnd"/>
                            <w:r w:rsidRPr="005C5CF5">
                              <w:rPr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Pr="004A64F4">
                              <w:rPr>
                                <w:sz w:val="24"/>
                                <w:szCs w:val="24"/>
                              </w:rPr>
                              <w:t xml:space="preserve"> be considered by the manager and the employee</w:t>
                            </w:r>
                          </w:p>
                          <w:p w14:paraId="7ABDA82F" w14:textId="77777777" w:rsidR="002459E4" w:rsidRPr="004A64F4" w:rsidRDefault="002459E4" w:rsidP="004A64F4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5F5C9A" w14:textId="77777777" w:rsidR="00C91A45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91A45">
                              <w:rPr>
                                <w:b/>
                                <w:sz w:val="24"/>
                                <w:szCs w:val="24"/>
                              </w:rPr>
                              <w:t>Road-related risks increase</w:t>
                            </w:r>
                            <w:r w:rsidRPr="004A64F4">
                              <w:rPr>
                                <w:sz w:val="24"/>
                                <w:szCs w:val="24"/>
                              </w:rPr>
                              <w:t xml:space="preserve"> if your ve</w:t>
                            </w:r>
                            <w:r w:rsidR="000D4385" w:rsidRPr="004A64F4">
                              <w:rPr>
                                <w:sz w:val="24"/>
                                <w:szCs w:val="24"/>
                              </w:rPr>
                              <w:t xml:space="preserve">hicle is used inappropriately. </w:t>
                            </w:r>
                            <w:r w:rsidRPr="004A64F4">
                              <w:rPr>
                                <w:sz w:val="24"/>
                                <w:szCs w:val="24"/>
                              </w:rPr>
                              <w:t>Examples of work</w:t>
                            </w:r>
                          </w:p>
                          <w:p w14:paraId="58EA015E" w14:textId="2370609B" w:rsidR="002459E4" w:rsidRPr="004A64F4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64F4">
                              <w:rPr>
                                <w:sz w:val="24"/>
                                <w:szCs w:val="24"/>
                              </w:rPr>
                              <w:t xml:space="preserve">issues that may be relevant include the following: </w:t>
                            </w:r>
                          </w:p>
                          <w:p w14:paraId="24435B60" w14:textId="77777777" w:rsidR="002459E4" w:rsidRPr="004A64F4" w:rsidRDefault="002459E4" w:rsidP="004A64F4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153EC0" w14:textId="77777777" w:rsidR="002459E4" w:rsidRPr="004A64F4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A64F4">
                              <w:rPr>
                                <w:sz w:val="24"/>
                                <w:szCs w:val="24"/>
                              </w:rPr>
                              <w:t xml:space="preserve">motorcycles – balanced loads must be carried in suitable panniers </w:t>
                            </w:r>
                          </w:p>
                          <w:p w14:paraId="15153387" w14:textId="77777777" w:rsidR="002459E4" w:rsidRPr="004A64F4" w:rsidRDefault="002459E4" w:rsidP="004A64F4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668B78" w14:textId="77777777" w:rsidR="002459E4" w:rsidRPr="004A64F4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64F4">
                              <w:rPr>
                                <w:sz w:val="24"/>
                                <w:szCs w:val="24"/>
                              </w:rPr>
                              <w:t xml:space="preserve">passengers – </w:t>
                            </w:r>
                            <w:r w:rsidR="003A4E8D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4A64F4">
                              <w:rPr>
                                <w:sz w:val="24"/>
                                <w:szCs w:val="24"/>
                              </w:rPr>
                              <w:t xml:space="preserve">eat belts must be worn in the front and rear seats and child restraints must be used until they are 12 years of age </w:t>
                            </w:r>
                            <w:r w:rsidR="0069389D" w:rsidRPr="004A64F4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4A64F4">
                              <w:rPr>
                                <w:sz w:val="24"/>
                                <w:szCs w:val="24"/>
                              </w:rPr>
                              <w:t>135cm tall, which</w:t>
                            </w:r>
                            <w:r w:rsidR="000D4385" w:rsidRPr="004A64F4">
                              <w:rPr>
                                <w:sz w:val="24"/>
                                <w:szCs w:val="24"/>
                              </w:rPr>
                              <w:t>ever comes first</w:t>
                            </w:r>
                            <w:r w:rsidRPr="004A64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017B19" w14:textId="77777777" w:rsidR="002459E4" w:rsidRPr="004A64F4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DC3544" w14:textId="77777777" w:rsidR="002459E4" w:rsidRPr="004A64F4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64F4">
                              <w:rPr>
                                <w:sz w:val="24"/>
                                <w:szCs w:val="24"/>
                              </w:rPr>
                              <w:t>escorts – may be needed if driver</w:t>
                            </w:r>
                            <w:r w:rsidR="0069389D" w:rsidRPr="004A64F4">
                              <w:rPr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Pr="004A64F4">
                              <w:rPr>
                                <w:sz w:val="24"/>
                                <w:szCs w:val="24"/>
                              </w:rPr>
                              <w:t xml:space="preserve"> likely to be distracted, e.g. by violence or unpredictable behaviour</w:t>
                            </w:r>
                            <w:r w:rsidR="0069389D" w:rsidRPr="004A64F4">
                              <w:rPr>
                                <w:sz w:val="24"/>
                                <w:szCs w:val="24"/>
                              </w:rPr>
                              <w:t xml:space="preserve"> – This should be determined by risk assessment</w:t>
                            </w:r>
                          </w:p>
                          <w:p w14:paraId="4FF43A9C" w14:textId="77777777" w:rsidR="002459E4" w:rsidRPr="004A64F4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794265" w14:textId="2DA32BD0" w:rsidR="002459E4" w:rsidRPr="004A64F4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64F4">
                              <w:rPr>
                                <w:sz w:val="24"/>
                                <w:szCs w:val="24"/>
                              </w:rPr>
                              <w:t xml:space="preserve">cars – consider how items carried might cause harm, if they cannot be made secure; it is usually </w:t>
                            </w:r>
                            <w:r w:rsidR="000D4385" w:rsidRPr="004A64F4">
                              <w:rPr>
                                <w:sz w:val="24"/>
                                <w:szCs w:val="24"/>
                              </w:rPr>
                              <w:t>safer to place them in the boot</w:t>
                            </w:r>
                          </w:p>
                          <w:p w14:paraId="31F500B9" w14:textId="77777777" w:rsidR="002459E4" w:rsidRPr="004A64F4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297F7E" w14:textId="77777777" w:rsidR="002459E4" w:rsidRPr="004A64F4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64F4">
                              <w:rPr>
                                <w:sz w:val="24"/>
                                <w:szCs w:val="24"/>
                              </w:rPr>
                              <w:t>long journeys – ensure that breaks are taken before tiredness sets in (e</w:t>
                            </w:r>
                            <w:r w:rsidR="005C5CF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4A64F4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5C5CF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4A64F4">
                              <w:rPr>
                                <w:sz w:val="24"/>
                                <w:szCs w:val="24"/>
                              </w:rPr>
                              <w:t xml:space="preserve"> approximately</w:t>
                            </w:r>
                            <w:r w:rsidR="008954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64F4">
                              <w:rPr>
                                <w:sz w:val="24"/>
                                <w:szCs w:val="24"/>
                              </w:rPr>
                              <w:t>every 2 hours)</w:t>
                            </w:r>
                          </w:p>
                          <w:p w14:paraId="160CC6CA" w14:textId="77777777" w:rsidR="002459E4" w:rsidRPr="004A64F4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32E7D6" w14:textId="77777777" w:rsidR="002459E4" w:rsidRPr="004A64F4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64F4">
                              <w:rPr>
                                <w:sz w:val="24"/>
                                <w:szCs w:val="24"/>
                              </w:rPr>
                              <w:t>working time, work pressure, and fatigue – take drivin</w:t>
                            </w:r>
                            <w:r w:rsidR="0069389D" w:rsidRPr="004A64F4">
                              <w:rPr>
                                <w:sz w:val="24"/>
                                <w:szCs w:val="24"/>
                              </w:rPr>
                              <w:t xml:space="preserve">g time, working time, and work </w:t>
                            </w:r>
                            <w:r w:rsidRPr="004A64F4">
                              <w:rPr>
                                <w:sz w:val="24"/>
                                <w:szCs w:val="24"/>
                              </w:rPr>
                              <w:t xml:space="preserve">pressure into account when devising a safe system of work. E.g. Are two drivers needed when driving a long distance? Would a rail journey be safer? Could you consider an overnight stay? </w:t>
                            </w:r>
                          </w:p>
                          <w:p w14:paraId="52F4B5E9" w14:textId="77777777" w:rsidR="00220727" w:rsidRPr="004A64F4" w:rsidRDefault="00220727" w:rsidP="00C91A45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F39C31" w14:textId="77777777" w:rsidR="002459E4" w:rsidRPr="004A64F4" w:rsidRDefault="002459E4" w:rsidP="00C91A45">
                            <w:pPr>
                              <w:pStyle w:val="Bullets"/>
                              <w:numPr>
                                <w:ilvl w:val="0"/>
                                <w:numId w:val="1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4A64F4">
                              <w:rPr>
                                <w:sz w:val="24"/>
                                <w:szCs w:val="24"/>
                              </w:rPr>
                              <w:t>please remember that mobile phones should not</w:t>
                            </w:r>
                            <w:r w:rsidRPr="004A64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64F4">
                              <w:rPr>
                                <w:sz w:val="24"/>
                                <w:szCs w:val="24"/>
                              </w:rPr>
                              <w:t>be used while driving: managers, please take this opportunity to remind staff</w:t>
                            </w:r>
                            <w:r w:rsidR="000D4385" w:rsidRPr="004A64F4">
                              <w:rPr>
                                <w:sz w:val="24"/>
                                <w:szCs w:val="24"/>
                              </w:rPr>
                              <w:t xml:space="preserve"> to use their messaging service</w:t>
                            </w:r>
                            <w:r w:rsidR="005C5CF5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BBC789" w14:textId="77777777" w:rsidR="002459E4" w:rsidRPr="004A64F4" w:rsidRDefault="002459E4" w:rsidP="004A64F4">
                            <w:pPr>
                              <w:pStyle w:val="Bullets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E2B466" w14:textId="77777777" w:rsidR="002459E4" w:rsidRDefault="00245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D6C98" id="Text Box 8" o:spid="_x0000_s1029" type="#_x0000_t202" style="position:absolute;margin-left:5.5pt;margin-top:10.65pt;width:517pt;height:39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" fillcolor="white [3201]" strokeweight=".5pt">
                <v:textbox>
                  <w:txbxContent>
                    <w:p w14:paraId="0F68B92C" w14:textId="77777777" w:rsidR="00C91A45" w:rsidRDefault="00C91A45" w:rsidP="00C91A45">
                      <w:pPr>
                        <w:pStyle w:val="Bullets"/>
                        <w:numPr>
                          <w:ilvl w:val="0"/>
                          <w:numId w:val="0"/>
                        </w:numPr>
                        <w:ind w:left="720" w:hanging="36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244F6D3" w14:textId="79962079" w:rsidR="002459E4" w:rsidRPr="004A64F4" w:rsidRDefault="002459E4" w:rsidP="00C91A45">
                      <w:pPr>
                        <w:pStyle w:val="Bullets"/>
                        <w:numPr>
                          <w:ilvl w:val="0"/>
                          <w:numId w:val="0"/>
                        </w:numPr>
                        <w:ind w:left="720" w:hanging="360"/>
                        <w:jc w:val="both"/>
                        <w:rPr>
                          <w:sz w:val="24"/>
                          <w:szCs w:val="24"/>
                        </w:rPr>
                      </w:pPr>
                      <w:r w:rsidRPr="004A64F4">
                        <w:rPr>
                          <w:b/>
                          <w:sz w:val="24"/>
                          <w:szCs w:val="24"/>
                        </w:rPr>
                        <w:t xml:space="preserve">Work-related </w:t>
                      </w:r>
                      <w:proofErr w:type="gramStart"/>
                      <w:r w:rsidRPr="004A64F4">
                        <w:rPr>
                          <w:b/>
                          <w:sz w:val="24"/>
                          <w:szCs w:val="24"/>
                        </w:rPr>
                        <w:t xml:space="preserve">use  </w:t>
                      </w:r>
                      <w:r w:rsidRPr="005C5CF5">
                        <w:rPr>
                          <w:sz w:val="24"/>
                          <w:szCs w:val="24"/>
                        </w:rPr>
                        <w:t>–</w:t>
                      </w:r>
                      <w:proofErr w:type="gramEnd"/>
                      <w:r w:rsidRPr="005C5CF5">
                        <w:rPr>
                          <w:sz w:val="24"/>
                          <w:szCs w:val="24"/>
                        </w:rPr>
                        <w:t xml:space="preserve"> to</w:t>
                      </w:r>
                      <w:r w:rsidRPr="004A64F4">
                        <w:rPr>
                          <w:sz w:val="24"/>
                          <w:szCs w:val="24"/>
                        </w:rPr>
                        <w:t xml:space="preserve"> be considered by the manager and the employee</w:t>
                      </w:r>
                    </w:p>
                    <w:p w14:paraId="7ABDA82F" w14:textId="77777777" w:rsidR="002459E4" w:rsidRPr="004A64F4" w:rsidRDefault="002459E4" w:rsidP="004A64F4">
                      <w:pPr>
                        <w:pStyle w:val="Bullets"/>
                        <w:numPr>
                          <w:ilvl w:val="0"/>
                          <w:numId w:val="0"/>
                        </w:numPr>
                        <w:ind w:left="72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65F5C9A" w14:textId="77777777" w:rsidR="00C91A45" w:rsidRDefault="002459E4" w:rsidP="00C91A45">
                      <w:pPr>
                        <w:pStyle w:val="Bullets"/>
                        <w:numPr>
                          <w:ilvl w:val="0"/>
                          <w:numId w:val="0"/>
                        </w:numPr>
                        <w:ind w:left="720" w:hanging="360"/>
                        <w:jc w:val="both"/>
                        <w:rPr>
                          <w:sz w:val="24"/>
                          <w:szCs w:val="24"/>
                        </w:rPr>
                      </w:pPr>
                      <w:r w:rsidRPr="00C91A45">
                        <w:rPr>
                          <w:b/>
                          <w:sz w:val="24"/>
                          <w:szCs w:val="24"/>
                        </w:rPr>
                        <w:t>Road-related risks increase</w:t>
                      </w:r>
                      <w:r w:rsidRPr="004A64F4">
                        <w:rPr>
                          <w:sz w:val="24"/>
                          <w:szCs w:val="24"/>
                        </w:rPr>
                        <w:t xml:space="preserve"> if your ve</w:t>
                      </w:r>
                      <w:r w:rsidR="000D4385" w:rsidRPr="004A64F4">
                        <w:rPr>
                          <w:sz w:val="24"/>
                          <w:szCs w:val="24"/>
                        </w:rPr>
                        <w:t xml:space="preserve">hicle is used inappropriately. </w:t>
                      </w:r>
                      <w:r w:rsidRPr="004A64F4">
                        <w:rPr>
                          <w:sz w:val="24"/>
                          <w:szCs w:val="24"/>
                        </w:rPr>
                        <w:t>Examples of work</w:t>
                      </w:r>
                    </w:p>
                    <w:p w14:paraId="58EA015E" w14:textId="2370609B" w:rsidR="002459E4" w:rsidRPr="004A64F4" w:rsidRDefault="002459E4" w:rsidP="00C91A45">
                      <w:pPr>
                        <w:pStyle w:val="Bullets"/>
                        <w:numPr>
                          <w:ilvl w:val="0"/>
                          <w:numId w:val="0"/>
                        </w:numPr>
                        <w:ind w:left="720" w:hanging="36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4A64F4">
                        <w:rPr>
                          <w:sz w:val="24"/>
                          <w:szCs w:val="24"/>
                        </w:rPr>
                        <w:t xml:space="preserve">issues that may be relevant include the following: </w:t>
                      </w:r>
                    </w:p>
                    <w:p w14:paraId="24435B60" w14:textId="77777777" w:rsidR="002459E4" w:rsidRPr="004A64F4" w:rsidRDefault="002459E4" w:rsidP="004A64F4">
                      <w:pPr>
                        <w:pStyle w:val="Bullets"/>
                        <w:numPr>
                          <w:ilvl w:val="0"/>
                          <w:numId w:val="0"/>
                        </w:numPr>
                        <w:ind w:left="7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7153EC0" w14:textId="77777777" w:rsidR="002459E4" w:rsidRPr="004A64F4" w:rsidRDefault="002459E4" w:rsidP="00C91A45">
                      <w:pPr>
                        <w:pStyle w:val="Bullets"/>
                        <w:numPr>
                          <w:ilvl w:val="0"/>
                          <w:numId w:val="1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4A64F4">
                        <w:rPr>
                          <w:sz w:val="24"/>
                          <w:szCs w:val="24"/>
                        </w:rPr>
                        <w:t xml:space="preserve">motorcycles – balanced loads must be carried in suitable panniers </w:t>
                      </w:r>
                    </w:p>
                    <w:p w14:paraId="15153387" w14:textId="77777777" w:rsidR="002459E4" w:rsidRPr="004A64F4" w:rsidRDefault="002459E4" w:rsidP="004A64F4">
                      <w:pPr>
                        <w:pStyle w:val="Bullets"/>
                        <w:numPr>
                          <w:ilvl w:val="0"/>
                          <w:numId w:val="0"/>
                        </w:numPr>
                        <w:ind w:left="72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9668B78" w14:textId="77777777" w:rsidR="002459E4" w:rsidRPr="004A64F4" w:rsidRDefault="002459E4" w:rsidP="00C91A45">
                      <w:pPr>
                        <w:pStyle w:val="Bullets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4A64F4">
                        <w:rPr>
                          <w:sz w:val="24"/>
                          <w:szCs w:val="24"/>
                        </w:rPr>
                        <w:t xml:space="preserve">passengers – </w:t>
                      </w:r>
                      <w:r w:rsidR="003A4E8D">
                        <w:rPr>
                          <w:sz w:val="24"/>
                          <w:szCs w:val="24"/>
                        </w:rPr>
                        <w:t>s</w:t>
                      </w:r>
                      <w:r w:rsidRPr="004A64F4">
                        <w:rPr>
                          <w:sz w:val="24"/>
                          <w:szCs w:val="24"/>
                        </w:rPr>
                        <w:t xml:space="preserve">eat belts must be worn in the front and rear seats and child restraints must be used until they are 12 years of age </w:t>
                      </w:r>
                      <w:r w:rsidR="0069389D" w:rsidRPr="004A64F4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4A64F4">
                        <w:rPr>
                          <w:sz w:val="24"/>
                          <w:szCs w:val="24"/>
                        </w:rPr>
                        <w:t>135cm tall, which</w:t>
                      </w:r>
                      <w:r w:rsidR="000D4385" w:rsidRPr="004A64F4">
                        <w:rPr>
                          <w:sz w:val="24"/>
                          <w:szCs w:val="24"/>
                        </w:rPr>
                        <w:t>ever comes first</w:t>
                      </w:r>
                      <w:r w:rsidRPr="004A64F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017B19" w14:textId="77777777" w:rsidR="002459E4" w:rsidRPr="004A64F4" w:rsidRDefault="002459E4" w:rsidP="00C91A45">
                      <w:pPr>
                        <w:pStyle w:val="Bullets"/>
                        <w:numPr>
                          <w:ilvl w:val="0"/>
                          <w:numId w:val="0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39DC3544" w14:textId="77777777" w:rsidR="002459E4" w:rsidRPr="004A64F4" w:rsidRDefault="002459E4" w:rsidP="00C91A45">
                      <w:pPr>
                        <w:pStyle w:val="Bullets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4A64F4">
                        <w:rPr>
                          <w:sz w:val="24"/>
                          <w:szCs w:val="24"/>
                        </w:rPr>
                        <w:t>escorts – may be needed if driver</w:t>
                      </w:r>
                      <w:r w:rsidR="0069389D" w:rsidRPr="004A64F4">
                        <w:rPr>
                          <w:sz w:val="24"/>
                          <w:szCs w:val="24"/>
                        </w:rPr>
                        <w:t xml:space="preserve"> is</w:t>
                      </w:r>
                      <w:r w:rsidRPr="004A64F4">
                        <w:rPr>
                          <w:sz w:val="24"/>
                          <w:szCs w:val="24"/>
                        </w:rPr>
                        <w:t xml:space="preserve"> likely to be distracted, e.g. by violence or unpredictable behaviour</w:t>
                      </w:r>
                      <w:r w:rsidR="0069389D" w:rsidRPr="004A64F4">
                        <w:rPr>
                          <w:sz w:val="24"/>
                          <w:szCs w:val="24"/>
                        </w:rPr>
                        <w:t xml:space="preserve"> – This should be determined by risk assessment</w:t>
                      </w:r>
                    </w:p>
                    <w:p w14:paraId="4FF43A9C" w14:textId="77777777" w:rsidR="002459E4" w:rsidRPr="004A64F4" w:rsidRDefault="002459E4" w:rsidP="00C91A45">
                      <w:pPr>
                        <w:pStyle w:val="Bullets"/>
                        <w:numPr>
                          <w:ilvl w:val="0"/>
                          <w:numId w:val="0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67794265" w14:textId="2DA32BD0" w:rsidR="002459E4" w:rsidRPr="004A64F4" w:rsidRDefault="002459E4" w:rsidP="00C91A45">
                      <w:pPr>
                        <w:pStyle w:val="Bullets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4A64F4">
                        <w:rPr>
                          <w:sz w:val="24"/>
                          <w:szCs w:val="24"/>
                        </w:rPr>
                        <w:t xml:space="preserve">cars – consider how items carried might cause harm, if they cannot be made secure; it is usually </w:t>
                      </w:r>
                      <w:r w:rsidR="000D4385" w:rsidRPr="004A64F4">
                        <w:rPr>
                          <w:sz w:val="24"/>
                          <w:szCs w:val="24"/>
                        </w:rPr>
                        <w:t>safer to place them in the boot</w:t>
                      </w:r>
                    </w:p>
                    <w:p w14:paraId="31F500B9" w14:textId="77777777" w:rsidR="002459E4" w:rsidRPr="004A64F4" w:rsidRDefault="002459E4" w:rsidP="00C91A45">
                      <w:pPr>
                        <w:pStyle w:val="Bullets"/>
                        <w:numPr>
                          <w:ilvl w:val="0"/>
                          <w:numId w:val="0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1F297F7E" w14:textId="77777777" w:rsidR="002459E4" w:rsidRPr="004A64F4" w:rsidRDefault="002459E4" w:rsidP="00C91A45">
                      <w:pPr>
                        <w:pStyle w:val="Bullets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4A64F4">
                        <w:rPr>
                          <w:sz w:val="24"/>
                          <w:szCs w:val="24"/>
                        </w:rPr>
                        <w:t>long journeys – ensure that breaks are taken before tiredness sets in (e</w:t>
                      </w:r>
                      <w:r w:rsidR="005C5CF5">
                        <w:rPr>
                          <w:sz w:val="24"/>
                          <w:szCs w:val="24"/>
                        </w:rPr>
                        <w:t>.</w:t>
                      </w:r>
                      <w:r w:rsidRPr="004A64F4">
                        <w:rPr>
                          <w:sz w:val="24"/>
                          <w:szCs w:val="24"/>
                        </w:rPr>
                        <w:t>g</w:t>
                      </w:r>
                      <w:r w:rsidR="005C5CF5">
                        <w:rPr>
                          <w:sz w:val="24"/>
                          <w:szCs w:val="24"/>
                        </w:rPr>
                        <w:t>.</w:t>
                      </w:r>
                      <w:r w:rsidRPr="004A64F4">
                        <w:rPr>
                          <w:sz w:val="24"/>
                          <w:szCs w:val="24"/>
                        </w:rPr>
                        <w:t xml:space="preserve"> approximately</w:t>
                      </w:r>
                      <w:r w:rsidR="008954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A64F4">
                        <w:rPr>
                          <w:sz w:val="24"/>
                          <w:szCs w:val="24"/>
                        </w:rPr>
                        <w:t>every 2 hours)</w:t>
                      </w:r>
                    </w:p>
                    <w:p w14:paraId="160CC6CA" w14:textId="77777777" w:rsidR="002459E4" w:rsidRPr="004A64F4" w:rsidRDefault="002459E4" w:rsidP="00C91A45">
                      <w:pPr>
                        <w:pStyle w:val="Bullets"/>
                        <w:numPr>
                          <w:ilvl w:val="0"/>
                          <w:numId w:val="0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0332E7D6" w14:textId="77777777" w:rsidR="002459E4" w:rsidRPr="004A64F4" w:rsidRDefault="002459E4" w:rsidP="00C91A45">
                      <w:pPr>
                        <w:pStyle w:val="Bullets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4A64F4">
                        <w:rPr>
                          <w:sz w:val="24"/>
                          <w:szCs w:val="24"/>
                        </w:rPr>
                        <w:t>working time, work pressure, and fatigue – take drivin</w:t>
                      </w:r>
                      <w:r w:rsidR="0069389D" w:rsidRPr="004A64F4">
                        <w:rPr>
                          <w:sz w:val="24"/>
                          <w:szCs w:val="24"/>
                        </w:rPr>
                        <w:t xml:space="preserve">g time, working time, and work </w:t>
                      </w:r>
                      <w:r w:rsidRPr="004A64F4">
                        <w:rPr>
                          <w:sz w:val="24"/>
                          <w:szCs w:val="24"/>
                        </w:rPr>
                        <w:t xml:space="preserve">pressure into account when devising a safe system of work. E.g. Are two drivers needed when driving a long distance? Would a rail journey be safer? Could you consider an overnight stay? </w:t>
                      </w:r>
                    </w:p>
                    <w:p w14:paraId="52F4B5E9" w14:textId="77777777" w:rsidR="00220727" w:rsidRPr="004A64F4" w:rsidRDefault="00220727" w:rsidP="00C91A45">
                      <w:pPr>
                        <w:pStyle w:val="Bullets"/>
                        <w:numPr>
                          <w:ilvl w:val="0"/>
                          <w:numId w:val="0"/>
                        </w:num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10F39C31" w14:textId="77777777" w:rsidR="002459E4" w:rsidRPr="004A64F4" w:rsidRDefault="002459E4" w:rsidP="00C91A45">
                      <w:pPr>
                        <w:pStyle w:val="Bullets"/>
                        <w:numPr>
                          <w:ilvl w:val="0"/>
                          <w:numId w:val="14"/>
                        </w:numPr>
                        <w:rPr>
                          <w:sz w:val="24"/>
                          <w:szCs w:val="24"/>
                        </w:rPr>
                      </w:pPr>
                      <w:r w:rsidRPr="004A64F4">
                        <w:rPr>
                          <w:sz w:val="24"/>
                          <w:szCs w:val="24"/>
                        </w:rPr>
                        <w:t>please remember that mobile phones should not</w:t>
                      </w:r>
                      <w:r w:rsidRPr="004A64F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A64F4">
                        <w:rPr>
                          <w:sz w:val="24"/>
                          <w:szCs w:val="24"/>
                        </w:rPr>
                        <w:t>be used while driving: managers, please take this opportunity to remind staff</w:t>
                      </w:r>
                      <w:r w:rsidR="000D4385" w:rsidRPr="004A64F4">
                        <w:rPr>
                          <w:sz w:val="24"/>
                          <w:szCs w:val="24"/>
                        </w:rPr>
                        <w:t xml:space="preserve"> to use their messaging service</w:t>
                      </w:r>
                      <w:r w:rsidR="005C5CF5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CBBC789" w14:textId="77777777" w:rsidR="002459E4" w:rsidRPr="004A64F4" w:rsidRDefault="002459E4" w:rsidP="004A64F4">
                      <w:pPr>
                        <w:pStyle w:val="Bullets"/>
                        <w:numPr>
                          <w:ilvl w:val="0"/>
                          <w:numId w:val="0"/>
                        </w:numPr>
                        <w:ind w:left="720" w:hanging="36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AE2B466" w14:textId="77777777" w:rsidR="002459E4" w:rsidRDefault="002459E4"/>
                  </w:txbxContent>
                </v:textbox>
              </v:shape>
            </w:pict>
          </mc:Fallback>
        </mc:AlternateContent>
      </w:r>
    </w:p>
    <w:p w14:paraId="6D222A4A" w14:textId="77777777" w:rsidR="002459E4" w:rsidRDefault="002459E4" w:rsidP="00335449">
      <w:pPr>
        <w:pStyle w:val="NoSpacing"/>
      </w:pPr>
    </w:p>
    <w:p w14:paraId="52BD4F92" w14:textId="77777777" w:rsidR="002459E4" w:rsidRDefault="002459E4" w:rsidP="00335449">
      <w:pPr>
        <w:pStyle w:val="NoSpacing"/>
      </w:pPr>
    </w:p>
    <w:p w14:paraId="43A26317" w14:textId="77777777" w:rsidR="002459E4" w:rsidRDefault="002459E4" w:rsidP="00335449">
      <w:pPr>
        <w:pStyle w:val="NoSpacing"/>
      </w:pPr>
    </w:p>
    <w:p w14:paraId="47C03508" w14:textId="77777777" w:rsidR="002459E4" w:rsidRDefault="002459E4" w:rsidP="00335449">
      <w:pPr>
        <w:pStyle w:val="NoSpacing"/>
      </w:pPr>
    </w:p>
    <w:p w14:paraId="33BF5F48" w14:textId="77777777" w:rsidR="002459E4" w:rsidRDefault="002459E4" w:rsidP="00335449">
      <w:pPr>
        <w:pStyle w:val="NoSpacing"/>
      </w:pPr>
    </w:p>
    <w:p w14:paraId="4FB70BCC" w14:textId="77777777" w:rsidR="002459E4" w:rsidRDefault="002459E4" w:rsidP="00335449">
      <w:pPr>
        <w:pStyle w:val="NoSpacing"/>
      </w:pPr>
    </w:p>
    <w:p w14:paraId="3C4C6541" w14:textId="77777777" w:rsidR="002459E4" w:rsidRDefault="002459E4" w:rsidP="00335449">
      <w:pPr>
        <w:pStyle w:val="NoSpacing"/>
      </w:pPr>
    </w:p>
    <w:p w14:paraId="59D547C7" w14:textId="77777777" w:rsidR="002459E4" w:rsidRDefault="002459E4" w:rsidP="00335449">
      <w:pPr>
        <w:pStyle w:val="NoSpacing"/>
      </w:pPr>
    </w:p>
    <w:p w14:paraId="662F7CF9" w14:textId="77777777" w:rsidR="002459E4" w:rsidRDefault="002459E4" w:rsidP="00335449">
      <w:pPr>
        <w:pStyle w:val="NoSpacing"/>
      </w:pPr>
    </w:p>
    <w:p w14:paraId="46DA5AF0" w14:textId="77777777" w:rsidR="002459E4" w:rsidRDefault="002459E4" w:rsidP="00335449">
      <w:pPr>
        <w:pStyle w:val="NoSpacing"/>
      </w:pPr>
    </w:p>
    <w:p w14:paraId="41DF740B" w14:textId="77777777" w:rsidR="002459E4" w:rsidRDefault="002459E4" w:rsidP="00335449">
      <w:pPr>
        <w:pStyle w:val="NoSpacing"/>
      </w:pPr>
    </w:p>
    <w:p w14:paraId="34738F15" w14:textId="77777777" w:rsidR="002459E4" w:rsidRDefault="002459E4" w:rsidP="00335449">
      <w:pPr>
        <w:pStyle w:val="NoSpacing"/>
      </w:pPr>
    </w:p>
    <w:p w14:paraId="5044DE3D" w14:textId="77777777" w:rsidR="002459E4" w:rsidRDefault="002459E4" w:rsidP="00335449">
      <w:pPr>
        <w:pStyle w:val="NoSpacing"/>
      </w:pPr>
    </w:p>
    <w:p w14:paraId="7D0E9A2E" w14:textId="77777777" w:rsidR="002459E4" w:rsidRDefault="002459E4" w:rsidP="00335449">
      <w:pPr>
        <w:pStyle w:val="NoSpacing"/>
      </w:pPr>
    </w:p>
    <w:p w14:paraId="343DD69D" w14:textId="77777777" w:rsidR="002459E4" w:rsidRDefault="002459E4" w:rsidP="00335449">
      <w:pPr>
        <w:pStyle w:val="NoSpacing"/>
      </w:pPr>
    </w:p>
    <w:p w14:paraId="435F2146" w14:textId="77777777" w:rsidR="002459E4" w:rsidRDefault="002459E4" w:rsidP="00335449">
      <w:pPr>
        <w:pStyle w:val="NoSpacing"/>
      </w:pPr>
    </w:p>
    <w:p w14:paraId="338C44E9" w14:textId="77777777" w:rsidR="002459E4" w:rsidRDefault="002459E4" w:rsidP="00335449">
      <w:pPr>
        <w:pStyle w:val="NoSpacing"/>
      </w:pPr>
    </w:p>
    <w:p w14:paraId="273C6740" w14:textId="77777777" w:rsidR="002459E4" w:rsidRDefault="002459E4" w:rsidP="00335449">
      <w:pPr>
        <w:pStyle w:val="NoSpacing"/>
      </w:pPr>
    </w:p>
    <w:p w14:paraId="5351DC76" w14:textId="77777777" w:rsidR="002459E4" w:rsidRDefault="002459E4" w:rsidP="00335449">
      <w:pPr>
        <w:pStyle w:val="NoSpacing"/>
      </w:pPr>
    </w:p>
    <w:p w14:paraId="06838F62" w14:textId="77777777" w:rsidR="002459E4" w:rsidRDefault="002459E4" w:rsidP="00335449">
      <w:pPr>
        <w:pStyle w:val="NoSpacing"/>
      </w:pPr>
    </w:p>
    <w:p w14:paraId="00206764" w14:textId="77777777" w:rsidR="002459E4" w:rsidRDefault="002459E4" w:rsidP="00335449">
      <w:pPr>
        <w:pStyle w:val="NoSpacing"/>
      </w:pPr>
    </w:p>
    <w:p w14:paraId="762B110F" w14:textId="77777777" w:rsidR="002459E4" w:rsidRDefault="002459E4" w:rsidP="00335449">
      <w:pPr>
        <w:pStyle w:val="NoSpacing"/>
      </w:pPr>
    </w:p>
    <w:p w14:paraId="6D3A7352" w14:textId="77777777" w:rsidR="002459E4" w:rsidRDefault="002459E4" w:rsidP="00335449">
      <w:pPr>
        <w:pStyle w:val="NoSpacing"/>
      </w:pPr>
    </w:p>
    <w:p w14:paraId="7666F737" w14:textId="77777777" w:rsidR="002459E4" w:rsidRDefault="002459E4" w:rsidP="00335449">
      <w:pPr>
        <w:pStyle w:val="NoSpacing"/>
      </w:pPr>
    </w:p>
    <w:p w14:paraId="6726DE82" w14:textId="77777777" w:rsidR="002459E4" w:rsidRDefault="002459E4" w:rsidP="00335449">
      <w:pPr>
        <w:pStyle w:val="NoSpacing"/>
      </w:pPr>
    </w:p>
    <w:p w14:paraId="5932FFDC" w14:textId="77777777" w:rsidR="002459E4" w:rsidRDefault="002459E4" w:rsidP="00335449">
      <w:pPr>
        <w:pStyle w:val="NoSpacing"/>
      </w:pPr>
    </w:p>
    <w:p w14:paraId="148E8493" w14:textId="77777777" w:rsidR="002459E4" w:rsidRDefault="002459E4" w:rsidP="00335449">
      <w:pPr>
        <w:pStyle w:val="NoSpacing"/>
      </w:pPr>
    </w:p>
    <w:p w14:paraId="3A80B339" w14:textId="77777777" w:rsidR="002459E4" w:rsidRDefault="002459E4" w:rsidP="00335449">
      <w:pPr>
        <w:pStyle w:val="NoSpacing"/>
      </w:pPr>
    </w:p>
    <w:p w14:paraId="766877E8" w14:textId="77777777" w:rsidR="002459E4" w:rsidRDefault="002459E4" w:rsidP="00335449">
      <w:pPr>
        <w:pStyle w:val="NoSpacing"/>
      </w:pPr>
    </w:p>
    <w:p w14:paraId="20CCF632" w14:textId="77777777" w:rsidR="00335449" w:rsidRPr="002459E4" w:rsidRDefault="002032EF" w:rsidP="002459E4">
      <w:pPr>
        <w:pStyle w:val="Bullets"/>
        <w:numPr>
          <w:ilvl w:val="0"/>
          <w:numId w:val="0"/>
        </w:numPr>
        <w:ind w:left="720"/>
      </w:pPr>
      <w:r>
        <w:tab/>
      </w:r>
    </w:p>
    <w:p w14:paraId="720D99D4" w14:textId="77777777" w:rsidR="00A405CA" w:rsidRDefault="00A405CA" w:rsidP="00335449">
      <w:pPr>
        <w:pStyle w:val="Body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szCs w:val="24"/>
        </w:rPr>
      </w:pPr>
    </w:p>
    <w:p w14:paraId="0ED346AA" w14:textId="77777777" w:rsidR="002459E4" w:rsidRDefault="002459E4" w:rsidP="00A405CA">
      <w:pPr>
        <w:pStyle w:val="Body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Cs w:val="24"/>
        </w:rPr>
      </w:pPr>
    </w:p>
    <w:p w14:paraId="5A4AA9EB" w14:textId="77777777" w:rsidR="000D4385" w:rsidRDefault="000D4385" w:rsidP="00A405CA">
      <w:pPr>
        <w:pStyle w:val="Body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Cs w:val="24"/>
        </w:rPr>
      </w:pPr>
      <w:r>
        <w:rPr>
          <w:b/>
          <w:szCs w:val="24"/>
        </w:rPr>
        <w:tab/>
      </w:r>
      <w:r w:rsidR="00A405CA" w:rsidRPr="002459E4">
        <w:rPr>
          <w:b/>
          <w:szCs w:val="24"/>
        </w:rPr>
        <w:t xml:space="preserve">Discuss </w:t>
      </w:r>
      <w:r w:rsidR="002459E4">
        <w:rPr>
          <w:b/>
          <w:szCs w:val="24"/>
        </w:rPr>
        <w:t xml:space="preserve">with your line manager </w:t>
      </w:r>
      <w:r w:rsidR="00A405CA" w:rsidRPr="002459E4">
        <w:rPr>
          <w:b/>
          <w:szCs w:val="24"/>
        </w:rPr>
        <w:t xml:space="preserve">the biggest challenges you face when driving, </w:t>
      </w:r>
    </w:p>
    <w:p w14:paraId="7D65851E" w14:textId="77777777" w:rsidR="00A405CA" w:rsidRPr="002459E4" w:rsidRDefault="000D4385" w:rsidP="00A405CA">
      <w:pPr>
        <w:pStyle w:val="Body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szCs w:val="24"/>
        </w:rPr>
      </w:pPr>
      <w:r>
        <w:rPr>
          <w:b/>
          <w:szCs w:val="24"/>
        </w:rPr>
        <w:tab/>
      </w:r>
      <w:r w:rsidR="00A405CA" w:rsidRPr="002459E4">
        <w:rPr>
          <w:b/>
          <w:szCs w:val="24"/>
        </w:rPr>
        <w:t>record below and discuss positive assistance that may be off</w:t>
      </w:r>
      <w:r w:rsidR="002459E4" w:rsidRPr="002459E4">
        <w:rPr>
          <w:b/>
          <w:szCs w:val="24"/>
        </w:rPr>
        <w:t>ered to over</w:t>
      </w:r>
      <w:r w:rsidR="00A405CA" w:rsidRPr="002459E4">
        <w:rPr>
          <w:b/>
          <w:szCs w:val="24"/>
        </w:rPr>
        <w:t xml:space="preserve">come </w:t>
      </w:r>
      <w:r>
        <w:rPr>
          <w:b/>
          <w:szCs w:val="24"/>
        </w:rPr>
        <w:tab/>
      </w:r>
      <w:r w:rsidR="00A405CA" w:rsidRPr="002459E4">
        <w:rPr>
          <w:b/>
          <w:szCs w:val="24"/>
        </w:rPr>
        <w:t xml:space="preserve">these </w:t>
      </w:r>
      <w:r>
        <w:rPr>
          <w:b/>
          <w:szCs w:val="24"/>
        </w:rPr>
        <w:tab/>
      </w:r>
      <w:r w:rsidR="00A405CA" w:rsidRPr="002459E4">
        <w:rPr>
          <w:b/>
          <w:szCs w:val="24"/>
        </w:rPr>
        <w:t xml:space="preserve">issues. </w:t>
      </w:r>
    </w:p>
    <w:p w14:paraId="3AB0CD8E" w14:textId="77777777" w:rsidR="00304989" w:rsidRDefault="00304989" w:rsidP="00335449">
      <w:pPr>
        <w:pStyle w:val="Body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</w:rPr>
      </w:pPr>
    </w:p>
    <w:tbl>
      <w:tblPr>
        <w:tblStyle w:val="TableGrid"/>
        <w:tblW w:w="10348" w:type="dxa"/>
        <w:tblInd w:w="250" w:type="dxa"/>
        <w:tblLook w:val="04A0" w:firstRow="1" w:lastRow="0" w:firstColumn="1" w:lastColumn="0" w:noHBand="0" w:noVBand="1"/>
      </w:tblPr>
      <w:tblGrid>
        <w:gridCol w:w="3402"/>
        <w:gridCol w:w="3544"/>
        <w:gridCol w:w="3402"/>
      </w:tblGrid>
      <w:tr w:rsidR="00304989" w14:paraId="50985F95" w14:textId="77777777" w:rsidTr="004A64F4">
        <w:tc>
          <w:tcPr>
            <w:tcW w:w="3402" w:type="dxa"/>
          </w:tcPr>
          <w:p w14:paraId="2BCA8B97" w14:textId="77777777" w:rsidR="00304989" w:rsidRPr="002459E4" w:rsidRDefault="000D4385" w:rsidP="000D4385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u w:val="none"/>
              </w:rPr>
            </w:pPr>
            <w:r>
              <w:rPr>
                <w:u w:val="none"/>
              </w:rPr>
              <w:t xml:space="preserve">       </w:t>
            </w:r>
            <w:r w:rsidR="002459E4" w:rsidRPr="002459E4">
              <w:rPr>
                <w:u w:val="none"/>
              </w:rPr>
              <w:t>Challenge</w:t>
            </w:r>
          </w:p>
        </w:tc>
        <w:tc>
          <w:tcPr>
            <w:tcW w:w="3544" w:type="dxa"/>
          </w:tcPr>
          <w:p w14:paraId="1459F2E1" w14:textId="77777777" w:rsidR="00304989" w:rsidRPr="002459E4" w:rsidRDefault="002459E4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u w:val="none"/>
              </w:rPr>
            </w:pPr>
            <w:r w:rsidRPr="002459E4">
              <w:rPr>
                <w:u w:val="none"/>
              </w:rPr>
              <w:t xml:space="preserve">Possible solutions </w:t>
            </w:r>
          </w:p>
        </w:tc>
        <w:tc>
          <w:tcPr>
            <w:tcW w:w="3402" w:type="dxa"/>
          </w:tcPr>
          <w:p w14:paraId="59C75F1A" w14:textId="77777777" w:rsidR="00304989" w:rsidRPr="002459E4" w:rsidRDefault="002459E4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u w:val="none"/>
              </w:rPr>
            </w:pPr>
            <w:r w:rsidRPr="002459E4">
              <w:rPr>
                <w:u w:val="none"/>
              </w:rPr>
              <w:t>By whom and when</w:t>
            </w:r>
          </w:p>
        </w:tc>
      </w:tr>
      <w:tr w:rsidR="00304989" w14:paraId="7784EB4A" w14:textId="77777777" w:rsidTr="004A64F4">
        <w:tc>
          <w:tcPr>
            <w:tcW w:w="3402" w:type="dxa"/>
          </w:tcPr>
          <w:p w14:paraId="0097A9A1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  <w:tc>
          <w:tcPr>
            <w:tcW w:w="3544" w:type="dxa"/>
          </w:tcPr>
          <w:p w14:paraId="55533870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  <w:tc>
          <w:tcPr>
            <w:tcW w:w="3402" w:type="dxa"/>
          </w:tcPr>
          <w:p w14:paraId="74A90E4E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  <w:p w14:paraId="1496C80A" w14:textId="77777777" w:rsidR="00883D2A" w:rsidRDefault="00883D2A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</w:tr>
      <w:tr w:rsidR="00304989" w14:paraId="3A2C7220" w14:textId="77777777" w:rsidTr="004A64F4">
        <w:tc>
          <w:tcPr>
            <w:tcW w:w="3402" w:type="dxa"/>
          </w:tcPr>
          <w:p w14:paraId="414376E9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  <w:tc>
          <w:tcPr>
            <w:tcW w:w="3544" w:type="dxa"/>
          </w:tcPr>
          <w:p w14:paraId="54359A64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  <w:tc>
          <w:tcPr>
            <w:tcW w:w="3402" w:type="dxa"/>
          </w:tcPr>
          <w:p w14:paraId="2770CEB0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  <w:p w14:paraId="2DB6000B" w14:textId="77777777" w:rsidR="00883D2A" w:rsidRDefault="00883D2A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</w:tr>
      <w:tr w:rsidR="00304989" w14:paraId="5EC9A23E" w14:textId="77777777" w:rsidTr="004A64F4">
        <w:tc>
          <w:tcPr>
            <w:tcW w:w="3402" w:type="dxa"/>
          </w:tcPr>
          <w:p w14:paraId="5622FE14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  <w:tc>
          <w:tcPr>
            <w:tcW w:w="3544" w:type="dxa"/>
          </w:tcPr>
          <w:p w14:paraId="177A37E9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  <w:tc>
          <w:tcPr>
            <w:tcW w:w="3402" w:type="dxa"/>
          </w:tcPr>
          <w:p w14:paraId="46BF95AC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  <w:p w14:paraId="3EDDD1E2" w14:textId="77777777" w:rsidR="00883D2A" w:rsidRDefault="00883D2A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</w:tr>
      <w:tr w:rsidR="00304989" w14:paraId="3FDDA561" w14:textId="77777777" w:rsidTr="004A64F4">
        <w:tc>
          <w:tcPr>
            <w:tcW w:w="3402" w:type="dxa"/>
          </w:tcPr>
          <w:p w14:paraId="786207E0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  <w:tc>
          <w:tcPr>
            <w:tcW w:w="3544" w:type="dxa"/>
          </w:tcPr>
          <w:p w14:paraId="63D51708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  <w:tc>
          <w:tcPr>
            <w:tcW w:w="3402" w:type="dxa"/>
          </w:tcPr>
          <w:p w14:paraId="00E17516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  <w:p w14:paraId="64558509" w14:textId="77777777" w:rsidR="00883D2A" w:rsidRDefault="00883D2A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</w:tr>
      <w:tr w:rsidR="00304989" w14:paraId="18F894D8" w14:textId="77777777" w:rsidTr="004A64F4">
        <w:tc>
          <w:tcPr>
            <w:tcW w:w="3402" w:type="dxa"/>
          </w:tcPr>
          <w:p w14:paraId="351E49E3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  <w:tc>
          <w:tcPr>
            <w:tcW w:w="3544" w:type="dxa"/>
          </w:tcPr>
          <w:p w14:paraId="66056686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  <w:tc>
          <w:tcPr>
            <w:tcW w:w="3402" w:type="dxa"/>
          </w:tcPr>
          <w:p w14:paraId="783B1372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  <w:p w14:paraId="0D65E46B" w14:textId="77777777" w:rsidR="00883D2A" w:rsidRDefault="00883D2A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</w:tr>
      <w:tr w:rsidR="00304989" w14:paraId="32F0A1DD" w14:textId="77777777" w:rsidTr="004A64F4">
        <w:tc>
          <w:tcPr>
            <w:tcW w:w="3402" w:type="dxa"/>
          </w:tcPr>
          <w:p w14:paraId="1372F03F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  <w:tc>
          <w:tcPr>
            <w:tcW w:w="3544" w:type="dxa"/>
          </w:tcPr>
          <w:p w14:paraId="3B776931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  <w:tc>
          <w:tcPr>
            <w:tcW w:w="3402" w:type="dxa"/>
          </w:tcPr>
          <w:p w14:paraId="6F0B6180" w14:textId="77777777" w:rsidR="00304989" w:rsidRDefault="00304989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  <w:p w14:paraId="22A87080" w14:textId="77777777" w:rsidR="00883D2A" w:rsidRDefault="00883D2A" w:rsidP="00A405CA">
            <w:pPr>
              <w:pStyle w:val="BodyText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</w:tr>
    </w:tbl>
    <w:p w14:paraId="547E5A13" w14:textId="77777777" w:rsidR="00304989" w:rsidRDefault="00304989" w:rsidP="00335449">
      <w:pPr>
        <w:pStyle w:val="Body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</w:rPr>
      </w:pPr>
    </w:p>
    <w:p w14:paraId="0E526CFD" w14:textId="77777777" w:rsidR="00A405CA" w:rsidRDefault="00A405CA" w:rsidP="00A405CA">
      <w:pPr>
        <w:pStyle w:val="BodyTex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</w:rPr>
      </w:pPr>
      <w:r>
        <w:rPr>
          <w:b/>
        </w:rPr>
        <w:t>Now please see reverse of this form, complete and sign</w:t>
      </w:r>
    </w:p>
    <w:p w14:paraId="0B2BD079" w14:textId="77777777" w:rsidR="004A64F4" w:rsidRDefault="00335449" w:rsidP="004A64F4">
      <w:pPr>
        <w:pStyle w:val="BodyText"/>
        <w:widowControl/>
        <w:pBdr>
          <w:top w:val="single" w:sz="6" w:space="0" w:color="auto"/>
          <w:left w:val="single" w:sz="6" w:space="0" w:color="auto"/>
        </w:pBdr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Having considered the </w:t>
      </w:r>
      <w:r w:rsidR="00304989">
        <w:rPr>
          <w:b/>
        </w:rPr>
        <w:t>work-related use of the vehicle;</w:t>
      </w:r>
      <w:r>
        <w:rPr>
          <w:b/>
        </w:rPr>
        <w:t xml:space="preserve"> are the existing control </w:t>
      </w:r>
    </w:p>
    <w:p w14:paraId="2AE96C07" w14:textId="77777777" w:rsidR="00335449" w:rsidRDefault="00335449" w:rsidP="004A64F4">
      <w:pPr>
        <w:pStyle w:val="BodyText"/>
        <w:widowControl/>
        <w:pBdr>
          <w:top w:val="single" w:sz="6" w:space="0" w:color="auto"/>
          <w:left w:val="single" w:sz="6" w:space="0" w:color="auto"/>
        </w:pBdr>
        <w:jc w:val="both"/>
        <w:rPr>
          <w:b/>
        </w:rPr>
      </w:pPr>
      <w:r>
        <w:rPr>
          <w:b/>
        </w:rPr>
        <w:t>measures adequate?  If not, please complete the following:</w:t>
      </w:r>
    </w:p>
    <w:p w14:paraId="57E2199D" w14:textId="77777777" w:rsidR="00335449" w:rsidRPr="005C5CF5" w:rsidRDefault="00335449" w:rsidP="004A64F4">
      <w:pPr>
        <w:pStyle w:val="BodyText"/>
        <w:widowControl/>
        <w:pBdr>
          <w:top w:val="single" w:sz="6" w:space="0" w:color="auto"/>
          <w:left w:val="single" w:sz="6" w:space="0" w:color="auto"/>
        </w:pBdr>
        <w:jc w:val="both"/>
        <w:rPr>
          <w:b/>
          <w:sz w:val="4"/>
          <w:szCs w:val="4"/>
        </w:rPr>
      </w:pPr>
    </w:p>
    <w:p w14:paraId="17FD8A68" w14:textId="77777777" w:rsidR="00335449" w:rsidRDefault="00335449" w:rsidP="004A64F4">
      <w:pPr>
        <w:pStyle w:val="BodyText"/>
        <w:widowControl/>
        <w:pBdr>
          <w:top w:val="single" w:sz="6" w:space="0" w:color="auto"/>
          <w:left w:val="single" w:sz="6" w:space="0" w:color="auto"/>
        </w:pBdr>
        <w:jc w:val="both"/>
      </w:pPr>
      <w:r>
        <w:t>(see appendix C for help with assessment of risks)</w:t>
      </w:r>
    </w:p>
    <w:p w14:paraId="74B3809C" w14:textId="77777777" w:rsidR="00335449" w:rsidRDefault="00335449" w:rsidP="004A64F4">
      <w:pPr>
        <w:pStyle w:val="BodyText"/>
        <w:widowControl/>
        <w:pBdr>
          <w:top w:val="single" w:sz="6" w:space="0" w:color="auto"/>
          <w:left w:val="single" w:sz="6" w:space="0" w:color="auto"/>
        </w:pBdr>
        <w:rPr>
          <w:b/>
        </w:rPr>
      </w:pPr>
    </w:p>
    <w:p w14:paraId="2559CFCB" w14:textId="77777777" w:rsidR="00335449" w:rsidRDefault="00335449" w:rsidP="004A64F4">
      <w:pPr>
        <w:pStyle w:val="BodyText"/>
        <w:widowControl/>
        <w:pBdr>
          <w:top w:val="single" w:sz="6" w:space="0" w:color="auto"/>
          <w:left w:val="single" w:sz="6" w:space="0" w:color="auto"/>
        </w:pBdr>
      </w:pPr>
      <w:r>
        <w:t>Additional control measures required:</w:t>
      </w:r>
    </w:p>
    <w:p w14:paraId="0185609D" w14:textId="77777777" w:rsidR="00335449" w:rsidRDefault="00335449" w:rsidP="004A64F4">
      <w:pPr>
        <w:pStyle w:val="BodyText"/>
        <w:widowControl/>
        <w:pBdr>
          <w:top w:val="single" w:sz="6" w:space="0" w:color="auto"/>
          <w:left w:val="single" w:sz="6" w:space="0" w:color="auto"/>
        </w:pBdr>
      </w:pPr>
    </w:p>
    <w:p w14:paraId="74D80D8C" w14:textId="77777777" w:rsidR="00335449" w:rsidRDefault="00335449" w:rsidP="004A64F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sz w:val="24"/>
        </w:rPr>
      </w:pPr>
      <w:r>
        <w:rPr>
          <w:sz w:val="24"/>
        </w:rPr>
        <w:t>------------------------------------------------------------------------------------------------------</w:t>
      </w:r>
    </w:p>
    <w:p w14:paraId="1F8C9BA3" w14:textId="77777777" w:rsidR="00335449" w:rsidRDefault="00335449" w:rsidP="004A64F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sz w:val="24"/>
        </w:rPr>
      </w:pPr>
      <w:r>
        <w:rPr>
          <w:sz w:val="24"/>
        </w:rPr>
        <w:t>------------------------------------------------------------------------------------------------------</w:t>
      </w:r>
    </w:p>
    <w:p w14:paraId="703B9141" w14:textId="77777777" w:rsidR="00335449" w:rsidRDefault="00335449" w:rsidP="004A64F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sz w:val="24"/>
        </w:rPr>
      </w:pPr>
      <w:r>
        <w:rPr>
          <w:sz w:val="24"/>
        </w:rPr>
        <w:t>Actions to be taken:</w:t>
      </w:r>
    </w:p>
    <w:p w14:paraId="38407109" w14:textId="77777777" w:rsidR="00335449" w:rsidRDefault="00335449" w:rsidP="004A64F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sz w:val="24"/>
        </w:rPr>
      </w:pPr>
      <w:r>
        <w:rPr>
          <w:sz w:val="24"/>
        </w:rPr>
        <w:t>-------------------------------------------------------------------------------------------------------</w:t>
      </w:r>
    </w:p>
    <w:p w14:paraId="1B3D3B04" w14:textId="77777777" w:rsidR="00335449" w:rsidRDefault="00335449" w:rsidP="004A64F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sz w:val="24"/>
        </w:rPr>
      </w:pPr>
      <w:r>
        <w:rPr>
          <w:sz w:val="24"/>
        </w:rPr>
        <w:t>-------------------------------------------------------------------------------------------------------</w:t>
      </w:r>
    </w:p>
    <w:p w14:paraId="170DCCA4" w14:textId="77777777" w:rsidR="00335449" w:rsidRDefault="00335449" w:rsidP="004A64F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sz w:val="24"/>
        </w:rPr>
      </w:pPr>
      <w:r>
        <w:rPr>
          <w:sz w:val="24"/>
        </w:rPr>
        <w:t xml:space="preserve">By whom? </w:t>
      </w:r>
      <w:r>
        <w:rPr>
          <w:sz w:val="24"/>
        </w:rPr>
        <w:tab/>
        <w:t>…………</w:t>
      </w:r>
      <w:r w:rsidR="000D4385">
        <w:rPr>
          <w:sz w:val="24"/>
        </w:rPr>
        <w:t>…………………</w:t>
      </w:r>
      <w:r w:rsidR="000D4385">
        <w:rPr>
          <w:sz w:val="24"/>
        </w:rPr>
        <w:tab/>
        <w:t>By when?    …………………………..</w:t>
      </w:r>
    </w:p>
    <w:p w14:paraId="07706E4C" w14:textId="77777777" w:rsidR="00335449" w:rsidRDefault="00335449" w:rsidP="004A64F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sz w:val="24"/>
        </w:rPr>
      </w:pPr>
      <w:r>
        <w:rPr>
          <w:sz w:val="24"/>
        </w:rPr>
        <w:t>D</w:t>
      </w:r>
      <w:r w:rsidR="000D4385">
        <w:rPr>
          <w:sz w:val="24"/>
        </w:rPr>
        <w:t>ate of review:</w:t>
      </w:r>
      <w:r w:rsidR="000D4385">
        <w:rPr>
          <w:sz w:val="24"/>
        </w:rPr>
        <w:tab/>
        <w:t>…………………....</w:t>
      </w:r>
      <w:r>
        <w:rPr>
          <w:sz w:val="24"/>
        </w:rPr>
        <w:t xml:space="preserve">   </w:t>
      </w:r>
    </w:p>
    <w:p w14:paraId="7F440E5B" w14:textId="77777777" w:rsidR="00335449" w:rsidRDefault="00335449" w:rsidP="004A64F4">
      <w:pPr>
        <w:pStyle w:val="BodyText"/>
        <w:widowControl/>
        <w:pBdr>
          <w:top w:val="single" w:sz="6" w:space="0" w:color="auto"/>
          <w:left w:val="single" w:sz="6" w:space="0" w:color="auto"/>
        </w:pBdr>
      </w:pPr>
      <w:r>
        <w:rPr>
          <w:b/>
        </w:rPr>
        <w:t>Review:</w:t>
      </w:r>
      <w:r>
        <w:t xml:space="preserve"> </w:t>
      </w:r>
      <w:r>
        <w:tab/>
        <w:t>Please record decision</w:t>
      </w:r>
      <w:r w:rsidR="000D4385">
        <w:t>s/ additional actions at review:</w:t>
      </w:r>
    </w:p>
    <w:p w14:paraId="70E7B476" w14:textId="77777777" w:rsidR="00883D2A" w:rsidRDefault="00883D2A" w:rsidP="004A64F4">
      <w:pPr>
        <w:pStyle w:val="BodyText"/>
        <w:widowControl/>
        <w:pBdr>
          <w:top w:val="single" w:sz="6" w:space="0" w:color="auto"/>
          <w:left w:val="single" w:sz="6" w:space="0" w:color="auto"/>
        </w:pBdr>
      </w:pPr>
    </w:p>
    <w:p w14:paraId="0403195E" w14:textId="77777777" w:rsidR="000D4385" w:rsidRDefault="000D4385" w:rsidP="004A64F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sz w:val="24"/>
        </w:rPr>
      </w:pPr>
      <w:r>
        <w:rPr>
          <w:sz w:val="24"/>
        </w:rPr>
        <w:t>------------------------------------------------------------------------------------------------------</w:t>
      </w:r>
    </w:p>
    <w:p w14:paraId="05F0E06D" w14:textId="77777777" w:rsidR="000D4385" w:rsidRDefault="00335449" w:rsidP="004A64F4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rPr>
          <w:sz w:val="24"/>
        </w:rPr>
      </w:pPr>
      <w:r>
        <w:rPr>
          <w:sz w:val="24"/>
        </w:rPr>
        <w:t>-------------------------------------------------------------------------------------------------------</w:t>
      </w:r>
    </w:p>
    <w:p w14:paraId="04DE6EB2" w14:textId="77777777" w:rsidR="00335449" w:rsidRDefault="00335449" w:rsidP="003354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4"/>
        </w:rPr>
      </w:pPr>
      <w:r>
        <w:rPr>
          <w:b/>
          <w:sz w:val="24"/>
          <w:u w:val="single"/>
        </w:rPr>
        <w:t xml:space="preserve">Declaration by employee: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44965DF" w14:textId="77777777" w:rsidR="00335449" w:rsidRDefault="00335449" w:rsidP="003354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24"/>
        </w:rPr>
      </w:pPr>
      <w:r>
        <w:rPr>
          <w:b/>
          <w:sz w:val="24"/>
        </w:rPr>
        <w:t xml:space="preserve">I </w:t>
      </w:r>
      <w:r w:rsidR="00FE4581">
        <w:rPr>
          <w:b/>
          <w:sz w:val="24"/>
        </w:rPr>
        <w:t>will ensure</w:t>
      </w:r>
      <w:r>
        <w:rPr>
          <w:b/>
          <w:sz w:val="24"/>
        </w:rPr>
        <w:t xml:space="preserve"> that:</w:t>
      </w:r>
    </w:p>
    <w:p w14:paraId="6ED61997" w14:textId="77777777" w:rsidR="00335449" w:rsidRDefault="00335449" w:rsidP="00335449">
      <w:pPr>
        <w:numPr>
          <w:ilvl w:val="0"/>
          <w:numId w:val="9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2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 have a valid driving licence for the vehicle I drive </w:t>
      </w:r>
      <w:r w:rsidR="00883D2A">
        <w:rPr>
          <w:sz w:val="24"/>
        </w:rPr>
        <w:t>for the purpose of which it is being used</w:t>
      </w:r>
    </w:p>
    <w:p w14:paraId="26A0A02E" w14:textId="77777777" w:rsidR="00335449" w:rsidRPr="004A64F4" w:rsidRDefault="00335449" w:rsidP="004A64F4">
      <w:pPr>
        <w:numPr>
          <w:ilvl w:val="0"/>
          <w:numId w:val="1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2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 am insured to drive the vehicle, and my insurance includes cover for use on business </w:t>
      </w:r>
      <w:r w:rsidRPr="004A64F4">
        <w:rPr>
          <w:sz w:val="24"/>
        </w:rPr>
        <w:t>as well as to and from work</w:t>
      </w:r>
    </w:p>
    <w:p w14:paraId="7B2DD4F5" w14:textId="77777777" w:rsidR="00883D2A" w:rsidRPr="00883D2A" w:rsidRDefault="009C124D" w:rsidP="00883D2A">
      <w:pPr>
        <w:numPr>
          <w:ilvl w:val="0"/>
          <w:numId w:val="1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2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m</w:t>
      </w:r>
      <w:r w:rsidR="00335449">
        <w:rPr>
          <w:sz w:val="24"/>
        </w:rPr>
        <w:t>y vehicle is roadworthy, and suitable for the work I carry out</w:t>
      </w:r>
    </w:p>
    <w:p w14:paraId="284FA973" w14:textId="77777777" w:rsidR="00883D2A" w:rsidRPr="00883D2A" w:rsidRDefault="00FE4581" w:rsidP="00883D2A">
      <w:pPr>
        <w:numPr>
          <w:ilvl w:val="0"/>
          <w:numId w:val="10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2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I will inform my line manager if any of the above change </w:t>
      </w:r>
    </w:p>
    <w:p w14:paraId="132470BB" w14:textId="77777777" w:rsidR="00883D2A" w:rsidRPr="005C5CF5" w:rsidRDefault="00883D2A" w:rsidP="003354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10"/>
          <w:szCs w:val="10"/>
        </w:rPr>
      </w:pPr>
    </w:p>
    <w:p w14:paraId="78056223" w14:textId="77777777" w:rsidR="00335449" w:rsidRDefault="00883D2A" w:rsidP="0033544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D88CB" wp14:editId="4B059E00">
                <wp:simplePos x="0" y="0"/>
                <wp:positionH relativeFrom="column">
                  <wp:posOffset>-76200</wp:posOffset>
                </wp:positionH>
                <wp:positionV relativeFrom="paragraph">
                  <wp:posOffset>294640</wp:posOffset>
                </wp:positionV>
                <wp:extent cx="6794500" cy="1193800"/>
                <wp:effectExtent l="0" t="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119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F23EF" w14:textId="77777777" w:rsidR="00FE4581" w:rsidRPr="00FE4581" w:rsidRDefault="00FE45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458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Declaration by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line manager</w:t>
                            </w:r>
                            <w:r w:rsidRPr="00FE458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D52597F" w14:textId="77777777" w:rsidR="00FE4581" w:rsidRPr="00FE4581" w:rsidRDefault="00FE45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4581">
                              <w:rPr>
                                <w:sz w:val="24"/>
                                <w:szCs w:val="24"/>
                              </w:rPr>
                              <w:t xml:space="preserve">I confirm that I have seen the </w:t>
                            </w:r>
                            <w:r w:rsidR="00883D2A">
                              <w:rPr>
                                <w:sz w:val="24"/>
                                <w:szCs w:val="24"/>
                              </w:rPr>
                              <w:t>licence, insurance and MOT</w:t>
                            </w:r>
                            <w:r w:rsidRPr="00FE4581">
                              <w:rPr>
                                <w:sz w:val="24"/>
                                <w:szCs w:val="24"/>
                              </w:rPr>
                              <w:t xml:space="preserve"> and that they meet with my s</w:t>
                            </w:r>
                            <w:r w:rsidR="000D4385">
                              <w:rPr>
                                <w:sz w:val="24"/>
                                <w:szCs w:val="24"/>
                              </w:rPr>
                              <w:t>atisfaction</w:t>
                            </w:r>
                            <w:r w:rsidRPr="00FE458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B403687" w14:textId="77777777" w:rsidR="00883D2A" w:rsidRPr="00883D2A" w:rsidRDefault="00883D2A" w:rsidP="00883D2A">
                            <w:pPr>
                              <w:pStyle w:val="NoSpacing"/>
                            </w:pPr>
                          </w:p>
                          <w:p w14:paraId="7978A744" w14:textId="77777777" w:rsidR="00FE4581" w:rsidRPr="00FE4581" w:rsidRDefault="00FE45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E4581">
                              <w:rPr>
                                <w:sz w:val="24"/>
                                <w:szCs w:val="24"/>
                              </w:rPr>
                              <w:t>Signed (line manager)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7EBE">
                              <w:rPr>
                                <w:sz w:val="24"/>
                                <w:szCs w:val="24"/>
                              </w:rPr>
                              <w:t xml:space="preserve">     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</w:t>
                            </w:r>
                            <w:r w:rsidRPr="00FE4581">
                              <w:rPr>
                                <w:sz w:val="24"/>
                                <w:szCs w:val="24"/>
                              </w:rPr>
                              <w:t>...................................</w:t>
                            </w:r>
                            <w:r w:rsidR="00757EBE">
                              <w:rPr>
                                <w:sz w:val="24"/>
                                <w:szCs w:val="24"/>
                              </w:rPr>
                              <w:t>..... .......</w:t>
                            </w:r>
                            <w:r w:rsidR="00757EB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E458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Date </w:t>
                            </w:r>
                            <w:r w:rsidR="00757EB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E4581">
                              <w:rPr>
                                <w:sz w:val="24"/>
                                <w:szCs w:val="24"/>
                              </w:rPr>
                              <w:t>..</w:t>
                            </w:r>
                            <w:r w:rsidR="00757EBE">
                              <w:rPr>
                                <w:sz w:val="24"/>
                                <w:szCs w:val="24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D88CB" id="Text Box 7" o:spid="_x0000_s1030" type="#_x0000_t202" style="position:absolute;margin-left:-6pt;margin-top:23.2pt;width:535pt;height:9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" fillcolor="white [3201]" strokeweight=".5pt">
                <v:textbox>
                  <w:txbxContent>
                    <w:p w14:paraId="4C3F23EF" w14:textId="77777777" w:rsidR="00FE4581" w:rsidRPr="00FE4581" w:rsidRDefault="00FE458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E4581">
                        <w:rPr>
                          <w:b/>
                          <w:sz w:val="24"/>
                          <w:szCs w:val="24"/>
                        </w:rPr>
                        <w:t xml:space="preserve">Declaration by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line manager</w:t>
                      </w:r>
                      <w:r w:rsidRPr="00FE458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2D52597F" w14:textId="77777777" w:rsidR="00FE4581" w:rsidRPr="00FE4581" w:rsidRDefault="00FE4581">
                      <w:pPr>
                        <w:rPr>
                          <w:sz w:val="24"/>
                          <w:szCs w:val="24"/>
                        </w:rPr>
                      </w:pPr>
                      <w:r w:rsidRPr="00FE4581">
                        <w:rPr>
                          <w:sz w:val="24"/>
                          <w:szCs w:val="24"/>
                        </w:rPr>
                        <w:t xml:space="preserve">I confirm that I have seen the </w:t>
                      </w:r>
                      <w:r w:rsidR="00883D2A">
                        <w:rPr>
                          <w:sz w:val="24"/>
                          <w:szCs w:val="24"/>
                        </w:rPr>
                        <w:t>licence, insurance and MOT</w:t>
                      </w:r>
                      <w:r w:rsidRPr="00FE4581">
                        <w:rPr>
                          <w:sz w:val="24"/>
                          <w:szCs w:val="24"/>
                        </w:rPr>
                        <w:t xml:space="preserve"> and that they meet with my s</w:t>
                      </w:r>
                      <w:r w:rsidR="000D4385">
                        <w:rPr>
                          <w:sz w:val="24"/>
                          <w:szCs w:val="24"/>
                        </w:rPr>
                        <w:t>atisfaction</w:t>
                      </w:r>
                      <w:r w:rsidRPr="00FE458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B403687" w14:textId="77777777" w:rsidR="00883D2A" w:rsidRPr="00883D2A" w:rsidRDefault="00883D2A" w:rsidP="00883D2A">
                      <w:pPr>
                        <w:pStyle w:val="NoSpacing"/>
                      </w:pPr>
                    </w:p>
                    <w:p w14:paraId="7978A744" w14:textId="77777777" w:rsidR="00FE4581" w:rsidRPr="00FE4581" w:rsidRDefault="00FE4581">
                      <w:pPr>
                        <w:rPr>
                          <w:sz w:val="24"/>
                          <w:szCs w:val="24"/>
                        </w:rPr>
                      </w:pPr>
                      <w:r w:rsidRPr="00FE4581">
                        <w:rPr>
                          <w:sz w:val="24"/>
                          <w:szCs w:val="24"/>
                        </w:rPr>
                        <w:t>Signed (line manager)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57EBE">
                        <w:rPr>
                          <w:sz w:val="24"/>
                          <w:szCs w:val="24"/>
                        </w:rPr>
                        <w:t xml:space="preserve">     .</w:t>
                      </w:r>
                      <w:r>
                        <w:rPr>
                          <w:sz w:val="24"/>
                          <w:szCs w:val="24"/>
                        </w:rPr>
                        <w:t>...</w:t>
                      </w:r>
                      <w:r w:rsidRPr="00FE4581">
                        <w:rPr>
                          <w:sz w:val="24"/>
                          <w:szCs w:val="24"/>
                        </w:rPr>
                        <w:t>...................................</w:t>
                      </w:r>
                      <w:r w:rsidR="00757EBE">
                        <w:rPr>
                          <w:sz w:val="24"/>
                          <w:szCs w:val="24"/>
                        </w:rPr>
                        <w:t>..... .......</w:t>
                      </w:r>
                      <w:r w:rsidR="00757EBE">
                        <w:rPr>
                          <w:sz w:val="24"/>
                          <w:szCs w:val="24"/>
                        </w:rPr>
                        <w:tab/>
                      </w:r>
                      <w:r w:rsidRPr="00FE4581">
                        <w:rPr>
                          <w:sz w:val="24"/>
                          <w:szCs w:val="24"/>
                        </w:rPr>
                        <w:tab/>
                        <w:t xml:space="preserve">Date </w:t>
                      </w:r>
                      <w:r w:rsidR="00757EB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FE4581">
                        <w:rPr>
                          <w:sz w:val="24"/>
                          <w:szCs w:val="24"/>
                        </w:rPr>
                        <w:t>..</w:t>
                      </w:r>
                      <w:r w:rsidR="00757EBE">
                        <w:rPr>
                          <w:sz w:val="24"/>
                          <w:szCs w:val="24"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35449">
        <w:rPr>
          <w:b/>
          <w:sz w:val="24"/>
        </w:rPr>
        <w:t>Signed (employee):</w:t>
      </w:r>
      <w:r w:rsidR="00335449">
        <w:rPr>
          <w:b/>
          <w:sz w:val="24"/>
        </w:rPr>
        <w:tab/>
      </w:r>
      <w:r w:rsidR="00335449">
        <w:rPr>
          <w:sz w:val="24"/>
        </w:rPr>
        <w:t>...................................................</w:t>
      </w:r>
      <w:r w:rsidR="00335449">
        <w:rPr>
          <w:sz w:val="24"/>
        </w:rPr>
        <w:tab/>
      </w:r>
      <w:r w:rsidR="00335449">
        <w:rPr>
          <w:sz w:val="24"/>
        </w:rPr>
        <w:tab/>
      </w:r>
      <w:r w:rsidR="00335449">
        <w:rPr>
          <w:b/>
          <w:sz w:val="24"/>
        </w:rPr>
        <w:t xml:space="preserve">Date:   </w:t>
      </w:r>
      <w:r w:rsidR="00335449">
        <w:rPr>
          <w:sz w:val="24"/>
        </w:rPr>
        <w:t>..................</w:t>
      </w:r>
    </w:p>
    <w:p w14:paraId="0192DF5D" w14:textId="77777777" w:rsidR="00335449" w:rsidRDefault="00335449" w:rsidP="00335449"/>
    <w:p w14:paraId="7A8FB5FE" w14:textId="77777777" w:rsidR="00FE4581" w:rsidRDefault="00FE4581" w:rsidP="00335449"/>
    <w:p w14:paraId="7645CEDA" w14:textId="77777777" w:rsidR="000D4385" w:rsidRDefault="000D4385" w:rsidP="00335449"/>
    <w:p w14:paraId="6F1D770E" w14:textId="77777777" w:rsidR="00883D2A" w:rsidRDefault="00883D2A" w:rsidP="00335449"/>
    <w:p w14:paraId="586D49A6" w14:textId="77777777" w:rsidR="00335449" w:rsidRPr="00883D2A" w:rsidRDefault="00335449" w:rsidP="00335449">
      <w:pPr>
        <w:pStyle w:val="BodyText"/>
        <w:widowControl/>
        <w:jc w:val="center"/>
        <w:rPr>
          <w:sz w:val="20"/>
        </w:rPr>
      </w:pPr>
      <w:r w:rsidRPr="00883D2A">
        <w:rPr>
          <w:noProof/>
          <w:sz w:val="20"/>
        </w:rPr>
        <w:drawing>
          <wp:inline distT="0" distB="0" distL="0" distR="0" wp14:anchorId="318B4011" wp14:editId="46258C64">
            <wp:extent cx="533400" cy="412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3EFE" w14:textId="77777777" w:rsidR="00AA1BAB" w:rsidRPr="00883D2A" w:rsidRDefault="00335449" w:rsidP="00883D2A">
      <w:pPr>
        <w:pStyle w:val="BodyText"/>
        <w:widowControl/>
        <w:rPr>
          <w:sz w:val="20"/>
        </w:rPr>
      </w:pPr>
      <w:r w:rsidRPr="00883D2A">
        <w:rPr>
          <w:b/>
          <w:sz w:val="20"/>
        </w:rPr>
        <w:t>Data Protection Act 1998</w:t>
      </w:r>
      <w:r w:rsidRPr="00883D2A">
        <w:rPr>
          <w:sz w:val="20"/>
        </w:rPr>
        <w:t xml:space="preserve">:  The above information will be kept securely in accordance with the provisions of the DPA 1998, and will only be used for the purposes of monitoring the </w:t>
      </w:r>
      <w:r w:rsidR="0081066B">
        <w:rPr>
          <w:sz w:val="20"/>
        </w:rPr>
        <w:t>Travelling for Work</w:t>
      </w:r>
      <w:r w:rsidRPr="00883D2A">
        <w:rPr>
          <w:sz w:val="20"/>
        </w:rPr>
        <w:t xml:space="preserve"> Policy, and no personal information will be shared with anyone else.  Only general, non-personal, information will be shared more widely, within Kent County Council.</w:t>
      </w:r>
    </w:p>
    <w:sectPr w:rsidR="00AA1BAB" w:rsidRPr="00883D2A" w:rsidSect="0033544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C34B5" w14:textId="77777777" w:rsidR="000A56FE" w:rsidRDefault="000A56FE" w:rsidP="00AA1BAB">
      <w:pPr>
        <w:spacing w:after="0" w:line="240" w:lineRule="auto"/>
      </w:pPr>
      <w:r>
        <w:separator/>
      </w:r>
    </w:p>
  </w:endnote>
  <w:endnote w:type="continuationSeparator" w:id="0">
    <w:p w14:paraId="18510409" w14:textId="77777777" w:rsidR="000A56FE" w:rsidRDefault="000A56FE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43A2B" w14:textId="1988E50F" w:rsidR="00AA1BAB" w:rsidRDefault="00DB564E">
    <w:pPr>
      <w:pStyle w:val="Footer"/>
    </w:pPr>
    <w:r>
      <w:t xml:space="preserve">Health and Safety Team </w:t>
    </w:r>
    <w:r w:rsidR="00BD4A58">
      <w:t>September</w:t>
    </w:r>
    <w:r w:rsidR="005C5CF5">
      <w:t xml:space="preserve"> 2018</w:t>
    </w:r>
  </w:p>
  <w:p w14:paraId="20588ACC" w14:textId="77777777" w:rsidR="00AA1BAB" w:rsidRDefault="000A56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6D4BCADF" wp14:editId="0FB2C174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A55B" w14:textId="77777777" w:rsidR="000A56FE" w:rsidRDefault="000A56FE" w:rsidP="00AA1BAB">
      <w:pPr>
        <w:spacing w:after="0" w:line="240" w:lineRule="auto"/>
      </w:pPr>
      <w:r>
        <w:separator/>
      </w:r>
    </w:p>
  </w:footnote>
  <w:footnote w:type="continuationSeparator" w:id="0">
    <w:p w14:paraId="3BF57455" w14:textId="77777777" w:rsidR="000A56FE" w:rsidRDefault="000A56FE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9A09" w14:textId="34189DB4" w:rsidR="00DB564E" w:rsidRDefault="00DB5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BB6D" w14:textId="2F66D09E" w:rsidR="00AA1BAB" w:rsidRDefault="00AA1BAB">
    <w:pPr>
      <w:pStyle w:val="Header"/>
    </w:pPr>
  </w:p>
  <w:p w14:paraId="13140377" w14:textId="77777777" w:rsidR="00AA1BAB" w:rsidRDefault="00AA1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A48B" w14:textId="1B0BF091" w:rsidR="000A56FE" w:rsidRDefault="000A56F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89916F7" wp14:editId="6412D99F">
              <wp:simplePos x="0" y="0"/>
              <wp:positionH relativeFrom="column">
                <wp:posOffset>-130175</wp:posOffset>
              </wp:positionH>
              <wp:positionV relativeFrom="paragraph">
                <wp:posOffset>-250190</wp:posOffset>
              </wp:positionV>
              <wp:extent cx="5247640" cy="977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9DDD5BE" w14:textId="77777777" w:rsidR="000A56FE" w:rsidRPr="00797434" w:rsidRDefault="0081066B" w:rsidP="000A56FE">
                          <w:pPr>
                            <w:rPr>
                              <w:rFonts w:cs="Arial"/>
                              <w:b/>
                              <w:color w:val="FFFFFF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48"/>
                              <w:szCs w:val="48"/>
                            </w:rPr>
                            <w:t>Travelling for work</w:t>
                          </w:r>
                        </w:p>
                        <w:p w14:paraId="4E5DDDAC" w14:textId="77777777" w:rsidR="00335449" w:rsidRPr="004A64F4" w:rsidRDefault="00192082" w:rsidP="000A56FE">
                          <w:pPr>
                            <w:rPr>
                              <w:rFonts w:cs="Arial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  <w:r w:rsidRPr="004A64F4">
                            <w:rPr>
                              <w:rFonts w:cs="Arial"/>
                              <w:b/>
                              <w:color w:val="FFFFFF"/>
                              <w:sz w:val="40"/>
                              <w:szCs w:val="40"/>
                            </w:rPr>
                            <w:t>Driving for work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916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-10.25pt;margin-top:-19.7pt;width:413.2pt;height:7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" filled="f" stroked="f">
              <v:textbox>
                <w:txbxContent>
                  <w:p w14:paraId="79DDD5BE" w14:textId="77777777" w:rsidR="000A56FE" w:rsidRPr="00797434" w:rsidRDefault="0081066B" w:rsidP="000A56FE">
                    <w:pPr>
                      <w:rPr>
                        <w:rFonts w:cs="Arial"/>
                        <w:b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48"/>
                        <w:szCs w:val="48"/>
                      </w:rPr>
                      <w:t>Travelling for work</w:t>
                    </w:r>
                  </w:p>
                  <w:p w14:paraId="4E5DDDAC" w14:textId="77777777" w:rsidR="00335449" w:rsidRPr="004A64F4" w:rsidRDefault="00192082" w:rsidP="000A56FE">
                    <w:pPr>
                      <w:rPr>
                        <w:rFonts w:cs="Arial"/>
                        <w:b/>
                        <w:color w:val="FFFFFF"/>
                        <w:sz w:val="40"/>
                        <w:szCs w:val="40"/>
                      </w:rPr>
                    </w:pPr>
                    <w:r w:rsidRPr="004A64F4">
                      <w:rPr>
                        <w:rFonts w:cs="Arial"/>
                        <w:b/>
                        <w:color w:val="FFFFFF"/>
                        <w:sz w:val="40"/>
                        <w:szCs w:val="40"/>
                      </w:rPr>
                      <w:t>Driving for work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42338513" wp14:editId="4D84FB59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635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44F">
      <w:t>Pre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91191"/>
    <w:multiLevelType w:val="hybridMultilevel"/>
    <w:tmpl w:val="5022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028"/>
    <w:multiLevelType w:val="singleLevel"/>
    <w:tmpl w:val="ABD21D94"/>
    <w:lvl w:ilvl="0">
      <w:start w:val="1"/>
      <w:numFmt w:val="lowerLetter"/>
      <w:lvlText w:val="%1)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228E4EDB"/>
    <w:multiLevelType w:val="singleLevel"/>
    <w:tmpl w:val="00507A40"/>
    <w:lvl w:ilvl="0">
      <w:start w:val="1"/>
      <w:numFmt w:val="decimal"/>
      <w:lvlText w:val="%1"/>
      <w:legacy w:legacy="1" w:legacySpace="0" w:legacyIndent="420"/>
      <w:lvlJc w:val="left"/>
      <w:pPr>
        <w:ind w:left="420" w:hanging="420"/>
      </w:pPr>
      <w:rPr>
        <w:b/>
      </w:rPr>
    </w:lvl>
  </w:abstractNum>
  <w:abstractNum w:abstractNumId="4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3A5B"/>
    <w:multiLevelType w:val="hybridMultilevel"/>
    <w:tmpl w:val="C7A0CD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74347"/>
    <w:multiLevelType w:val="hybridMultilevel"/>
    <w:tmpl w:val="4D52A28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C321573"/>
    <w:multiLevelType w:val="hybridMultilevel"/>
    <w:tmpl w:val="14EE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158DD"/>
    <w:multiLevelType w:val="hybridMultilevel"/>
    <w:tmpl w:val="AD68ECEE"/>
    <w:lvl w:ilvl="0" w:tplc="0D164C7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01D6A"/>
    <w:multiLevelType w:val="hybridMultilevel"/>
    <w:tmpl w:val="32BEF656"/>
    <w:lvl w:ilvl="0" w:tplc="25FA31F4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1E5A8A"/>
    <w:multiLevelType w:val="hybridMultilevel"/>
    <w:tmpl w:val="67BE4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F5203"/>
    <w:multiLevelType w:val="hybridMultilevel"/>
    <w:tmpl w:val="6CD6D272"/>
    <w:lvl w:ilvl="0" w:tplc="FC20E91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8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2"/>
        <w:numFmt w:val="lowerLetter"/>
        <w:lvlText w:val="%1)"/>
        <w:legacy w:legacy="1" w:legacySpace="0" w:legacyIndent="720"/>
        <w:lvlJc w:val="left"/>
        <w:pPr>
          <w:ind w:left="720" w:hanging="720"/>
        </w:pPr>
      </w:lvl>
    </w:lvlOverride>
  </w:num>
  <w:num w:numId="11">
    <w:abstractNumId w:val="6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A6C"/>
    <w:rsid w:val="0002057D"/>
    <w:rsid w:val="000A56FE"/>
    <w:rsid w:val="000D4385"/>
    <w:rsid w:val="00154360"/>
    <w:rsid w:val="00181285"/>
    <w:rsid w:val="00192082"/>
    <w:rsid w:val="0019444F"/>
    <w:rsid w:val="00196284"/>
    <w:rsid w:val="001D0568"/>
    <w:rsid w:val="002032EF"/>
    <w:rsid w:val="00220727"/>
    <w:rsid w:val="002417E4"/>
    <w:rsid w:val="002459E4"/>
    <w:rsid w:val="002D6BB4"/>
    <w:rsid w:val="00304989"/>
    <w:rsid w:val="00335449"/>
    <w:rsid w:val="003A4E8D"/>
    <w:rsid w:val="0044469C"/>
    <w:rsid w:val="004678F7"/>
    <w:rsid w:val="004A64F4"/>
    <w:rsid w:val="004E0CFC"/>
    <w:rsid w:val="0051517D"/>
    <w:rsid w:val="00554D69"/>
    <w:rsid w:val="0055796B"/>
    <w:rsid w:val="00591AC9"/>
    <w:rsid w:val="005C5CF5"/>
    <w:rsid w:val="005D788D"/>
    <w:rsid w:val="005F1B5A"/>
    <w:rsid w:val="0065780E"/>
    <w:rsid w:val="0069389D"/>
    <w:rsid w:val="006B3A0E"/>
    <w:rsid w:val="007569D4"/>
    <w:rsid w:val="00757EBE"/>
    <w:rsid w:val="00797434"/>
    <w:rsid w:val="0081066B"/>
    <w:rsid w:val="00883D2A"/>
    <w:rsid w:val="008954F3"/>
    <w:rsid w:val="008A5975"/>
    <w:rsid w:val="008B126F"/>
    <w:rsid w:val="008C6AEA"/>
    <w:rsid w:val="008F673C"/>
    <w:rsid w:val="009C124D"/>
    <w:rsid w:val="00A1348F"/>
    <w:rsid w:val="00A405CA"/>
    <w:rsid w:val="00A4526F"/>
    <w:rsid w:val="00A531DE"/>
    <w:rsid w:val="00AA1BAB"/>
    <w:rsid w:val="00AB4BA0"/>
    <w:rsid w:val="00B162A6"/>
    <w:rsid w:val="00B4058A"/>
    <w:rsid w:val="00B53BC4"/>
    <w:rsid w:val="00B90A37"/>
    <w:rsid w:val="00BD24BC"/>
    <w:rsid w:val="00BD4A58"/>
    <w:rsid w:val="00C91A45"/>
    <w:rsid w:val="00C92BF2"/>
    <w:rsid w:val="00D672D2"/>
    <w:rsid w:val="00DA5A1D"/>
    <w:rsid w:val="00DB564E"/>
    <w:rsid w:val="00E11C07"/>
    <w:rsid w:val="00E705F5"/>
    <w:rsid w:val="00EF2AB1"/>
    <w:rsid w:val="00F22692"/>
    <w:rsid w:val="00F3591F"/>
    <w:rsid w:val="00F72C33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33E83A"/>
  <w15:docId w15:val="{C877698E-402C-4347-88E7-D17EAB49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9444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35449"/>
    <w:pPr>
      <w:widowControl w:val="0"/>
      <w:spacing w:after="0" w:line="240" w:lineRule="auto"/>
      <w:jc w:val="center"/>
    </w:pPr>
    <w:rPr>
      <w:rFonts w:eastAsia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335449"/>
    <w:rPr>
      <w:rFonts w:ascii="Arial" w:eastAsia="Times New Roman" w:hAnsi="Arial"/>
      <w:b/>
      <w:sz w:val="24"/>
    </w:rPr>
  </w:style>
  <w:style w:type="paragraph" w:styleId="BodyText">
    <w:name w:val="Body Text"/>
    <w:basedOn w:val="Normal"/>
    <w:link w:val="BodyTextChar"/>
    <w:rsid w:val="00335449"/>
    <w:pPr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</w:pPr>
    <w:rPr>
      <w:rFonts w:eastAsia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335449"/>
    <w:rPr>
      <w:rFonts w:ascii="Arial" w:eastAsia="Times New Roman" w:hAnsi="Arial"/>
      <w:sz w:val="24"/>
    </w:rPr>
  </w:style>
  <w:style w:type="paragraph" w:styleId="NoSpacing">
    <w:name w:val="No Spacing"/>
    <w:uiPriority w:val="1"/>
    <w:qFormat/>
    <w:rsid w:val="00335449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57A7-EAFC-468E-8AAF-6E9CC2D9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D9EA5A15</Template>
  <TotalTime>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Lisa - ST EODD</dc:creator>
  <cp:lastModifiedBy>Nixon, Liz - ST EODD</cp:lastModifiedBy>
  <cp:revision>2</cp:revision>
  <cp:lastPrinted>2018-08-30T13:15:00Z</cp:lastPrinted>
  <dcterms:created xsi:type="dcterms:W3CDTF">2018-09-19T10:28:00Z</dcterms:created>
  <dcterms:modified xsi:type="dcterms:W3CDTF">2018-09-19T10:28:00Z</dcterms:modified>
</cp:coreProperties>
</file>