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9412" w14:textId="2D6ED1FB" w:rsidR="00DE12B3" w:rsidRPr="00FA0116" w:rsidRDefault="007C5DEC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2018_19_School_Budget_Templates - </w:t>
      </w:r>
      <w:r w:rsidR="00EB3E24">
        <w:rPr>
          <w:rFonts w:ascii="Arial" w:hAnsi="Arial" w:cs="Arial"/>
          <w:b/>
          <w:u w:val="single"/>
        </w:rPr>
        <w:t>C</w:t>
      </w:r>
      <w:r w:rsidR="00DE12B3" w:rsidRPr="00DE12B3">
        <w:rPr>
          <w:rFonts w:ascii="Arial" w:hAnsi="Arial" w:cs="Arial"/>
          <w:b/>
          <w:u w:val="single"/>
        </w:rPr>
        <w:t>hange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61"/>
        <w:gridCol w:w="3280"/>
      </w:tblGrid>
      <w:tr w:rsidR="00DE12B3" w14:paraId="4F311747" w14:textId="77777777" w:rsidTr="00167392">
        <w:tc>
          <w:tcPr>
            <w:tcW w:w="1101" w:type="dxa"/>
          </w:tcPr>
          <w:p w14:paraId="01DE1B28" w14:textId="0D949EC1" w:rsidR="00DE12B3" w:rsidRPr="00DE12B3" w:rsidRDefault="00167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4861" w:type="dxa"/>
          </w:tcPr>
          <w:p w14:paraId="76367C92" w14:textId="4BDF024B" w:rsidR="00DE12B3" w:rsidRPr="00DE12B3" w:rsidRDefault="00167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3280" w:type="dxa"/>
          </w:tcPr>
          <w:p w14:paraId="40C48BB9" w14:textId="10E682D9" w:rsidR="00DE12B3" w:rsidRPr="00DE12B3" w:rsidRDefault="00DE12B3">
            <w:pPr>
              <w:rPr>
                <w:rFonts w:ascii="Arial" w:hAnsi="Arial" w:cs="Arial"/>
                <w:b/>
              </w:rPr>
            </w:pPr>
            <w:r w:rsidRPr="00DE12B3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Change</w:t>
            </w:r>
          </w:p>
        </w:tc>
      </w:tr>
      <w:tr w:rsidR="00DE12B3" w14:paraId="56C8F5DC" w14:textId="77777777" w:rsidTr="003221CA">
        <w:trPr>
          <w:trHeight w:val="653"/>
        </w:trPr>
        <w:tc>
          <w:tcPr>
            <w:tcW w:w="1101" w:type="dxa"/>
          </w:tcPr>
          <w:p w14:paraId="2956EBF7" w14:textId="199B158D" w:rsidR="00DE12B3" w:rsidRDefault="00167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1" w:type="dxa"/>
          </w:tcPr>
          <w:p w14:paraId="23FDF655" w14:textId="77777777" w:rsidR="007E1A47" w:rsidRDefault="00FA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funding – Correction to the</w:t>
            </w:r>
            <w:r w:rsidR="007E1A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BPS Summary</w:t>
            </w:r>
            <w:r w:rsidR="00A8694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Year 3</w:t>
            </w:r>
            <w:r w:rsidR="00C039A7">
              <w:rPr>
                <w:rFonts w:ascii="Arial" w:hAnsi="Arial" w:cs="Arial"/>
              </w:rPr>
              <w:t xml:space="preserve"> </w:t>
            </w:r>
            <w:r w:rsidR="00855598">
              <w:rPr>
                <w:rFonts w:ascii="Arial" w:hAnsi="Arial" w:cs="Arial"/>
              </w:rPr>
              <w:t>tab</w:t>
            </w:r>
            <w:r w:rsidR="00F4040A">
              <w:rPr>
                <w:rFonts w:ascii="Arial" w:hAnsi="Arial" w:cs="Arial"/>
              </w:rPr>
              <w:t xml:space="preserve"> </w:t>
            </w:r>
            <w:r w:rsidR="00A86949">
              <w:rPr>
                <w:rFonts w:ascii="Arial" w:hAnsi="Arial" w:cs="Arial"/>
              </w:rPr>
              <w:t xml:space="preserve">- </w:t>
            </w:r>
            <w:r w:rsidR="00F4040A">
              <w:rPr>
                <w:rFonts w:ascii="Arial" w:hAnsi="Arial" w:cs="Arial"/>
              </w:rPr>
              <w:t xml:space="preserve">School Budget Share (SBS) and </w:t>
            </w:r>
            <w:r w:rsidR="00F4040A" w:rsidRPr="00F4040A">
              <w:rPr>
                <w:rFonts w:ascii="Arial" w:hAnsi="Arial" w:cs="Arial"/>
              </w:rPr>
              <w:t>Estimated Growth Funding</w:t>
            </w:r>
            <w:r w:rsidR="00F4040A">
              <w:rPr>
                <w:rFonts w:ascii="Arial" w:hAnsi="Arial" w:cs="Arial"/>
              </w:rPr>
              <w:t>.</w:t>
            </w:r>
          </w:p>
          <w:p w14:paraId="2393C777" w14:textId="77777777" w:rsidR="00840565" w:rsidRDefault="00840565">
            <w:pPr>
              <w:rPr>
                <w:rFonts w:ascii="Arial" w:hAnsi="Arial" w:cs="Arial"/>
              </w:rPr>
            </w:pPr>
          </w:p>
          <w:p w14:paraId="30984B00" w14:textId="32FF54CE" w:rsidR="00840565" w:rsidRDefault="00840565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6A72F29" w14:textId="6B6899CB" w:rsidR="00DE12B3" w:rsidRDefault="00FA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5A1842">
              <w:rPr>
                <w:rFonts w:ascii="Arial" w:hAnsi="Arial" w:cs="Arial"/>
              </w:rPr>
              <w:t>/03/2018 11:00</w:t>
            </w:r>
          </w:p>
        </w:tc>
      </w:tr>
      <w:tr w:rsidR="003221CA" w14:paraId="202DF77E" w14:textId="77777777" w:rsidTr="003221CA">
        <w:trPr>
          <w:trHeight w:val="653"/>
        </w:trPr>
        <w:tc>
          <w:tcPr>
            <w:tcW w:w="1101" w:type="dxa"/>
          </w:tcPr>
          <w:p w14:paraId="3033A935" w14:textId="78CB0EE3" w:rsidR="003221CA" w:rsidRDefault="005A1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1" w:type="dxa"/>
          </w:tcPr>
          <w:p w14:paraId="48EF1D10" w14:textId="123FA98A" w:rsidR="003221CA" w:rsidRDefault="00276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2018/19 Pupil Premium Adopted rate changed to £2,300</w:t>
            </w:r>
          </w:p>
        </w:tc>
        <w:tc>
          <w:tcPr>
            <w:tcW w:w="3280" w:type="dxa"/>
          </w:tcPr>
          <w:p w14:paraId="183ABB3E" w14:textId="62D5C405" w:rsidR="003221CA" w:rsidRDefault="00796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5A1842">
              <w:rPr>
                <w:rFonts w:ascii="Arial" w:hAnsi="Arial" w:cs="Arial"/>
              </w:rPr>
              <w:t xml:space="preserve">/03/2018 </w:t>
            </w:r>
            <w:r>
              <w:rPr>
                <w:rFonts w:ascii="Arial" w:hAnsi="Arial" w:cs="Arial"/>
              </w:rPr>
              <w:t>13:00</w:t>
            </w:r>
          </w:p>
        </w:tc>
      </w:tr>
    </w:tbl>
    <w:p w14:paraId="49269FE9" w14:textId="77777777" w:rsidR="00DE12B3" w:rsidRDefault="00DE12B3">
      <w:pPr>
        <w:rPr>
          <w:rFonts w:ascii="Arial" w:hAnsi="Arial" w:cs="Arial"/>
        </w:rPr>
      </w:pPr>
    </w:p>
    <w:p w14:paraId="7A7A4BB3" w14:textId="77777777" w:rsidR="00DE12B3" w:rsidRPr="00DE12B3" w:rsidRDefault="00DE12B3">
      <w:pPr>
        <w:rPr>
          <w:rFonts w:ascii="Arial" w:hAnsi="Arial" w:cs="Arial"/>
        </w:rPr>
      </w:pPr>
    </w:p>
    <w:sectPr w:rsidR="00DE12B3" w:rsidRPr="00DE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2B3"/>
    <w:rsid w:val="00167392"/>
    <w:rsid w:val="00276498"/>
    <w:rsid w:val="002B1393"/>
    <w:rsid w:val="003221CA"/>
    <w:rsid w:val="005A1842"/>
    <w:rsid w:val="00652A7C"/>
    <w:rsid w:val="006F126C"/>
    <w:rsid w:val="00796B0B"/>
    <w:rsid w:val="007C5DEC"/>
    <w:rsid w:val="007E1A47"/>
    <w:rsid w:val="00840565"/>
    <w:rsid w:val="00855598"/>
    <w:rsid w:val="009A3FA0"/>
    <w:rsid w:val="009B4E29"/>
    <w:rsid w:val="009E096A"/>
    <w:rsid w:val="009F19D2"/>
    <w:rsid w:val="00A86949"/>
    <w:rsid w:val="00C039A7"/>
    <w:rsid w:val="00C03BA5"/>
    <w:rsid w:val="00C04EEF"/>
    <w:rsid w:val="00C47F86"/>
    <w:rsid w:val="00DE12B3"/>
    <w:rsid w:val="00E64067"/>
    <w:rsid w:val="00EB3E24"/>
    <w:rsid w:val="00F4040A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6761"/>
  <w15:chartTrackingRefBased/>
  <w15:docId w15:val="{182C8EF5-5899-4B83-8E51-5089879F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5324A096</Template>
  <TotalTime>45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Martin, Ashley - ST F</cp:lastModifiedBy>
  <cp:revision>22</cp:revision>
  <dcterms:created xsi:type="dcterms:W3CDTF">2018-03-01T11:31:00Z</dcterms:created>
  <dcterms:modified xsi:type="dcterms:W3CDTF">2018-03-01T13:06:00Z</dcterms:modified>
</cp:coreProperties>
</file>