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97" w:rsidRDefault="00913A97">
      <w:pPr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E172F" wp14:editId="6E8C3772">
                <wp:simplePos x="0" y="0"/>
                <wp:positionH relativeFrom="column">
                  <wp:posOffset>-445135</wp:posOffset>
                </wp:positionH>
                <wp:positionV relativeFrom="paragraph">
                  <wp:posOffset>-422910</wp:posOffset>
                </wp:positionV>
                <wp:extent cx="6660515" cy="1210310"/>
                <wp:effectExtent l="0" t="0" r="26035" b="889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1210310"/>
                          <a:chOff x="1068571" y="1138590"/>
                          <a:chExt cx="66608" cy="12103"/>
                        </a:xfrm>
                      </wpg:grpSpPr>
                      <pic:pic xmlns:pic="http://schemas.openxmlformats.org/drawingml/2006/picture">
                        <pic:nvPicPr>
                          <pic:cNvPr id="2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76" y="1138590"/>
                            <a:ext cx="66603" cy="1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02" y="1138913"/>
                            <a:ext cx="64267" cy="42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701B" w:rsidRDefault="0049701B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Schools Financial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8571" y="1148239"/>
                            <a:ext cx="66603" cy="2431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62" y="1143649"/>
                            <a:ext cx="64628" cy="300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701B" w:rsidRDefault="0049701B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It all adds up to a great service, flexibility and peace of mind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4776" r="2213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54" y="1138931"/>
                            <a:ext cx="8220" cy="522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-35.05pt;margin-top:-33.3pt;width:524.45pt;height:95.3pt;z-index:251659264" coordorigin="10685,11385" coordsize="666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685;top:11385;width:66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sibGAAAA3AAAAA8AAABkcnMvZG93bnJldi54bWxEj0FrAjEUhO9C/0N4BW+adWmtbI1StIJV&#10;KFRFe3zdvO4uTV6WTdT13xtB6HGYmW+Y8bS1Rpyo8ZVjBYN+AoI4d7riQsFuu+iNQPiArNE4JgUX&#10;8jCdPHTGmGl35i86bUIhIoR9hgrKEOpMSp+XZNH3XU0cvV/XWAxRNoXUDZ4j3BqZJslQWqw4LpRY&#10;06yk/G9ztAo+3r9Xpso/n80W05/D/GiH66e9Ut3H9u0VRKA2/Ifv7aVWkL4M4HY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ayJsYAAADcAAAADwAAAAAAAAAAAAAA&#10;AACfAgAAZHJzL2Rvd25yZXYueG1sUEsFBgAAAAAEAAQA9wAAAJIDAAAAAA==&#10;" strokecolor="black [0]" insetpen="t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687;top:11389;width:642;height: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AsUA&#10;AADcAAAADwAAAGRycy9kb3ducmV2LnhtbESPQWvCQBSE70L/w/IKvUjdVKWE1FVEEYono6V4fGRf&#10;k9Ds27C70eivdwXB4zAz3zCzRW8acSLna8sKPkYJCOLC6ppLBT+HzXsKwgdkjY1lUnAhD4v5y2CG&#10;mbZnzum0D6WIEPYZKqhCaDMpfVGRQT+yLXH0/qwzGKJ0pdQOzxFuGjlOkk9psOa4UGFLq4qK/31n&#10;FHRmzX55neS52+66dmWOv8PhUam31375BSJQH57hR/tbKxi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aACxQAAANwAAAAPAAAAAAAAAAAAAAAAAJgCAABkcnMv&#10;ZG93bnJldi54bWxQSwUGAAAAAAQABAD1AAAAigMAAAAA&#10;" fillcolor="#00b0f0" strokecolor="#00b0f0">
                  <v:textbox>
                    <w:txbxContent>
                      <w:p w:rsidR="0049701B" w:rsidRDefault="0049701B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Schools Financial Services</w:t>
                        </w:r>
                      </w:p>
                    </w:txbxContent>
                  </v:textbox>
                </v:shape>
                <v:rect id="Rectangle 18" o:spid="_x0000_s1029" style="position:absolute;left:10685;top:11482;width:66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a8MA&#10;AADcAAAADwAAAGRycy9kb3ducmV2LnhtbESPT4vCMBTE7wt+h/AEL4umCiulayqLIFSwB//dH83b&#10;tmzzUptY67c3C4LHYWZ+w6zWg2lET52rLSuYzyIQxIXVNZcKzqftNAbhPLLGxjIpeJCDdTr6WGGi&#10;7Z0P1B99KQKEXYIKKu/bREpXVGTQzWxLHLxf2xn0QXal1B3eA9w0chFFS2mw5rBQYUubioq/480o&#10;6PNdvBv01Z33n/NTVuc6v6BXajIefr5BeBr8O/xqZ1rBIv6C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Ia8MAAADcAAAADwAAAAAAAAAAAAAAAACYAgAAZHJzL2Rv&#10;d25yZXYueG1sUEsFBgAAAAAEAAQA9QAAAIgDAAAAAA==&#10;" fillcolor="black [0]" strokecolor="black [0]" insetpen="t">
                  <v:shadow color="#eeece1"/>
                  <v:textbox inset="2.88pt,2.88pt,2.88pt,2.88pt"/>
                </v:rect>
                <v:shape id="_x0000_s1030" type="#_x0000_t202" style="position:absolute;left:10694;top:11436;width:646;height: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ZzsQA&#10;AADbAAAADwAAAGRycy9kb3ducmV2LnhtbESPQWvCQBSE74L/YXmFXqRutKAluoooQunJqEiOj+wz&#10;Cc2+DbsbTfvr3ULB4zAz3zDLdW8acSPna8sKJuMEBHFhdc2lgvNp//YBwgdkjY1lUvBDHtar4WCJ&#10;qbZ3zuh2DKWIEPYpKqhCaFMpfVGRQT+2LXH0rtYZDFG6UmqH9wg3jZwmyUwarDkuVNjStqLi+9gZ&#10;BZ3Zsd/8vmeZ+zp07dbkl9EoV+r1pd8sQATqwzP83/7UCuYT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2c7EAAAA2wAAAA8AAAAAAAAAAAAAAAAAmAIAAGRycy9k&#10;b3ducmV2LnhtbFBLBQYAAAAABAAEAPUAAACJAwAAAAA=&#10;" fillcolor="#00b0f0" strokecolor="#00b0f0">
                  <v:textbox>
                    <w:txbxContent>
                      <w:p w:rsidR="0049701B" w:rsidRDefault="0049701B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  <w:t>It all adds up to a great service, flexibility and peace of mind</w:t>
                        </w:r>
                      </w:p>
                    </w:txbxContent>
                  </v:textbox>
                </v:shape>
                <v:shape id="Picture 20" o:spid="_x0000_s1031" type="#_x0000_t75" style="position:absolute;left:10688;top:11389;width:82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+cPCAAAA2wAAAA8AAABkcnMvZG93bnJldi54bWxEj0uLAjEQhO+C/yG04E0zKyIya0Z0cWHx&#10;5GN2z82k54GTTphkdfz3RhA8FlX1FbVa96YVV+p8Y1nBxzQBQVxY3XClID9/T5YgfEDW2FomBXfy&#10;sM6GgxWm2t74SNdTqESEsE9RQR2CS6X0RU0G/dQ64uiVtjMYouwqqTu8Rbhp5SxJFtJgw3GhRkdf&#10;NRWX079R8LfLfy/G7eZO6v22LPwh3842So1H/eYTRKA+vMOv9o9WsJzD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fnDwgAAANsAAAAPAAAAAAAAAAAAAAAAAJ8C&#10;AABkcnMvZG93bnJldi54bWxQSwUGAAAAAAQABAD3AAAAjgMAAAAA&#10;" filled="t" fillcolor="#00b0f0" strokecolor="#00b0f0" insetpen="t">
                  <v:imagedata r:id="rId12" o:title="" croptop="3130f" cropbottom="2613f" cropleft="1414f" cropright="1450f"/>
                  <v:shadow color="#eeece1"/>
                </v:shape>
              </v:group>
            </w:pict>
          </mc:Fallback>
        </mc:AlternateConten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000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70AD47">
                    <w14:shade w14:val="20000"/>
                    <w14:satMod w14:val="200000"/>
                  </w14:srgbClr>
                </w14:gs>
                <w14:gs w14:pos="78000">
                  <w14:srgbClr w14:val="70AD47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70AD47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913A97" w:rsidRPr="000712F8" w:rsidRDefault="00913A97" w:rsidP="00913A97">
      <w:pPr>
        <w:spacing w:after="0"/>
        <w:jc w:val="center"/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712F8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Schools Financial Services </w:t>
      </w:r>
    </w:p>
    <w:p w:rsidR="00913A97" w:rsidRPr="000712F8" w:rsidRDefault="00913A97" w:rsidP="00913A97">
      <w:pPr>
        <w:spacing w:after="0"/>
        <w:jc w:val="center"/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0712F8" w:rsidRDefault="00913A97" w:rsidP="00913A97">
      <w:pPr>
        <w:spacing w:after="0"/>
        <w:jc w:val="center"/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0712F8" w:rsidRDefault="00556B76" w:rsidP="00913A97">
      <w:pPr>
        <w:spacing w:after="0"/>
        <w:jc w:val="center"/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0712F8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Academy</w:t>
      </w:r>
      <w:r w:rsidR="00913A97" w:rsidRPr="000712F8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="006D2CC2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Funding</w:t>
      </w:r>
      <w:r w:rsidR="00913A97" w:rsidRPr="000712F8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Template </w:t>
      </w:r>
      <w:r w:rsidR="003B36DE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2017/</w:t>
      </w:r>
      <w:r w:rsidR="000D6895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1</w:t>
      </w:r>
      <w:r w:rsidR="003B36DE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8</w:t>
      </w:r>
      <w:r w:rsidR="000D6895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– Input </w:t>
      </w:r>
      <w:r w:rsidR="00913A97" w:rsidRPr="000712F8">
        <w:rPr>
          <w:rFonts w:ascii="Calibri" w:eastAsia="Calibri" w:hAnsi="Calibri" w:cs="Calibri"/>
          <w:b/>
          <w:color w:val="7030A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Guidance</w: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556B76" w:rsidRDefault="00556B76">
      <w:pPr>
        <w:rPr>
          <w:b/>
          <w:u w:val="single"/>
        </w:rPr>
      </w:pPr>
    </w:p>
    <w:p w:rsidR="00556B76" w:rsidRDefault="00556B76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426ECF" w:rsidRDefault="00426ECF">
      <w:pPr>
        <w:rPr>
          <w:rFonts w:ascii="Arial" w:hAnsi="Arial" w:cs="Arial"/>
          <w:b/>
          <w:sz w:val="32"/>
          <w:szCs w:val="32"/>
        </w:rPr>
      </w:pPr>
    </w:p>
    <w:p w:rsidR="00426ECF" w:rsidRDefault="00426ECF">
      <w:pPr>
        <w:rPr>
          <w:rFonts w:ascii="Arial" w:hAnsi="Arial" w:cs="Arial"/>
          <w:b/>
          <w:sz w:val="32"/>
          <w:szCs w:val="32"/>
        </w:rPr>
      </w:pPr>
    </w:p>
    <w:p w:rsidR="00426ECF" w:rsidRDefault="00426ECF">
      <w:pPr>
        <w:rPr>
          <w:rFonts w:ascii="Arial" w:hAnsi="Arial" w:cs="Arial"/>
          <w:b/>
          <w:sz w:val="32"/>
          <w:szCs w:val="32"/>
        </w:rPr>
      </w:pPr>
    </w:p>
    <w:p w:rsidR="005B03D0" w:rsidRPr="005B03D0" w:rsidRDefault="00556B7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Academy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 </w:t>
      </w:r>
      <w:r w:rsidR="006D2CC2">
        <w:rPr>
          <w:rFonts w:ascii="Arial" w:hAnsi="Arial" w:cs="Arial"/>
          <w:b/>
          <w:sz w:val="32"/>
          <w:szCs w:val="32"/>
        </w:rPr>
        <w:t>Funding</w:t>
      </w:r>
      <w:r w:rsidR="00426ECF">
        <w:rPr>
          <w:rFonts w:ascii="Arial" w:hAnsi="Arial" w:cs="Arial"/>
          <w:b/>
          <w:sz w:val="32"/>
          <w:szCs w:val="32"/>
        </w:rPr>
        <w:t xml:space="preserve"> </w:t>
      </w:r>
      <w:r w:rsidR="005B03D0" w:rsidRPr="005B03D0">
        <w:rPr>
          <w:rFonts w:ascii="Arial" w:hAnsi="Arial" w:cs="Arial"/>
          <w:b/>
          <w:sz w:val="32"/>
          <w:szCs w:val="32"/>
        </w:rPr>
        <w:t>Template</w:t>
      </w:r>
      <w:r w:rsidR="000D6895">
        <w:rPr>
          <w:rFonts w:ascii="Arial" w:hAnsi="Arial" w:cs="Arial"/>
          <w:b/>
          <w:sz w:val="32"/>
          <w:szCs w:val="32"/>
        </w:rPr>
        <w:t xml:space="preserve"> 201</w:t>
      </w:r>
      <w:r w:rsidR="003B36DE">
        <w:rPr>
          <w:rFonts w:ascii="Arial" w:hAnsi="Arial" w:cs="Arial"/>
          <w:b/>
          <w:sz w:val="32"/>
          <w:szCs w:val="32"/>
        </w:rPr>
        <w:t>7/18</w:t>
      </w:r>
      <w:r w:rsidR="000D6895">
        <w:rPr>
          <w:rFonts w:ascii="Arial" w:hAnsi="Arial" w:cs="Arial"/>
          <w:b/>
          <w:sz w:val="32"/>
          <w:szCs w:val="32"/>
        </w:rPr>
        <w:t xml:space="preserve"> - Input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 Guidance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3936566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1469D" w:rsidRDefault="0001469D">
          <w:pPr>
            <w:pStyle w:val="TOCHeading"/>
          </w:pPr>
          <w:r>
            <w:t>Contents</w:t>
          </w:r>
        </w:p>
        <w:p w:rsidR="00D55298" w:rsidRDefault="0001469D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579503" w:history="1">
            <w:r w:rsidR="00D55298" w:rsidRPr="005C0F88">
              <w:rPr>
                <w:rStyle w:val="Hyperlink"/>
                <w:noProof/>
              </w:rPr>
              <w:t>‘Contents’ Tab</w:t>
            </w:r>
            <w:r w:rsidR="00D55298">
              <w:rPr>
                <w:noProof/>
                <w:webHidden/>
              </w:rPr>
              <w:tab/>
            </w:r>
            <w:r w:rsidR="00D55298">
              <w:rPr>
                <w:noProof/>
                <w:webHidden/>
              </w:rPr>
              <w:fldChar w:fldCharType="begin"/>
            </w:r>
            <w:r w:rsidR="00D55298">
              <w:rPr>
                <w:noProof/>
                <w:webHidden/>
              </w:rPr>
              <w:instrText xml:space="preserve"> PAGEREF _Toc476579503 \h </w:instrText>
            </w:r>
            <w:r w:rsidR="00D55298">
              <w:rPr>
                <w:noProof/>
                <w:webHidden/>
              </w:rPr>
            </w:r>
            <w:r w:rsidR="00D55298">
              <w:rPr>
                <w:noProof/>
                <w:webHidden/>
              </w:rPr>
              <w:fldChar w:fldCharType="separate"/>
            </w:r>
            <w:r w:rsidR="00D55298">
              <w:rPr>
                <w:noProof/>
                <w:webHidden/>
              </w:rPr>
              <w:t>3</w:t>
            </w:r>
            <w:r w:rsidR="00D55298"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4" w:history="1">
            <w:r w:rsidRPr="005C0F88">
              <w:rPr>
                <w:rStyle w:val="Hyperlink"/>
                <w:noProof/>
              </w:rPr>
              <w:t>‘Home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5" w:history="1">
            <w:r w:rsidRPr="005C0F88">
              <w:rPr>
                <w:rStyle w:val="Hyperlink"/>
                <w:noProof/>
              </w:rPr>
              <w:t>‘Early Years’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6" w:history="1">
            <w:r w:rsidRPr="005C0F88">
              <w:rPr>
                <w:rStyle w:val="Hyperlink"/>
                <w:noProof/>
              </w:rPr>
              <w:t>Early Years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7" w:history="1">
            <w:r w:rsidRPr="005C0F88">
              <w:rPr>
                <w:rStyle w:val="Hyperlink"/>
                <w:noProof/>
              </w:rPr>
              <w:t>Early Years Pupil Premium (EYPP)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8" w:history="1">
            <w:r w:rsidRPr="005C0F88">
              <w:rPr>
                <w:rStyle w:val="Hyperlink"/>
                <w:noProof/>
              </w:rPr>
              <w:t>‘High Needs Mainstream’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09" w:history="1">
            <w:r w:rsidRPr="005C0F88">
              <w:rPr>
                <w:rStyle w:val="Hyperlink"/>
                <w:noProof/>
              </w:rPr>
              <w:t>‘Specialist Resourced Provision’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10" w:history="1">
            <w:r w:rsidRPr="005C0F88">
              <w:rPr>
                <w:rStyle w:val="Hyperlink"/>
                <w:noProof/>
              </w:rPr>
              <w:t>‘Growth Funding’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298" w:rsidRDefault="00D55298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76579511" w:history="1">
            <w:r w:rsidRPr="005C0F88">
              <w:rPr>
                <w:rStyle w:val="Hyperlink"/>
                <w:noProof/>
              </w:rPr>
              <w:t>‘SRP Rates’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_Toc476579511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69D" w:rsidRDefault="0001469D">
          <w:r>
            <w:rPr>
              <w:b/>
              <w:bCs/>
              <w:noProof/>
            </w:rPr>
            <w:fldChar w:fldCharType="end"/>
          </w:r>
        </w:p>
      </w:sdtContent>
    </w:sdt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 w:rsidP="0001469D">
      <w:pPr>
        <w:tabs>
          <w:tab w:val="right" w:leader="dot" w:pos="9015"/>
        </w:tabs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49701B" w:rsidRDefault="0049701B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49701B">
      <w:pPr>
        <w:rPr>
          <w:rFonts w:ascii="Arial" w:hAnsi="Arial" w:cs="Arial"/>
          <w:b/>
          <w:sz w:val="24"/>
          <w:szCs w:val="24"/>
          <w:u w:val="single"/>
        </w:rPr>
      </w:pPr>
      <w:r w:rsidRPr="0049701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77786" cy="3157870"/>
                <wp:effectExtent l="0" t="0" r="1841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786" cy="315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06C" w:rsidRDefault="005E306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701B" w:rsidRPr="005E306C" w:rsidRDefault="005E306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E306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IMPORTANT INFORMATION</w:t>
                            </w:r>
                          </w:p>
                          <w:p w:rsidR="0049701B" w:rsidRDefault="00D671DC" w:rsidP="00D671D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purpose of this document is to provide guidance to Academies in Kent when filling out the Kel</w:t>
                            </w:r>
                            <w:r w:rsidR="003B3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 Academy Funding Template 2017/18</w:t>
                            </w:r>
                            <w:r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D19F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This template gives details of funding allocations that are the </w:t>
                            </w:r>
                            <w:r w:rsidRPr="005E306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responsibility of the Local Authority</w:t>
                            </w:r>
                            <w:r w:rsidRPr="00AD19F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E306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(LA) to fund directly</w:t>
                            </w:r>
                            <w:r w:rsidRPr="00AD19F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D19F8" w:rsidRDefault="002D3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funding </w:t>
                            </w:r>
                            <w:r w:rsidR="00D671DC"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relates to a budget allocation for the financial year April 201</w:t>
                            </w:r>
                            <w:r w:rsidR="003B3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 to March 2018</w:t>
                            </w:r>
                            <w:r w:rsidR="00D671DC"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 academy’</w:t>
                            </w:r>
                            <w:r w:rsidRPr="002D33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financial year runs for the period September to August. </w:t>
                            </w:r>
                            <w:r w:rsidR="005E3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read the Contents information to check with period each of the tabs relates to.</w:t>
                            </w:r>
                          </w:p>
                          <w:p w:rsidR="005E306C" w:rsidRDefault="005E306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Estimates have been included on individual tabs where it has been reasonable to do so.</w:t>
                            </w:r>
                          </w:p>
                          <w:p w:rsidR="005E306C" w:rsidRDefault="005E306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0;width:447.05pt;height:248.65pt;z-index:251933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" strokecolor="#7030a0">
                <v:textbox>
                  <w:txbxContent>
                    <w:p w:rsidR="005E306C" w:rsidRDefault="005E306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49701B" w:rsidRPr="005E306C" w:rsidRDefault="005E306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E306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IMPORTANT INFORMATION</w:t>
                      </w:r>
                    </w:p>
                    <w:p w:rsidR="0049701B" w:rsidRDefault="00D671DC" w:rsidP="00D671D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>The purpose of this document is to provide guidance to Academies in Kent when filling out the Kel</w:t>
                      </w:r>
                      <w:r w:rsidR="003B36DE">
                        <w:rPr>
                          <w:rFonts w:ascii="Arial" w:hAnsi="Arial" w:cs="Arial"/>
                          <w:sz w:val="24"/>
                          <w:szCs w:val="24"/>
                        </w:rPr>
                        <w:t>si Academy Funding Template 2017/18</w:t>
                      </w:r>
                      <w:r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Pr="00AD19F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This template gives details of funding allocations that are the </w:t>
                      </w:r>
                      <w:r w:rsidRPr="005E306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responsibility of the Local Authority</w:t>
                      </w:r>
                      <w:r w:rsidRPr="00AD19F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E306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(LA) to fund directly</w:t>
                      </w:r>
                      <w:r w:rsidRPr="00AD19F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AD19F8" w:rsidRDefault="002D3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funding </w:t>
                      </w:r>
                      <w:r w:rsidR="00D671DC"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>relates to a budget allocation for the financial year April 201</w:t>
                      </w:r>
                      <w:r w:rsidR="003B36DE">
                        <w:rPr>
                          <w:rFonts w:ascii="Arial" w:hAnsi="Arial" w:cs="Arial"/>
                          <w:sz w:val="24"/>
                          <w:szCs w:val="24"/>
                        </w:rPr>
                        <w:t>7 to March 2018</w:t>
                      </w:r>
                      <w:r w:rsidR="00D671DC"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 academy’</w:t>
                      </w:r>
                      <w:r w:rsidRPr="002D33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financial year runs for the period September to August. </w:t>
                      </w:r>
                      <w:r w:rsidR="005E306C">
                        <w:rPr>
                          <w:rFonts w:ascii="Arial" w:hAnsi="Arial" w:cs="Arial"/>
                          <w:sz w:val="24"/>
                          <w:szCs w:val="24"/>
                        </w:rPr>
                        <w:t>Please read the Contents information to check with period each of the tabs relates to.</w:t>
                      </w:r>
                    </w:p>
                    <w:p w:rsidR="005E306C" w:rsidRDefault="005E306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Estimates have been included on individual tabs where it has been reasonable to do so.</w:t>
                      </w:r>
                    </w:p>
                    <w:p w:rsidR="005E306C" w:rsidRDefault="005E306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E34414" w:rsidRDefault="00E34414">
      <w:pPr>
        <w:rPr>
          <w:rFonts w:ascii="Arial" w:hAnsi="Arial" w:cs="Arial"/>
          <w:b/>
          <w:sz w:val="24"/>
          <w:szCs w:val="24"/>
          <w:u w:val="single"/>
        </w:rPr>
      </w:pPr>
    </w:p>
    <w:p w:rsidR="00481CA7" w:rsidRDefault="00913A97">
      <w:pPr>
        <w:rPr>
          <w:rFonts w:ascii="Arial" w:hAnsi="Arial" w:cs="Arial"/>
          <w:b/>
          <w:sz w:val="24"/>
          <w:szCs w:val="24"/>
          <w:u w:val="single"/>
        </w:rPr>
      </w:pPr>
      <w:r w:rsidRPr="00913A9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26588" w:rsidRDefault="00A26588">
      <w:pPr>
        <w:rPr>
          <w:rFonts w:ascii="Arial" w:hAnsi="Arial" w:cs="Arial"/>
          <w:b/>
          <w:sz w:val="24"/>
          <w:szCs w:val="24"/>
          <w:u w:val="single"/>
        </w:rPr>
      </w:pPr>
    </w:p>
    <w:p w:rsidR="00A2178F" w:rsidRDefault="00556B7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Academy</w:t>
      </w:r>
      <w:r w:rsidR="001935D5" w:rsidRPr="00913A9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D2CC2">
        <w:rPr>
          <w:rFonts w:ascii="Arial" w:hAnsi="Arial" w:cs="Arial"/>
          <w:b/>
          <w:sz w:val="24"/>
          <w:szCs w:val="24"/>
          <w:u w:val="single"/>
        </w:rPr>
        <w:t>Funding</w:t>
      </w:r>
      <w:r w:rsidR="001935D5" w:rsidRPr="00913A97">
        <w:rPr>
          <w:rFonts w:ascii="Arial" w:hAnsi="Arial" w:cs="Arial"/>
          <w:b/>
          <w:sz w:val="24"/>
          <w:szCs w:val="24"/>
          <w:u w:val="single"/>
        </w:rPr>
        <w:t xml:space="preserve"> Template</w:t>
      </w:r>
      <w:r w:rsidR="003B36DE">
        <w:rPr>
          <w:rFonts w:ascii="Arial" w:hAnsi="Arial" w:cs="Arial"/>
          <w:b/>
          <w:sz w:val="24"/>
          <w:szCs w:val="24"/>
          <w:u w:val="single"/>
        </w:rPr>
        <w:t xml:space="preserve"> 2017/18</w:t>
      </w:r>
      <w:r w:rsidR="000D6895">
        <w:rPr>
          <w:rFonts w:ascii="Arial" w:hAnsi="Arial" w:cs="Arial"/>
          <w:b/>
          <w:sz w:val="24"/>
          <w:szCs w:val="24"/>
          <w:u w:val="single"/>
        </w:rPr>
        <w:t xml:space="preserve"> - Input</w:t>
      </w:r>
      <w:r w:rsidR="00426ECF">
        <w:rPr>
          <w:rFonts w:ascii="Arial" w:hAnsi="Arial" w:cs="Arial"/>
          <w:b/>
          <w:sz w:val="24"/>
          <w:szCs w:val="24"/>
          <w:u w:val="single"/>
        </w:rPr>
        <w:t xml:space="preserve"> Guidance</w:t>
      </w:r>
    </w:p>
    <w:p w:rsidR="000801B4" w:rsidRDefault="000801B4">
      <w:pPr>
        <w:rPr>
          <w:rFonts w:ascii="Arial" w:hAnsi="Arial" w:cs="Arial"/>
          <w:sz w:val="24"/>
          <w:szCs w:val="24"/>
        </w:rPr>
      </w:pPr>
    </w:p>
    <w:p w:rsidR="00EB24B8" w:rsidRPr="00711EAA" w:rsidRDefault="00C913DC">
      <w:pPr>
        <w:rPr>
          <w:rFonts w:ascii="Arial" w:hAnsi="Arial" w:cs="Arial"/>
          <w:sz w:val="24"/>
          <w:szCs w:val="24"/>
        </w:rPr>
      </w:pPr>
      <w:r w:rsidRPr="007B25D6">
        <w:rPr>
          <w:rFonts w:ascii="Arial" w:hAnsi="Arial" w:cs="Arial"/>
          <w:sz w:val="24"/>
          <w:szCs w:val="24"/>
        </w:rPr>
        <w:t>At the bottom of the spreadsheet there are a number of tabs.</w:t>
      </w:r>
    </w:p>
    <w:p w:rsidR="008F779E" w:rsidRDefault="00556B76" w:rsidP="00F10784">
      <w:r>
        <w:rPr>
          <w:noProof/>
          <w:lang w:eastAsia="en-GB"/>
        </w:rPr>
        <w:drawing>
          <wp:inline distT="0" distB="0" distL="0" distR="0" wp14:anchorId="4B56ACEF" wp14:editId="36941308">
            <wp:extent cx="5731510" cy="16227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F8" w:rsidRDefault="000712F8" w:rsidP="000712F8">
      <w:pPr>
        <w:pStyle w:val="Heading1"/>
        <w:spacing w:line="240" w:lineRule="auto"/>
        <w:rPr>
          <w:u w:val="single"/>
        </w:rPr>
      </w:pPr>
      <w:bookmarkStart w:id="0" w:name="_Toc444074821"/>
      <w:bookmarkStart w:id="1" w:name="_Toc476579503"/>
      <w:r w:rsidRPr="00EB24B8">
        <w:rPr>
          <w:u w:val="single"/>
        </w:rPr>
        <w:t>‘</w:t>
      </w:r>
      <w:r>
        <w:rPr>
          <w:u w:val="single"/>
        </w:rPr>
        <w:t>Contents’</w:t>
      </w:r>
      <w:r w:rsidRPr="00EB24B8">
        <w:rPr>
          <w:u w:val="single"/>
        </w:rPr>
        <w:t xml:space="preserve"> Tab</w:t>
      </w:r>
      <w:bookmarkEnd w:id="0"/>
      <w:bookmarkEnd w:id="1"/>
    </w:p>
    <w:p w:rsidR="000712F8" w:rsidRPr="006808DF" w:rsidRDefault="000712F8" w:rsidP="000712F8">
      <w:pPr>
        <w:spacing w:line="240" w:lineRule="auto"/>
      </w:pPr>
    </w:p>
    <w:p w:rsidR="000712F8" w:rsidRPr="00336FFF" w:rsidRDefault="000712F8" w:rsidP="000712F8">
      <w:pPr>
        <w:spacing w:line="240" w:lineRule="auto"/>
        <w:rPr>
          <w:rFonts w:ascii="Arial" w:hAnsi="Arial" w:cs="Arial"/>
          <w:sz w:val="24"/>
          <w:szCs w:val="24"/>
        </w:rPr>
      </w:pPr>
      <w:r w:rsidRPr="00336FFF">
        <w:rPr>
          <w:rFonts w:ascii="Arial" w:hAnsi="Arial" w:cs="Arial"/>
          <w:sz w:val="24"/>
          <w:szCs w:val="24"/>
        </w:rPr>
        <w:t xml:space="preserve">This tab is for information only and provides </w:t>
      </w:r>
      <w:r>
        <w:rPr>
          <w:rFonts w:ascii="Arial" w:hAnsi="Arial" w:cs="Arial"/>
          <w:sz w:val="24"/>
          <w:szCs w:val="24"/>
        </w:rPr>
        <w:t>details about</w:t>
      </w:r>
      <w:r w:rsidRPr="00336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purpose of each of the other</w:t>
      </w:r>
      <w:r w:rsidRPr="00336FFF">
        <w:rPr>
          <w:rFonts w:ascii="Arial" w:hAnsi="Arial" w:cs="Arial"/>
          <w:sz w:val="24"/>
          <w:szCs w:val="24"/>
        </w:rPr>
        <w:t xml:space="preserve"> tabs within the template</w:t>
      </w:r>
      <w:r>
        <w:rPr>
          <w:rFonts w:ascii="Arial" w:hAnsi="Arial" w:cs="Arial"/>
          <w:sz w:val="24"/>
          <w:szCs w:val="24"/>
        </w:rPr>
        <w:t xml:space="preserve"> and hyperlinks to them.</w:t>
      </w:r>
    </w:p>
    <w:p w:rsidR="001935D5" w:rsidRDefault="00346F87" w:rsidP="0001469D">
      <w:pPr>
        <w:pStyle w:val="Heading1"/>
        <w:rPr>
          <w:u w:val="single"/>
        </w:rPr>
      </w:pPr>
      <w:r w:rsidRPr="00EB24B8">
        <w:rPr>
          <w:u w:val="single"/>
        </w:rPr>
        <w:t xml:space="preserve"> </w:t>
      </w:r>
      <w:bookmarkStart w:id="2" w:name="_Toc476579504"/>
      <w:r w:rsidR="001935D5" w:rsidRPr="00EB24B8">
        <w:rPr>
          <w:u w:val="single"/>
        </w:rPr>
        <w:t>‘</w:t>
      </w:r>
      <w:r w:rsidR="00556B76">
        <w:rPr>
          <w:u w:val="single"/>
        </w:rPr>
        <w:t>Home</w:t>
      </w:r>
      <w:r w:rsidR="001935D5" w:rsidRPr="00EB24B8">
        <w:rPr>
          <w:u w:val="single"/>
        </w:rPr>
        <w:t xml:space="preserve"> Tab</w:t>
      </w:r>
      <w:bookmarkEnd w:id="2"/>
    </w:p>
    <w:p w:rsidR="00121B52" w:rsidRPr="00121B52" w:rsidRDefault="00121B52" w:rsidP="00121B52"/>
    <w:p w:rsidR="00CE079B" w:rsidRDefault="00921619" w:rsidP="00CE079B">
      <w:r>
        <w:rPr>
          <w:rFonts w:ascii="Arial" w:hAnsi="Arial" w:cs="Arial"/>
          <w:sz w:val="24"/>
          <w:szCs w:val="24"/>
        </w:rPr>
        <w:t xml:space="preserve">On the </w:t>
      </w:r>
      <w:r w:rsidRPr="00921619">
        <w:rPr>
          <w:rFonts w:ascii="Arial" w:hAnsi="Arial" w:cs="Arial"/>
          <w:color w:val="0070C0"/>
          <w:sz w:val="24"/>
          <w:szCs w:val="24"/>
        </w:rPr>
        <w:t>‘</w:t>
      </w:r>
      <w:r w:rsidR="00556B76">
        <w:rPr>
          <w:rFonts w:ascii="Arial" w:hAnsi="Arial" w:cs="Arial"/>
          <w:color w:val="0070C0"/>
          <w:sz w:val="24"/>
          <w:szCs w:val="24"/>
        </w:rPr>
        <w:t>Home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="00C913DC" w:rsidRPr="00921619">
        <w:rPr>
          <w:rFonts w:ascii="Arial" w:hAnsi="Arial" w:cs="Arial"/>
          <w:color w:val="0070C0"/>
          <w:sz w:val="24"/>
          <w:szCs w:val="24"/>
        </w:rPr>
        <w:t xml:space="preserve">ab </w:t>
      </w:r>
      <w:r w:rsidR="00C913DC">
        <w:rPr>
          <w:rFonts w:ascii="Arial" w:hAnsi="Arial" w:cs="Arial"/>
          <w:sz w:val="24"/>
          <w:szCs w:val="24"/>
        </w:rPr>
        <w:t xml:space="preserve">select the </w:t>
      </w:r>
      <w:r w:rsidR="00556B76">
        <w:rPr>
          <w:rFonts w:ascii="Arial" w:hAnsi="Arial" w:cs="Arial"/>
          <w:sz w:val="24"/>
          <w:szCs w:val="24"/>
        </w:rPr>
        <w:t>Academy</w:t>
      </w:r>
      <w:r w:rsidR="00C913DC">
        <w:rPr>
          <w:rFonts w:ascii="Arial" w:hAnsi="Arial" w:cs="Arial"/>
          <w:sz w:val="24"/>
          <w:szCs w:val="24"/>
        </w:rPr>
        <w:t xml:space="preserve"> DfE number in cell </w:t>
      </w:r>
      <w:r w:rsidR="00556B76">
        <w:rPr>
          <w:rFonts w:ascii="Arial" w:hAnsi="Arial" w:cs="Arial"/>
          <w:sz w:val="24"/>
          <w:szCs w:val="24"/>
        </w:rPr>
        <w:t>F11</w:t>
      </w:r>
      <w:r w:rsidR="00C913DC">
        <w:rPr>
          <w:rFonts w:ascii="Arial" w:hAnsi="Arial" w:cs="Arial"/>
          <w:sz w:val="24"/>
          <w:szCs w:val="24"/>
        </w:rPr>
        <w:t xml:space="preserve"> at the top of the sheet</w:t>
      </w:r>
      <w:r w:rsidR="00CE079B">
        <w:rPr>
          <w:rFonts w:ascii="Arial" w:hAnsi="Arial" w:cs="Arial"/>
          <w:sz w:val="24"/>
          <w:szCs w:val="24"/>
        </w:rPr>
        <w:t>.</w:t>
      </w:r>
      <w:r w:rsidR="00CE079B" w:rsidRPr="00CE079B">
        <w:rPr>
          <w:rFonts w:ascii="Arial" w:hAnsi="Arial" w:cs="Arial"/>
          <w:sz w:val="24"/>
          <w:szCs w:val="24"/>
        </w:rPr>
        <w:t xml:space="preserve"> </w:t>
      </w:r>
      <w:r w:rsidR="00CE079B">
        <w:rPr>
          <w:rFonts w:ascii="Arial" w:hAnsi="Arial" w:cs="Arial"/>
          <w:sz w:val="24"/>
          <w:szCs w:val="24"/>
        </w:rPr>
        <w:t xml:space="preserve">The number can either be typed in directly or selected using the drop-down menu. </w:t>
      </w:r>
      <w:r w:rsidR="00CE079B">
        <w:t xml:space="preserve"> </w:t>
      </w:r>
    </w:p>
    <w:p w:rsidR="00C913DC" w:rsidRPr="00121B52" w:rsidRDefault="00C913DC" w:rsidP="00121B52"/>
    <w:p w:rsidR="00121B52" w:rsidRDefault="00CE079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57EAB3" wp14:editId="3FD3AB6C">
                <wp:simplePos x="0" y="0"/>
                <wp:positionH relativeFrom="column">
                  <wp:posOffset>3005593</wp:posOffset>
                </wp:positionH>
                <wp:positionV relativeFrom="paragraph">
                  <wp:posOffset>1912233</wp:posOffset>
                </wp:positionV>
                <wp:extent cx="763325" cy="1163320"/>
                <wp:effectExtent l="76200" t="76200" r="93980" b="939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1163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36.65pt;margin-top:150.55pt;width:60.1pt;height:9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9671813" wp14:editId="4313595C">
                <wp:simplePos x="0" y="0"/>
                <wp:positionH relativeFrom="column">
                  <wp:posOffset>791431</wp:posOffset>
                </wp:positionH>
                <wp:positionV relativeFrom="paragraph">
                  <wp:posOffset>2265045</wp:posOffset>
                </wp:positionV>
                <wp:extent cx="2208530" cy="332105"/>
                <wp:effectExtent l="0" t="0" r="127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332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62.3pt;margin-top:178.35pt;width:173.9pt;height:26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" fillcolor="white [3212]" stroked="f" strokeweight="2pt"/>
            </w:pict>
          </mc:Fallback>
        </mc:AlternateContent>
      </w:r>
      <w:r w:rsidR="00556B76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8E1FC12" wp14:editId="10902F62">
            <wp:extent cx="3836035" cy="3075940"/>
            <wp:effectExtent l="19050" t="19050" r="12065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07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01B4" w:rsidRDefault="000801B4" w:rsidP="00121B52">
      <w:pPr>
        <w:rPr>
          <w:rFonts w:ascii="Arial" w:hAnsi="Arial" w:cs="Arial"/>
          <w:sz w:val="24"/>
          <w:szCs w:val="24"/>
        </w:rPr>
      </w:pPr>
    </w:p>
    <w:p w:rsidR="00CE079B" w:rsidRDefault="00CE079B" w:rsidP="00CE079B"/>
    <w:p w:rsidR="00CE079B" w:rsidRDefault="00CE079B" w:rsidP="00CE079B"/>
    <w:p w:rsidR="00CF0870" w:rsidRPr="00711EAA" w:rsidRDefault="00CF0870" w:rsidP="0006749E">
      <w:pPr>
        <w:pStyle w:val="Heading1"/>
        <w:rPr>
          <w:b w:val="0"/>
          <w:u w:val="single"/>
        </w:rPr>
      </w:pPr>
      <w:bookmarkStart w:id="3" w:name="_Toc476579505"/>
      <w:r w:rsidRPr="00711EAA">
        <w:rPr>
          <w:b w:val="0"/>
          <w:u w:val="single"/>
        </w:rPr>
        <w:t>‘</w:t>
      </w:r>
      <w:r w:rsidRPr="00711EAA">
        <w:rPr>
          <w:rStyle w:val="Heading1Char"/>
          <w:b/>
          <w:u w:val="single"/>
        </w:rPr>
        <w:t>Early Years’ Tab</w:t>
      </w:r>
      <w:bookmarkEnd w:id="3"/>
    </w:p>
    <w:p w:rsidR="0058398B" w:rsidRDefault="0058398B" w:rsidP="00827516">
      <w:pPr>
        <w:rPr>
          <w:rFonts w:ascii="Arial" w:hAnsi="Arial" w:cs="Arial"/>
          <w:sz w:val="24"/>
          <w:szCs w:val="24"/>
        </w:rPr>
      </w:pPr>
    </w:p>
    <w:p w:rsidR="005D34A3" w:rsidRDefault="005D34A3" w:rsidP="005D34A3">
      <w:pPr>
        <w:pStyle w:val="Heading2"/>
      </w:pPr>
      <w:bookmarkStart w:id="4" w:name="_Toc476579506"/>
      <w:r>
        <w:t>Early</w:t>
      </w:r>
      <w:r w:rsidR="008C5254">
        <w:t xml:space="preserve"> Years</w:t>
      </w:r>
      <w:r>
        <w:t xml:space="preserve"> Funding</w:t>
      </w:r>
      <w:bookmarkEnd w:id="4"/>
    </w:p>
    <w:p w:rsidR="00CE079B" w:rsidRDefault="00CE079B" w:rsidP="00CE0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tab provides an Early </w:t>
      </w:r>
      <w:r w:rsidR="003B36DE">
        <w:rPr>
          <w:rFonts w:ascii="Arial" w:hAnsi="Arial" w:cs="Arial"/>
          <w:sz w:val="24"/>
          <w:szCs w:val="24"/>
        </w:rPr>
        <w:t>Years Budget Estimation for 2017/18</w:t>
      </w:r>
      <w:r>
        <w:rPr>
          <w:rFonts w:ascii="Arial" w:hAnsi="Arial" w:cs="Arial"/>
          <w:sz w:val="24"/>
          <w:szCs w:val="24"/>
        </w:rPr>
        <w:t>.</w:t>
      </w:r>
    </w:p>
    <w:p w:rsidR="00CE079B" w:rsidRDefault="00CE079B" w:rsidP="00CE0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school has Early Years Funding (Nursery), the calculation of the school’s hourly rate will be shown near the top of the sheet, made up of a base rate, a Qualified Teacher Supplement and a Disadvantage Supplement.</w:t>
      </w:r>
      <w:r w:rsidRPr="003740FF">
        <w:rPr>
          <w:rFonts w:ascii="Arial" w:hAnsi="Arial" w:cs="Arial"/>
          <w:sz w:val="24"/>
          <w:szCs w:val="24"/>
        </w:rPr>
        <w:t xml:space="preserve"> </w:t>
      </w:r>
    </w:p>
    <w:p w:rsidR="00426ECF" w:rsidRDefault="009C75C3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E89153F" wp14:editId="6C00FF5B">
            <wp:extent cx="5220586" cy="157634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840" r="57222" b="50129"/>
                    <a:stretch/>
                  </pic:blipFill>
                  <pic:spPr bwMode="auto">
                    <a:xfrm>
                      <a:off x="0" y="0"/>
                      <a:ext cx="5234089" cy="158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DA" w:rsidRDefault="00CE079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6C1318" wp14:editId="5A25635F">
                <wp:simplePos x="0" y="0"/>
                <wp:positionH relativeFrom="column">
                  <wp:posOffset>3189767</wp:posOffset>
                </wp:positionH>
                <wp:positionV relativeFrom="paragraph">
                  <wp:posOffset>391367</wp:posOffset>
                </wp:positionV>
                <wp:extent cx="372140" cy="1307804"/>
                <wp:effectExtent l="76200" t="19050" r="66040" b="831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40" cy="13078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51.15pt;margin-top:30.8pt;width:29.3pt;height:103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Enter Early Years pupil numbers in the pink-shaded cells in the table below by putting the number of pupils against the number of Early Years Hours that they attend </w:t>
      </w:r>
      <w:r w:rsidRPr="00913A97">
        <w:rPr>
          <w:rFonts w:ascii="Arial" w:hAnsi="Arial" w:cs="Arial"/>
          <w:sz w:val="24"/>
          <w:szCs w:val="24"/>
        </w:rPr>
        <w:t>school for</w:t>
      </w:r>
      <w:r>
        <w:rPr>
          <w:rFonts w:ascii="Arial" w:hAnsi="Arial" w:cs="Arial"/>
          <w:sz w:val="24"/>
          <w:szCs w:val="24"/>
        </w:rPr>
        <w:t xml:space="preserve"> each term.</w:t>
      </w:r>
    </w:p>
    <w:p w:rsidR="000712F8" w:rsidRDefault="00CE079B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31E0DE" wp14:editId="378C96FD">
                <wp:simplePos x="0" y="0"/>
                <wp:positionH relativeFrom="column">
                  <wp:posOffset>1711842</wp:posOffset>
                </wp:positionH>
                <wp:positionV relativeFrom="paragraph">
                  <wp:posOffset>967651</wp:posOffset>
                </wp:positionV>
                <wp:extent cx="2243470" cy="3179135"/>
                <wp:effectExtent l="76200" t="76200" r="99695" b="977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70" cy="31791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34.8pt;margin-top:76.2pt;width:176.65pt;height:250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" filled="f" strokecolor="red" strokeweight="2pt"/>
            </w:pict>
          </mc:Fallback>
        </mc:AlternateContent>
      </w:r>
      <w:r w:rsidR="009C75C3">
        <w:rPr>
          <w:noProof/>
          <w:lang w:eastAsia="en-GB"/>
        </w:rPr>
        <w:drawing>
          <wp:inline distT="0" distB="0" distL="0" distR="0" wp14:anchorId="18CBD37E" wp14:editId="5E7D55CC">
            <wp:extent cx="3955312" cy="453697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5943" r="67583" b="4877"/>
                    <a:stretch/>
                  </pic:blipFill>
                  <pic:spPr bwMode="auto">
                    <a:xfrm>
                      <a:off x="0" y="0"/>
                      <a:ext cx="3949526" cy="453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960" w:rsidRDefault="0058398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 </w:t>
      </w:r>
      <w:r w:rsidR="000712F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he link in </w:t>
      </w:r>
      <w:r w:rsidR="006D3CDF" w:rsidRPr="00913A97">
        <w:rPr>
          <w:rFonts w:ascii="Arial" w:hAnsi="Arial" w:cs="Arial"/>
          <w:sz w:val="24"/>
          <w:szCs w:val="24"/>
        </w:rPr>
        <w:t xml:space="preserve">row 17 for guidance </w:t>
      </w:r>
      <w:r w:rsidR="005D34A3">
        <w:rPr>
          <w:rFonts w:ascii="Arial" w:hAnsi="Arial" w:cs="Arial"/>
          <w:sz w:val="24"/>
          <w:szCs w:val="24"/>
        </w:rPr>
        <w:t>on determining eligibility for F</w:t>
      </w:r>
      <w:r w:rsidR="006D3CDF" w:rsidRPr="00913A97">
        <w:rPr>
          <w:rFonts w:ascii="Arial" w:hAnsi="Arial" w:cs="Arial"/>
          <w:sz w:val="24"/>
          <w:szCs w:val="24"/>
        </w:rPr>
        <w:t xml:space="preserve">ree </w:t>
      </w:r>
      <w:r w:rsidR="005D34A3">
        <w:rPr>
          <w:rFonts w:ascii="Arial" w:hAnsi="Arial" w:cs="Arial"/>
          <w:sz w:val="24"/>
          <w:szCs w:val="24"/>
        </w:rPr>
        <w:t>E</w:t>
      </w:r>
      <w:r w:rsidR="006D3CDF" w:rsidRPr="00913A97">
        <w:rPr>
          <w:rFonts w:ascii="Arial" w:hAnsi="Arial" w:cs="Arial"/>
          <w:sz w:val="24"/>
          <w:szCs w:val="24"/>
        </w:rPr>
        <w:t xml:space="preserve">arly </w:t>
      </w:r>
      <w:r w:rsidR="005D34A3">
        <w:rPr>
          <w:rFonts w:ascii="Arial" w:hAnsi="Arial" w:cs="Arial"/>
          <w:sz w:val="24"/>
          <w:szCs w:val="24"/>
        </w:rPr>
        <w:t>E</w:t>
      </w:r>
      <w:r w:rsidR="006D3CDF" w:rsidRPr="00913A97">
        <w:rPr>
          <w:rFonts w:ascii="Arial" w:hAnsi="Arial" w:cs="Arial"/>
          <w:sz w:val="24"/>
          <w:szCs w:val="24"/>
        </w:rPr>
        <w:t>ducation</w:t>
      </w:r>
      <w:r w:rsidR="005D34A3">
        <w:rPr>
          <w:rFonts w:ascii="Arial" w:hAnsi="Arial" w:cs="Arial"/>
          <w:sz w:val="24"/>
          <w:szCs w:val="24"/>
        </w:rPr>
        <w:t xml:space="preserve"> for 3 to 4 year olds</w:t>
      </w:r>
      <w:r w:rsidR="006D3CDF" w:rsidRPr="00913A97">
        <w:rPr>
          <w:rFonts w:ascii="Arial" w:hAnsi="Arial" w:cs="Arial"/>
          <w:sz w:val="24"/>
          <w:szCs w:val="24"/>
        </w:rPr>
        <w:t xml:space="preserve"> and what constitutes a qualifying pupil.</w:t>
      </w:r>
    </w:p>
    <w:p w:rsidR="00A27F2B" w:rsidRPr="000712F8" w:rsidRDefault="000712F8" w:rsidP="00426E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C76CC6" wp14:editId="73A4EAE7">
                <wp:simplePos x="0" y="0"/>
                <wp:positionH relativeFrom="column">
                  <wp:posOffset>1892595</wp:posOffset>
                </wp:positionH>
                <wp:positionV relativeFrom="paragraph">
                  <wp:posOffset>490501</wp:posOffset>
                </wp:positionV>
                <wp:extent cx="1903228" cy="1350334"/>
                <wp:effectExtent l="38100" t="19050" r="78105" b="977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3228" cy="13503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49pt;margin-top:38.6pt;width:149.85pt;height:106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712F8">
        <w:rPr>
          <w:rFonts w:ascii="Arial" w:hAnsi="Arial" w:cs="Arial"/>
          <w:sz w:val="24"/>
          <w:szCs w:val="24"/>
        </w:rPr>
        <w:t>Below this section, a summary</w:t>
      </w:r>
      <w:r w:rsidR="003B36DE">
        <w:rPr>
          <w:rFonts w:ascii="Arial" w:hAnsi="Arial" w:cs="Arial"/>
          <w:sz w:val="24"/>
          <w:szCs w:val="24"/>
        </w:rPr>
        <w:t xml:space="preserve"> table will provide a Total 2017/18</w:t>
      </w:r>
      <w:r w:rsidR="00A27F2B">
        <w:rPr>
          <w:rFonts w:ascii="Arial" w:hAnsi="Arial" w:cs="Arial"/>
          <w:sz w:val="24"/>
          <w:szCs w:val="24"/>
        </w:rPr>
        <w:t xml:space="preserve"> Financial Year </w:t>
      </w:r>
      <w:r w:rsidRPr="000712F8">
        <w:rPr>
          <w:rFonts w:ascii="Arial" w:hAnsi="Arial" w:cs="Arial"/>
          <w:sz w:val="24"/>
          <w:szCs w:val="24"/>
        </w:rPr>
        <w:t>Es</w:t>
      </w:r>
      <w:r w:rsidR="003B36DE">
        <w:rPr>
          <w:rFonts w:ascii="Arial" w:hAnsi="Arial" w:cs="Arial"/>
          <w:sz w:val="24"/>
          <w:szCs w:val="24"/>
        </w:rPr>
        <w:t>timated Budget figure in cell F59 and</w:t>
      </w:r>
      <w:r w:rsidR="00A27F2B">
        <w:rPr>
          <w:rFonts w:ascii="Arial" w:hAnsi="Arial" w:cs="Arial"/>
          <w:sz w:val="24"/>
          <w:szCs w:val="24"/>
        </w:rPr>
        <w:t xml:space="preserve"> the Total 2017/18 Academic Year Estimated Budget figure in cell F61.</w:t>
      </w:r>
    </w:p>
    <w:p w:rsidR="000712F8" w:rsidRDefault="000712F8" w:rsidP="00426E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D0CBA3" wp14:editId="0C210B01">
                <wp:simplePos x="0" y="0"/>
                <wp:positionH relativeFrom="column">
                  <wp:posOffset>3795823</wp:posOffset>
                </wp:positionH>
                <wp:positionV relativeFrom="paragraph">
                  <wp:posOffset>1109315</wp:posOffset>
                </wp:positionV>
                <wp:extent cx="1350335" cy="478466"/>
                <wp:effectExtent l="76200" t="76200" r="97790" b="9334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4784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298.9pt;margin-top:87.35pt;width:106.35pt;height:37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" filled="f" strokecolor="red" strokeweight="2pt"/>
            </w:pict>
          </mc:Fallback>
        </mc:AlternateContent>
      </w:r>
      <w:r w:rsidR="009C75C3">
        <w:rPr>
          <w:noProof/>
          <w:lang w:eastAsia="en-GB"/>
        </w:rPr>
        <w:drawing>
          <wp:inline distT="0" distB="0" distL="0" distR="0" wp14:anchorId="66E5DF2A" wp14:editId="1BAF3596">
            <wp:extent cx="5294371" cy="1658679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943" r="62339" b="52106"/>
                    <a:stretch/>
                  </pic:blipFill>
                  <pic:spPr bwMode="auto">
                    <a:xfrm>
                      <a:off x="0" y="0"/>
                      <a:ext cx="5344924" cy="167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298" w:rsidRPr="00D55298" w:rsidRDefault="00D55298" w:rsidP="0094382B">
      <w:pPr>
        <w:pStyle w:val="Heading2"/>
        <w:rPr>
          <w:rFonts w:ascii="Arial" w:hAnsi="Arial" w:cs="Arial"/>
          <w:sz w:val="20"/>
          <w:szCs w:val="20"/>
        </w:rPr>
      </w:pPr>
      <w:bookmarkStart w:id="5" w:name="_Toc476579507"/>
    </w:p>
    <w:p w:rsidR="00426ECF" w:rsidRDefault="0094382B" w:rsidP="00D55298">
      <w:pPr>
        <w:pStyle w:val="Heading2"/>
      </w:pPr>
      <w:r>
        <w:t>Early Years Pupil Premium (EYPP)</w:t>
      </w:r>
      <w:bookmarkEnd w:id="5"/>
    </w:p>
    <w:p w:rsidR="00D55298" w:rsidRPr="00D55298" w:rsidRDefault="00D55298" w:rsidP="00D55298">
      <w:pPr>
        <w:rPr>
          <w:rFonts w:ascii="Arial" w:hAnsi="Arial" w:cs="Arial"/>
          <w:sz w:val="20"/>
          <w:szCs w:val="20"/>
        </w:rPr>
      </w:pPr>
    </w:p>
    <w:p w:rsidR="00830D56" w:rsidRDefault="000712F8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C3F741" wp14:editId="1EF168A2">
                <wp:simplePos x="0" y="0"/>
                <wp:positionH relativeFrom="column">
                  <wp:posOffset>2030819</wp:posOffset>
                </wp:positionH>
                <wp:positionV relativeFrom="paragraph">
                  <wp:posOffset>293916</wp:posOffset>
                </wp:positionV>
                <wp:extent cx="148855" cy="499731"/>
                <wp:effectExtent l="57150" t="19050" r="80010" b="914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55" cy="4997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59.9pt;margin-top:23.15pt;width:11.7pt;height:39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4382B">
        <w:rPr>
          <w:rFonts w:ascii="Arial" w:hAnsi="Arial" w:cs="Arial"/>
          <w:sz w:val="24"/>
          <w:szCs w:val="24"/>
        </w:rPr>
        <w:t xml:space="preserve">Lower down the sheet there is </w:t>
      </w:r>
      <w:r w:rsidR="00BA03B9">
        <w:rPr>
          <w:rFonts w:ascii="Arial" w:hAnsi="Arial" w:cs="Arial"/>
          <w:sz w:val="24"/>
          <w:szCs w:val="24"/>
        </w:rPr>
        <w:t>a similar</w:t>
      </w:r>
      <w:r w:rsidR="0094382B">
        <w:rPr>
          <w:rFonts w:ascii="Arial" w:hAnsi="Arial" w:cs="Arial"/>
          <w:sz w:val="24"/>
          <w:szCs w:val="24"/>
        </w:rPr>
        <w:t xml:space="preserve"> table to fill out for EYPP, and a lin</w:t>
      </w:r>
      <w:r w:rsidR="005E306C">
        <w:rPr>
          <w:rFonts w:ascii="Arial" w:hAnsi="Arial" w:cs="Arial"/>
          <w:sz w:val="24"/>
          <w:szCs w:val="24"/>
        </w:rPr>
        <w:t>k to relevant guidance on row 65</w:t>
      </w:r>
      <w:r w:rsidR="0094382B">
        <w:rPr>
          <w:rFonts w:ascii="Arial" w:hAnsi="Arial" w:cs="Arial"/>
          <w:sz w:val="24"/>
          <w:szCs w:val="24"/>
        </w:rPr>
        <w:t>.</w:t>
      </w:r>
    </w:p>
    <w:p w:rsidR="000712F8" w:rsidRDefault="000712F8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47D789" wp14:editId="15245D97">
                <wp:simplePos x="0" y="0"/>
                <wp:positionH relativeFrom="column">
                  <wp:posOffset>138135</wp:posOffset>
                </wp:positionH>
                <wp:positionV relativeFrom="paragraph">
                  <wp:posOffset>284509</wp:posOffset>
                </wp:positionV>
                <wp:extent cx="2785730" cy="159488"/>
                <wp:effectExtent l="57150" t="76200" r="72390" b="8826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30" cy="1594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10.9pt;margin-top:22.4pt;width:219.35pt;height:12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" filled="f" strokecolor="red" strokeweight="2pt"/>
            </w:pict>
          </mc:Fallback>
        </mc:AlternateContent>
      </w:r>
      <w:r w:rsidR="009C75C3">
        <w:rPr>
          <w:noProof/>
          <w:lang w:eastAsia="en-GB"/>
        </w:rPr>
        <w:drawing>
          <wp:inline distT="0" distB="0" distL="0" distR="0" wp14:anchorId="7C165E7C" wp14:editId="0133C49F">
            <wp:extent cx="3784294" cy="3413051"/>
            <wp:effectExtent l="0" t="0" r="6985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5942" r="62339" b="10865"/>
                    <a:stretch/>
                  </pic:blipFill>
                  <pic:spPr bwMode="auto">
                    <a:xfrm>
                      <a:off x="0" y="0"/>
                      <a:ext cx="3794573" cy="342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2F8" w:rsidRDefault="00BA03B9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Fill the table out by entering the number of pupils against their weekly hours for </w:t>
      </w:r>
      <w:r w:rsidR="00E34414">
        <w:rPr>
          <w:rFonts w:ascii="Arial" w:hAnsi="Arial" w:cs="Arial"/>
          <w:sz w:val="24"/>
          <w:szCs w:val="24"/>
        </w:rPr>
        <w:t>each term</w:t>
      </w:r>
      <w:r w:rsidR="00D55298">
        <w:rPr>
          <w:rFonts w:ascii="Arial" w:hAnsi="Arial" w:cs="Arial"/>
          <w:sz w:val="24"/>
          <w:szCs w:val="24"/>
        </w:rPr>
        <w:t xml:space="preserve">. </w:t>
      </w:r>
      <w:r w:rsidR="00A27F2B">
        <w:rPr>
          <w:rFonts w:ascii="Arial" w:hAnsi="Arial" w:cs="Arial"/>
          <w:sz w:val="24"/>
          <w:szCs w:val="24"/>
        </w:rPr>
        <w:t xml:space="preserve">A Total 2017/18 Financial Year </w:t>
      </w:r>
      <w:r w:rsidR="00A27F2B" w:rsidRPr="000712F8">
        <w:rPr>
          <w:rFonts w:ascii="Arial" w:hAnsi="Arial" w:cs="Arial"/>
          <w:sz w:val="24"/>
          <w:szCs w:val="24"/>
        </w:rPr>
        <w:t>Es</w:t>
      </w:r>
      <w:r w:rsidR="00A27F2B">
        <w:rPr>
          <w:rFonts w:ascii="Arial" w:hAnsi="Arial" w:cs="Arial"/>
          <w:sz w:val="24"/>
          <w:szCs w:val="24"/>
        </w:rPr>
        <w:t>timated Budget figure in cell F90 and the Total 2017/18 Academic Year Estimated Budget figure in cell F92.</w:t>
      </w:r>
    </w:p>
    <w:p w:rsidR="00AE41AB" w:rsidRDefault="00A67F44" w:rsidP="00AE41AB">
      <w:pPr>
        <w:pStyle w:val="Heading1"/>
        <w:rPr>
          <w:u w:val="single"/>
        </w:rPr>
      </w:pPr>
      <w:bookmarkStart w:id="6" w:name="_Toc476579508"/>
      <w:r>
        <w:rPr>
          <w:u w:val="single"/>
        </w:rPr>
        <w:t>‘</w:t>
      </w:r>
      <w:r w:rsidR="00AE41AB" w:rsidRPr="00AE41AB">
        <w:rPr>
          <w:u w:val="single"/>
        </w:rPr>
        <w:t>High Need</w:t>
      </w:r>
      <w:r w:rsidR="00EC11F7">
        <w:rPr>
          <w:u w:val="single"/>
        </w:rPr>
        <w:t>s</w:t>
      </w:r>
      <w:r w:rsidR="00AE41AB" w:rsidRPr="00AE41AB">
        <w:rPr>
          <w:u w:val="single"/>
        </w:rPr>
        <w:t xml:space="preserve"> Mainstream</w:t>
      </w:r>
      <w:r>
        <w:rPr>
          <w:u w:val="single"/>
        </w:rPr>
        <w:t>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6"/>
    </w:p>
    <w:p w:rsidR="00D06122" w:rsidRDefault="00D06122" w:rsidP="00D06122">
      <w:pPr>
        <w:rPr>
          <w:rFonts w:ascii="Arial" w:hAnsi="Arial" w:cs="Arial"/>
          <w:sz w:val="24"/>
          <w:szCs w:val="24"/>
        </w:rPr>
      </w:pPr>
    </w:p>
    <w:p w:rsidR="00BE6409" w:rsidRDefault="0075301A" w:rsidP="00BE64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order to calculate an estimate of Funding for Year One, </w:t>
      </w:r>
      <w:r w:rsidR="00E34414">
        <w:rPr>
          <w:rFonts w:ascii="Arial" w:hAnsi="Arial" w:cs="Arial"/>
          <w:sz w:val="24"/>
          <w:szCs w:val="24"/>
        </w:rPr>
        <w:t>Academies</w:t>
      </w:r>
      <w:r w:rsidR="00BE6409" w:rsidRPr="00EC11F7">
        <w:rPr>
          <w:rFonts w:ascii="Arial" w:hAnsi="Arial" w:cs="Arial"/>
          <w:sz w:val="24"/>
          <w:szCs w:val="24"/>
        </w:rPr>
        <w:t xml:space="preserve"> with High Needs Mainstream pupils </w:t>
      </w:r>
      <w:r w:rsidR="00BE6409">
        <w:rPr>
          <w:rFonts w:ascii="Arial" w:hAnsi="Arial" w:cs="Arial"/>
          <w:sz w:val="24"/>
          <w:szCs w:val="24"/>
        </w:rPr>
        <w:t>will need to enter pupil data on this tab</w:t>
      </w:r>
      <w:r w:rsidR="00E34414">
        <w:rPr>
          <w:rFonts w:ascii="Arial" w:hAnsi="Arial" w:cs="Arial"/>
          <w:sz w:val="24"/>
          <w:szCs w:val="24"/>
        </w:rPr>
        <w:t>.</w:t>
      </w:r>
      <w:r w:rsidR="00560AFA" w:rsidRPr="00560AFA">
        <w:rPr>
          <w:rFonts w:ascii="Arial" w:hAnsi="Arial" w:cs="Arial"/>
          <w:sz w:val="24"/>
          <w:szCs w:val="24"/>
        </w:rPr>
        <w:t xml:space="preserve"> </w:t>
      </w:r>
    </w:p>
    <w:p w:rsidR="00D06122" w:rsidRPr="00E6513E" w:rsidRDefault="00D06122" w:rsidP="00D06122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When entering data on this tab it </w:t>
      </w:r>
      <w:r w:rsidR="00E6513E">
        <w:rPr>
          <w:rFonts w:ascii="Arial" w:hAnsi="Arial" w:cs="Arial"/>
          <w:sz w:val="24"/>
          <w:szCs w:val="24"/>
        </w:rPr>
        <w:t>may</w:t>
      </w:r>
      <w:r w:rsidRPr="00913A97">
        <w:rPr>
          <w:rFonts w:ascii="Arial" w:hAnsi="Arial" w:cs="Arial"/>
          <w:sz w:val="24"/>
          <w:szCs w:val="24"/>
        </w:rPr>
        <w:t xml:space="preserve"> be useful to refer to </w:t>
      </w:r>
      <w:hyperlink r:id="rId19" w:history="1">
        <w:r w:rsidRPr="00913A97">
          <w:rPr>
            <w:rStyle w:val="Hyperlink"/>
            <w:rFonts w:ascii="Arial" w:hAnsi="Arial" w:cs="Arial"/>
            <w:sz w:val="24"/>
            <w:szCs w:val="24"/>
          </w:rPr>
          <w:t>this</w:t>
        </w:r>
      </w:hyperlink>
      <w:r w:rsidRPr="00913A97">
        <w:rPr>
          <w:rFonts w:ascii="Arial" w:hAnsi="Arial" w:cs="Arial"/>
          <w:sz w:val="24"/>
          <w:szCs w:val="24"/>
        </w:rPr>
        <w:t xml:space="preserve"> consultation </w:t>
      </w:r>
      <w:r w:rsidRPr="00E6513E">
        <w:rPr>
          <w:rFonts w:ascii="Arial" w:hAnsi="Arial" w:cs="Arial"/>
          <w:sz w:val="24"/>
          <w:szCs w:val="24"/>
        </w:rPr>
        <w:t xml:space="preserve">document. </w:t>
      </w:r>
    </w:p>
    <w:p w:rsidR="00E6513E" w:rsidRDefault="000166BE" w:rsidP="00481CA7">
      <w:pPr>
        <w:rPr>
          <w:rFonts w:ascii="Arial" w:hAnsi="Arial" w:cs="Arial"/>
          <w:sz w:val="24"/>
          <w:szCs w:val="24"/>
        </w:rPr>
      </w:pP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3C4E51" wp14:editId="579548A0">
                <wp:simplePos x="0" y="0"/>
                <wp:positionH relativeFrom="column">
                  <wp:posOffset>3432175</wp:posOffset>
                </wp:positionH>
                <wp:positionV relativeFrom="paragraph">
                  <wp:posOffset>440690</wp:posOffset>
                </wp:positionV>
                <wp:extent cx="514350" cy="371475"/>
                <wp:effectExtent l="76200" t="76200" r="95250" b="1047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01B" w:rsidRPr="009E1AC3" w:rsidRDefault="0049701B" w:rsidP="00E6513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3183AB2" wp14:editId="0390BBCC">
                                  <wp:extent cx="161290" cy="59711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8141C5" wp14:editId="13C51968">
                                  <wp:extent cx="161290" cy="124293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33" style="position:absolute;margin-left:270.25pt;margin-top:34.7pt;width:40.5pt;height:29.2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wb3g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gK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" fillcolor="white [3212]" strokecolor="red" strokeweight="1.5pt">
                <v:textbox>
                  <w:txbxContent>
                    <w:p w:rsidR="0049701B" w:rsidRPr="009E1AC3" w:rsidRDefault="0049701B" w:rsidP="00E6513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3183AB2" wp14:editId="0390BBCC">
                            <wp:extent cx="161290" cy="59711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8141C5" wp14:editId="13C51968">
                            <wp:extent cx="161290" cy="124293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5D2614" wp14:editId="398AAA2D">
                <wp:simplePos x="0" y="0"/>
                <wp:positionH relativeFrom="column">
                  <wp:posOffset>2110740</wp:posOffset>
                </wp:positionH>
                <wp:positionV relativeFrom="paragraph">
                  <wp:posOffset>398780</wp:posOffset>
                </wp:positionV>
                <wp:extent cx="514350" cy="371475"/>
                <wp:effectExtent l="76200" t="76200" r="95250" b="1047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01B" w:rsidRPr="009E1AC3" w:rsidRDefault="0049701B" w:rsidP="00E6513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A98FB11" wp14:editId="69E4A2CD">
                                  <wp:extent cx="161290" cy="59711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467455" wp14:editId="40E99CE6">
                                  <wp:extent cx="161290" cy="124293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34" style="position:absolute;margin-left:166.2pt;margin-top:31.4pt;width:40.5pt;height:29.2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" fillcolor="white [3212]" strokecolor="red" strokeweight="1.5pt">
                <v:textbox>
                  <w:txbxContent>
                    <w:p w:rsidR="0049701B" w:rsidRPr="009E1AC3" w:rsidRDefault="0049701B" w:rsidP="00E6513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A98FB11" wp14:editId="69E4A2CD">
                            <wp:extent cx="161290" cy="59711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467455" wp14:editId="40E99CE6">
                            <wp:extent cx="161290" cy="124293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AF632E" wp14:editId="3E7CA597">
                <wp:simplePos x="0" y="0"/>
                <wp:positionH relativeFrom="column">
                  <wp:posOffset>574675</wp:posOffset>
                </wp:positionH>
                <wp:positionV relativeFrom="paragraph">
                  <wp:posOffset>441960</wp:posOffset>
                </wp:positionV>
                <wp:extent cx="514350" cy="371475"/>
                <wp:effectExtent l="76200" t="76200" r="95250" b="104775"/>
                <wp:wrapNone/>
                <wp:docPr id="1138" name="Oval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01B" w:rsidRPr="009E1AC3" w:rsidRDefault="0049701B" w:rsidP="00E6513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D1368CB" wp14:editId="0CA7EE7E">
                                  <wp:extent cx="161290" cy="59711"/>
                                  <wp:effectExtent l="0" t="0" r="0" b="0"/>
                                  <wp:docPr id="1140" name="Picture 1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751AD6" wp14:editId="24934D06">
                                  <wp:extent cx="161290" cy="124293"/>
                                  <wp:effectExtent l="0" t="0" r="0" b="9525"/>
                                  <wp:docPr id="1141" name="Picture 1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38" o:spid="_x0000_s1035" style="position:absolute;margin-left:45.25pt;margin-top:34.8pt;width:40.5pt;height:29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kf3wIAAE8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" fillcolor="white [3212]" strokecolor="red" strokeweight="1.5pt">
                <v:textbox>
                  <w:txbxContent>
                    <w:p w:rsidR="0049701B" w:rsidRPr="009E1AC3" w:rsidRDefault="0049701B" w:rsidP="00E6513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D1368CB" wp14:editId="0CA7EE7E">
                            <wp:extent cx="161290" cy="59711"/>
                            <wp:effectExtent l="0" t="0" r="0" b="0"/>
                            <wp:docPr id="1140" name="Picture 1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751AD6" wp14:editId="24934D06">
                            <wp:extent cx="161290" cy="124293"/>
                            <wp:effectExtent l="0" t="0" r="0" b="9525"/>
                            <wp:docPr id="1141" name="Picture 1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81CA7" w:rsidRPr="00E6513E">
        <w:rPr>
          <w:rFonts w:ascii="Arial" w:hAnsi="Arial" w:cs="Arial"/>
          <w:sz w:val="24"/>
          <w:szCs w:val="24"/>
        </w:rPr>
        <w:t xml:space="preserve">The </w:t>
      </w:r>
      <w:r w:rsidR="00CE079B" w:rsidRPr="00672376">
        <w:rPr>
          <w:rFonts w:ascii="Arial" w:hAnsi="Arial" w:cs="Arial"/>
          <w:sz w:val="24"/>
          <w:szCs w:val="24"/>
        </w:rPr>
        <w:t xml:space="preserve">tables to the right of the pupil data will then </w:t>
      </w:r>
      <w:r w:rsidR="00CE079B">
        <w:rPr>
          <w:rFonts w:ascii="Arial" w:hAnsi="Arial" w:cs="Arial"/>
          <w:sz w:val="24"/>
          <w:szCs w:val="24"/>
        </w:rPr>
        <w:t>populate with</w:t>
      </w:r>
      <w:r w:rsidR="00CE079B" w:rsidRPr="00672376">
        <w:rPr>
          <w:rFonts w:ascii="Arial" w:hAnsi="Arial" w:cs="Arial"/>
          <w:sz w:val="24"/>
          <w:szCs w:val="24"/>
        </w:rPr>
        <w:t xml:space="preserve"> any Element 3 top up funding, Notional SEN budget top up funding &amp; Post </w:t>
      </w:r>
      <w:r w:rsidR="00CE079B">
        <w:rPr>
          <w:rFonts w:ascii="Arial" w:hAnsi="Arial" w:cs="Arial"/>
          <w:sz w:val="24"/>
          <w:szCs w:val="24"/>
        </w:rPr>
        <w:t>16 Element 2 funding.</w:t>
      </w:r>
    </w:p>
    <w:p w:rsidR="000166BE" w:rsidRDefault="000166BE" w:rsidP="00481CA7">
      <w:pPr>
        <w:rPr>
          <w:rFonts w:ascii="Arial" w:hAnsi="Arial" w:cs="Arial"/>
          <w:sz w:val="24"/>
          <w:szCs w:val="24"/>
        </w:rPr>
      </w:pP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77E9B8" wp14:editId="374E2F81">
                <wp:simplePos x="0" y="0"/>
                <wp:positionH relativeFrom="column">
                  <wp:posOffset>3859619</wp:posOffset>
                </wp:positionH>
                <wp:positionV relativeFrom="paragraph">
                  <wp:posOffset>223328</wp:posOffset>
                </wp:positionV>
                <wp:extent cx="361507" cy="848995"/>
                <wp:effectExtent l="57150" t="19050" r="76835" b="84455"/>
                <wp:wrapNone/>
                <wp:docPr id="1124" name="Straight Arrow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507" cy="848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4" o:spid="_x0000_s1026" type="#_x0000_t32" style="position:absolute;margin-left:303.9pt;margin-top:17.6pt;width:28.45pt;height:66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C5B0A4" wp14:editId="7B165DDD">
                <wp:simplePos x="0" y="0"/>
                <wp:positionH relativeFrom="column">
                  <wp:posOffset>3763926</wp:posOffset>
                </wp:positionH>
                <wp:positionV relativeFrom="paragraph">
                  <wp:posOffset>276491</wp:posOffset>
                </wp:positionV>
                <wp:extent cx="74427" cy="848995"/>
                <wp:effectExtent l="38100" t="19050" r="78105" b="844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7" cy="848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96.35pt;margin-top:21.75pt;width:5.85pt;height:66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5DE7B7" wp14:editId="718F0449">
                <wp:simplePos x="0" y="0"/>
                <wp:positionH relativeFrom="column">
                  <wp:posOffset>3434316</wp:posOffset>
                </wp:positionH>
                <wp:positionV relativeFrom="paragraph">
                  <wp:posOffset>276491</wp:posOffset>
                </wp:positionV>
                <wp:extent cx="245717" cy="849010"/>
                <wp:effectExtent l="76200" t="19050" r="59690" b="844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717" cy="849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70.4pt;margin-top:21.75pt;width:19.35pt;height:66.8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6A45630" wp14:editId="398B380B">
                <wp:simplePos x="0" y="0"/>
                <wp:positionH relativeFrom="column">
                  <wp:posOffset>3030279</wp:posOffset>
                </wp:positionH>
                <wp:positionV relativeFrom="paragraph">
                  <wp:posOffset>233961</wp:posOffset>
                </wp:positionV>
                <wp:extent cx="488271" cy="891540"/>
                <wp:effectExtent l="57150" t="19050" r="64770" b="990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271" cy="89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38.6pt;margin-top:18.4pt;width:38.45pt;height:70.2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F1D836" wp14:editId="55005DC4">
                <wp:simplePos x="0" y="0"/>
                <wp:positionH relativeFrom="column">
                  <wp:posOffset>2445488</wp:posOffset>
                </wp:positionH>
                <wp:positionV relativeFrom="paragraph">
                  <wp:posOffset>233961</wp:posOffset>
                </wp:positionV>
                <wp:extent cx="116959" cy="892160"/>
                <wp:effectExtent l="38100" t="19050" r="73660" b="990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959" cy="892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92.55pt;margin-top:18.4pt;width:9.2pt;height:7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1A135B" wp14:editId="256533CC">
                <wp:simplePos x="0" y="0"/>
                <wp:positionH relativeFrom="column">
                  <wp:posOffset>2211572</wp:posOffset>
                </wp:positionH>
                <wp:positionV relativeFrom="paragraph">
                  <wp:posOffset>233961</wp:posOffset>
                </wp:positionV>
                <wp:extent cx="111760" cy="892632"/>
                <wp:effectExtent l="95250" t="19050" r="59690" b="984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8926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74.15pt;margin-top:18.4pt;width:8.8pt;height:70.3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80D341" wp14:editId="07353CA8">
                <wp:simplePos x="0" y="0"/>
                <wp:positionH relativeFrom="column">
                  <wp:posOffset>967105</wp:posOffset>
                </wp:positionH>
                <wp:positionV relativeFrom="paragraph">
                  <wp:posOffset>276225</wp:posOffset>
                </wp:positionV>
                <wp:extent cx="120650" cy="849630"/>
                <wp:effectExtent l="38100" t="19050" r="69850" b="83820"/>
                <wp:wrapNone/>
                <wp:docPr id="1139" name="Straight Arrow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849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9" o:spid="_x0000_s1026" type="#_x0000_t32" style="position:absolute;margin-left:76.15pt;margin-top:21.75pt;width:9.5pt;height:6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6513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64BCEB" wp14:editId="53B04C93">
                <wp:simplePos x="0" y="0"/>
                <wp:positionH relativeFrom="column">
                  <wp:posOffset>690880</wp:posOffset>
                </wp:positionH>
                <wp:positionV relativeFrom="paragraph">
                  <wp:posOffset>287020</wp:posOffset>
                </wp:positionV>
                <wp:extent cx="111760" cy="839470"/>
                <wp:effectExtent l="95250" t="19050" r="59690" b="93980"/>
                <wp:wrapNone/>
                <wp:docPr id="1001" name="Straight Arrow Connector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839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1" o:spid="_x0000_s1026" type="#_x0000_t32" style="position:absolute;margin-left:54.4pt;margin-top:22.6pt;width:8.8pt;height:66.1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6513E" w:rsidRDefault="000166BE" w:rsidP="00BE640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768F00" wp14:editId="3858C68C">
            <wp:extent cx="5358145" cy="1360968"/>
            <wp:effectExtent l="0" t="0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5942" r="40410" b="45898"/>
                    <a:stretch/>
                  </pic:blipFill>
                  <pic:spPr bwMode="auto">
                    <a:xfrm>
                      <a:off x="0" y="0"/>
                      <a:ext cx="5397166" cy="137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B89" w:rsidRDefault="00BE6409" w:rsidP="00BE6409">
      <w:pPr>
        <w:rPr>
          <w:rFonts w:ascii="Arial" w:hAnsi="Arial" w:cs="Arial"/>
          <w:sz w:val="24"/>
          <w:szCs w:val="24"/>
        </w:rPr>
      </w:pPr>
      <w:r w:rsidRPr="00BE6409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8C5254" w:rsidRPr="00BE6409">
        <w:rPr>
          <w:rFonts w:ascii="Arial" w:hAnsi="Arial" w:cs="Arial"/>
          <w:sz w:val="24"/>
          <w:szCs w:val="24"/>
        </w:rPr>
        <w:t>E</w:t>
      </w:r>
      <w:r w:rsidR="001E2EAB" w:rsidRPr="00BE6409">
        <w:rPr>
          <w:rFonts w:ascii="Arial" w:hAnsi="Arial" w:cs="Arial"/>
          <w:sz w:val="24"/>
          <w:szCs w:val="24"/>
        </w:rPr>
        <w:t>nter the pupil name</w:t>
      </w:r>
      <w:r w:rsidR="008C5254" w:rsidRPr="00BE6409">
        <w:rPr>
          <w:rFonts w:ascii="Arial" w:hAnsi="Arial" w:cs="Arial"/>
          <w:sz w:val="24"/>
          <w:szCs w:val="24"/>
        </w:rPr>
        <w:t>s in Column C</w:t>
      </w:r>
      <w:r w:rsidR="00743B35" w:rsidRPr="00BE6409">
        <w:rPr>
          <w:rFonts w:ascii="Arial" w:hAnsi="Arial" w:cs="Arial"/>
          <w:sz w:val="24"/>
          <w:szCs w:val="24"/>
        </w:rPr>
        <w:t xml:space="preserve"> and dates of birth in Column D.</w:t>
      </w:r>
    </w:p>
    <w:p w:rsidR="005F205D" w:rsidRPr="008054C8" w:rsidRDefault="005F205D" w:rsidP="005F205D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N.B. Date of Birth </w:t>
      </w:r>
      <w:r w:rsidRPr="002B534E">
        <w:rPr>
          <w:rFonts w:ascii="Arial" w:hAnsi="Arial" w:cs="Arial"/>
          <w:b/>
          <w:color w:val="FF0000"/>
          <w:sz w:val="24"/>
          <w:szCs w:val="24"/>
          <w:u w:val="single"/>
        </w:rPr>
        <w:t>MUST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be entered for the funding to be calculated correctly. </w:t>
      </w:r>
      <w:r>
        <w:rPr>
          <w:rFonts w:ascii="Arial" w:hAnsi="Arial" w:cs="Arial"/>
          <w:color w:val="FF0000"/>
          <w:sz w:val="24"/>
          <w:szCs w:val="24"/>
        </w:rPr>
        <w:t>When estimating future years budgets when a DOB may not be known use a fictitious date but ensure that it accurately reflects whether the pupil is Pre or Post 16</w:t>
      </w:r>
    </w:p>
    <w:p w:rsidR="001E2EAB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FB4330">
        <w:rPr>
          <w:rFonts w:ascii="Arial" w:hAnsi="Arial" w:cs="Arial"/>
          <w:sz w:val="24"/>
          <w:szCs w:val="24"/>
        </w:rPr>
        <w:t>Input the p</w:t>
      </w:r>
      <w:r w:rsidR="00743B35">
        <w:rPr>
          <w:rFonts w:ascii="Arial" w:hAnsi="Arial" w:cs="Arial"/>
          <w:sz w:val="24"/>
          <w:szCs w:val="24"/>
        </w:rPr>
        <w:t xml:space="preserve">lacement </w:t>
      </w:r>
      <w:r w:rsidR="001E2EAB">
        <w:rPr>
          <w:rFonts w:ascii="Arial" w:hAnsi="Arial" w:cs="Arial"/>
          <w:sz w:val="24"/>
          <w:szCs w:val="24"/>
        </w:rPr>
        <w:t>Start date</w:t>
      </w:r>
      <w:r w:rsidR="00FB4330">
        <w:rPr>
          <w:rFonts w:ascii="Arial" w:hAnsi="Arial" w:cs="Arial"/>
          <w:sz w:val="24"/>
          <w:szCs w:val="24"/>
        </w:rPr>
        <w:t xml:space="preserve"> – this</w:t>
      </w:r>
      <w:r w:rsidR="001E2EAB">
        <w:rPr>
          <w:rFonts w:ascii="Arial" w:hAnsi="Arial" w:cs="Arial"/>
          <w:sz w:val="24"/>
          <w:szCs w:val="24"/>
        </w:rPr>
        <w:t xml:space="preserve"> </w:t>
      </w:r>
      <w:r w:rsidR="00FB4330">
        <w:rPr>
          <w:rFonts w:ascii="Arial" w:hAnsi="Arial" w:cs="Arial"/>
          <w:sz w:val="24"/>
          <w:szCs w:val="24"/>
        </w:rPr>
        <w:t>should not precede the 1</w:t>
      </w:r>
      <w:r w:rsidR="00FB4330" w:rsidRPr="00FB4330">
        <w:rPr>
          <w:rFonts w:ascii="Arial" w:hAnsi="Arial" w:cs="Arial"/>
          <w:sz w:val="24"/>
          <w:szCs w:val="24"/>
          <w:vertAlign w:val="superscript"/>
        </w:rPr>
        <w:t>st</w:t>
      </w:r>
      <w:r w:rsidR="00FB4330">
        <w:rPr>
          <w:rFonts w:ascii="Arial" w:hAnsi="Arial" w:cs="Arial"/>
          <w:sz w:val="24"/>
          <w:szCs w:val="24"/>
        </w:rPr>
        <w:t xml:space="preserve"> of September.  The appropriate funding end date should be input being mindful that funding is reassessed annually.</w:t>
      </w:r>
    </w:p>
    <w:p w:rsidR="00E6513E" w:rsidRDefault="00BE6409" w:rsidP="00E65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48714A">
        <w:rPr>
          <w:rFonts w:ascii="Arial" w:hAnsi="Arial" w:cs="Arial"/>
          <w:sz w:val="24"/>
          <w:szCs w:val="24"/>
        </w:rPr>
        <w:t xml:space="preserve">In the columns for </w:t>
      </w:r>
      <w:r w:rsidR="001E2EAB">
        <w:rPr>
          <w:rFonts w:ascii="Arial" w:hAnsi="Arial" w:cs="Arial"/>
          <w:sz w:val="24"/>
          <w:szCs w:val="24"/>
        </w:rPr>
        <w:t xml:space="preserve">Year 1 </w:t>
      </w:r>
      <w:r w:rsidR="0048714A">
        <w:rPr>
          <w:rFonts w:ascii="Arial" w:hAnsi="Arial" w:cs="Arial"/>
          <w:sz w:val="24"/>
          <w:szCs w:val="24"/>
        </w:rPr>
        <w:t>Period 1, 2 and 3</w:t>
      </w:r>
      <w:proofErr w:type="gramStart"/>
      <w:r w:rsidR="0048714A">
        <w:rPr>
          <w:rFonts w:ascii="Arial" w:hAnsi="Arial" w:cs="Arial"/>
          <w:sz w:val="24"/>
          <w:szCs w:val="24"/>
        </w:rPr>
        <w:t>,(</w:t>
      </w:r>
      <w:proofErr w:type="gramEnd"/>
      <w:r w:rsidR="0048714A">
        <w:rPr>
          <w:rFonts w:ascii="Arial" w:hAnsi="Arial" w:cs="Arial"/>
          <w:sz w:val="24"/>
          <w:szCs w:val="24"/>
        </w:rPr>
        <w:t xml:space="preserve"> I,J and K) a</w:t>
      </w:r>
      <w:r w:rsidR="00A85D52">
        <w:rPr>
          <w:rFonts w:ascii="Arial" w:hAnsi="Arial" w:cs="Arial"/>
          <w:sz w:val="24"/>
          <w:szCs w:val="24"/>
        </w:rPr>
        <w:t xml:space="preserve">nd </w:t>
      </w:r>
      <w:r w:rsidR="0048714A">
        <w:rPr>
          <w:rFonts w:ascii="Arial" w:hAnsi="Arial" w:cs="Arial"/>
          <w:sz w:val="24"/>
          <w:szCs w:val="24"/>
        </w:rPr>
        <w:t xml:space="preserve">the column for </w:t>
      </w:r>
      <w:r w:rsidR="00A85D52">
        <w:rPr>
          <w:rFonts w:ascii="Arial" w:hAnsi="Arial" w:cs="Arial"/>
          <w:sz w:val="24"/>
          <w:szCs w:val="24"/>
        </w:rPr>
        <w:t xml:space="preserve"> Year 2</w:t>
      </w:r>
      <w:r w:rsidR="0075301A">
        <w:rPr>
          <w:rFonts w:ascii="Arial" w:hAnsi="Arial" w:cs="Arial"/>
          <w:sz w:val="24"/>
          <w:szCs w:val="24"/>
        </w:rPr>
        <w:t>*</w:t>
      </w:r>
      <w:r w:rsidR="00A85D52">
        <w:rPr>
          <w:rFonts w:ascii="Arial" w:hAnsi="Arial" w:cs="Arial"/>
          <w:sz w:val="24"/>
          <w:szCs w:val="24"/>
        </w:rPr>
        <w:t xml:space="preserve"> Period 1</w:t>
      </w:r>
      <w:r w:rsidR="0075301A">
        <w:rPr>
          <w:rFonts w:ascii="Arial" w:hAnsi="Arial" w:cs="Arial"/>
          <w:sz w:val="24"/>
          <w:szCs w:val="24"/>
        </w:rPr>
        <w:t xml:space="preserve">,(L) </w:t>
      </w:r>
      <w:r w:rsidR="0048714A">
        <w:rPr>
          <w:rFonts w:ascii="Arial" w:hAnsi="Arial" w:cs="Arial"/>
          <w:sz w:val="24"/>
          <w:szCs w:val="24"/>
        </w:rPr>
        <w:t>enter the m</w:t>
      </w:r>
      <w:r w:rsidR="001E2EAB">
        <w:rPr>
          <w:rFonts w:ascii="Arial" w:hAnsi="Arial" w:cs="Arial"/>
          <w:sz w:val="24"/>
          <w:szCs w:val="24"/>
        </w:rPr>
        <w:t xml:space="preserve">onthly top </w:t>
      </w:r>
      <w:r w:rsidR="00A85D52">
        <w:rPr>
          <w:rFonts w:ascii="Arial" w:hAnsi="Arial" w:cs="Arial"/>
          <w:sz w:val="24"/>
          <w:szCs w:val="24"/>
        </w:rPr>
        <w:t>up rates</w:t>
      </w:r>
      <w:r w:rsidR="001E2EAB">
        <w:rPr>
          <w:rFonts w:ascii="Arial" w:hAnsi="Arial" w:cs="Arial"/>
          <w:sz w:val="24"/>
          <w:szCs w:val="24"/>
        </w:rPr>
        <w:t>.</w:t>
      </w:r>
      <w:r w:rsidR="00E6513E">
        <w:rPr>
          <w:rFonts w:ascii="Arial" w:hAnsi="Arial" w:cs="Arial"/>
          <w:sz w:val="24"/>
          <w:szCs w:val="24"/>
        </w:rPr>
        <w:t xml:space="preserve"> </w:t>
      </w:r>
      <w:r w:rsidR="00E6513E" w:rsidRPr="00672376">
        <w:rPr>
          <w:rFonts w:ascii="Arial" w:hAnsi="Arial" w:cs="Arial"/>
          <w:sz w:val="24"/>
          <w:szCs w:val="24"/>
        </w:rPr>
        <w:t xml:space="preserve">Monthly top up rates appear in the </w:t>
      </w:r>
      <w:r w:rsidR="00E6513E">
        <w:rPr>
          <w:rFonts w:ascii="Arial" w:hAnsi="Arial" w:cs="Arial"/>
          <w:sz w:val="24"/>
          <w:szCs w:val="24"/>
        </w:rPr>
        <w:t>confirmation letters received by SENCOs, sent out by the SEN r</w:t>
      </w:r>
      <w:r w:rsidR="0075301A">
        <w:rPr>
          <w:rFonts w:ascii="Arial" w:hAnsi="Arial" w:cs="Arial"/>
          <w:sz w:val="24"/>
          <w:szCs w:val="24"/>
        </w:rPr>
        <w:t>esources team.</w:t>
      </w:r>
    </w:p>
    <w:p w:rsidR="0075301A" w:rsidRDefault="0075301A" w:rsidP="00E65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*Note - </w:t>
      </w:r>
      <w:r>
        <w:rPr>
          <w:rFonts w:ascii="Arial" w:hAnsi="Arial" w:cs="Arial"/>
          <w:sz w:val="24"/>
          <w:szCs w:val="24"/>
        </w:rPr>
        <w:t xml:space="preserve">Year 2 financial </w:t>
      </w:r>
      <w:proofErr w:type="gramStart"/>
      <w:r>
        <w:rPr>
          <w:rFonts w:ascii="Arial" w:hAnsi="Arial" w:cs="Arial"/>
          <w:sz w:val="24"/>
          <w:szCs w:val="24"/>
        </w:rPr>
        <w:t>year</w:t>
      </w:r>
      <w:proofErr w:type="gramEnd"/>
      <w:r>
        <w:rPr>
          <w:rFonts w:ascii="Arial" w:hAnsi="Arial" w:cs="Arial"/>
          <w:sz w:val="24"/>
          <w:szCs w:val="24"/>
        </w:rPr>
        <w:t xml:space="preserve"> is required to calculate the estimated funding for the Academy academic year</w:t>
      </w:r>
    </w:p>
    <w:p w:rsidR="00E6513E" w:rsidRDefault="00E6513E" w:rsidP="00AE41AB">
      <w:pPr>
        <w:rPr>
          <w:rFonts w:ascii="Arial" w:hAnsi="Arial" w:cs="Arial"/>
          <w:sz w:val="24"/>
          <w:szCs w:val="24"/>
        </w:rPr>
      </w:pPr>
    </w:p>
    <w:p w:rsidR="00E71C79" w:rsidRDefault="00E71C79" w:rsidP="00AE41AB">
      <w:pPr>
        <w:rPr>
          <w:rFonts w:ascii="Arial" w:hAnsi="Arial" w:cs="Arial"/>
          <w:sz w:val="24"/>
          <w:szCs w:val="24"/>
        </w:rPr>
      </w:pPr>
      <w:r w:rsidRPr="00C913DC">
        <w:rPr>
          <w:rFonts w:ascii="Arial" w:hAnsi="Arial" w:cs="Arial"/>
          <w:sz w:val="24"/>
          <w:szCs w:val="24"/>
        </w:rPr>
        <w:t xml:space="preserve">This </w:t>
      </w:r>
      <w:r w:rsidR="0075301A">
        <w:rPr>
          <w:rFonts w:ascii="Arial" w:hAnsi="Arial" w:cs="Arial"/>
          <w:sz w:val="24"/>
          <w:szCs w:val="24"/>
        </w:rPr>
        <w:t xml:space="preserve">estimated calculated funding </w:t>
      </w:r>
      <w:r w:rsidR="0075301A" w:rsidRPr="00C913DC">
        <w:rPr>
          <w:rFonts w:ascii="Arial" w:hAnsi="Arial" w:cs="Arial"/>
          <w:sz w:val="24"/>
          <w:szCs w:val="24"/>
        </w:rPr>
        <w:t>is</w:t>
      </w:r>
      <w:r w:rsidRPr="00C913DC">
        <w:rPr>
          <w:rFonts w:ascii="Arial" w:hAnsi="Arial" w:cs="Arial"/>
          <w:sz w:val="24"/>
          <w:szCs w:val="24"/>
        </w:rPr>
        <w:t xml:space="preserve"> broken down </w:t>
      </w:r>
      <w:r w:rsidR="00B6556C">
        <w:rPr>
          <w:rFonts w:ascii="Arial" w:hAnsi="Arial" w:cs="Arial"/>
          <w:sz w:val="24"/>
          <w:szCs w:val="24"/>
        </w:rPr>
        <w:t xml:space="preserve">in the tables to the right, </w:t>
      </w:r>
      <w:r w:rsidRPr="00C913DC">
        <w:rPr>
          <w:rFonts w:ascii="Arial" w:hAnsi="Arial" w:cs="Arial"/>
          <w:sz w:val="24"/>
          <w:szCs w:val="24"/>
        </w:rPr>
        <w:t>between Element 3 top up and Notional SEN budg</w:t>
      </w:r>
      <w:r w:rsidR="00BE6409">
        <w:rPr>
          <w:rFonts w:ascii="Arial" w:hAnsi="Arial" w:cs="Arial"/>
          <w:sz w:val="24"/>
          <w:szCs w:val="24"/>
        </w:rPr>
        <w:t>et top up and Post 16 E</w:t>
      </w:r>
      <w:r w:rsidR="00137CA0">
        <w:rPr>
          <w:rFonts w:ascii="Arial" w:hAnsi="Arial" w:cs="Arial"/>
          <w:sz w:val="24"/>
          <w:szCs w:val="24"/>
        </w:rPr>
        <w:t>lement 2,</w:t>
      </w:r>
      <w:r w:rsidR="0075301A">
        <w:rPr>
          <w:rFonts w:ascii="Arial" w:hAnsi="Arial" w:cs="Arial"/>
          <w:sz w:val="24"/>
          <w:szCs w:val="24"/>
        </w:rPr>
        <w:t xml:space="preserve"> with total in cells AB83, AP85, </w:t>
      </w:r>
      <w:r w:rsidR="00137CA0">
        <w:rPr>
          <w:rFonts w:ascii="Arial" w:hAnsi="Arial" w:cs="Arial"/>
          <w:sz w:val="24"/>
          <w:szCs w:val="24"/>
        </w:rPr>
        <w:t>BD</w:t>
      </w:r>
      <w:r w:rsidR="00BE6409">
        <w:rPr>
          <w:rFonts w:ascii="Arial" w:hAnsi="Arial" w:cs="Arial"/>
          <w:sz w:val="24"/>
          <w:szCs w:val="24"/>
        </w:rPr>
        <w:t xml:space="preserve">83 </w:t>
      </w:r>
      <w:r w:rsidR="0075301A">
        <w:rPr>
          <w:rFonts w:ascii="Arial" w:hAnsi="Arial" w:cs="Arial"/>
          <w:sz w:val="24"/>
          <w:szCs w:val="24"/>
        </w:rPr>
        <w:t xml:space="preserve">and BW85 </w:t>
      </w:r>
      <w:r w:rsidR="00BE6409">
        <w:rPr>
          <w:rFonts w:ascii="Arial" w:hAnsi="Arial" w:cs="Arial"/>
          <w:sz w:val="24"/>
          <w:szCs w:val="24"/>
        </w:rPr>
        <w:t>respectively.</w:t>
      </w:r>
    </w:p>
    <w:p w:rsidR="00E71C79" w:rsidRDefault="00E71C7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top of the sheet, above the Element 3 top up table, the workings for the Notional SEN budget top up rate are shown. </w:t>
      </w:r>
    </w:p>
    <w:p w:rsidR="00B6556C" w:rsidRDefault="000166BE" w:rsidP="00AE41A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FA35899" wp14:editId="588AA977">
            <wp:extent cx="5295014" cy="1973297"/>
            <wp:effectExtent l="0" t="0" r="1270" b="825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6164" r="61624" b="47229"/>
                    <a:stretch/>
                  </pic:blipFill>
                  <pic:spPr bwMode="auto">
                    <a:xfrm>
                      <a:off x="0" y="0"/>
                      <a:ext cx="5301404" cy="197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79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 right of</w:t>
      </w:r>
      <w:r w:rsidR="00E71C79">
        <w:rPr>
          <w:rFonts w:ascii="Arial" w:hAnsi="Arial" w:cs="Arial"/>
          <w:sz w:val="24"/>
          <w:szCs w:val="24"/>
        </w:rPr>
        <w:t xml:space="preserve"> the Notional SEN budget top up table, there is another table that show</w:t>
      </w:r>
      <w:r w:rsidR="00137CA0">
        <w:rPr>
          <w:rFonts w:ascii="Arial" w:hAnsi="Arial" w:cs="Arial"/>
          <w:sz w:val="24"/>
          <w:szCs w:val="24"/>
        </w:rPr>
        <w:t>s any Extra top up due to the 28</w:t>
      </w:r>
      <w:r w:rsidR="00E71C79">
        <w:rPr>
          <w:rFonts w:ascii="Arial" w:hAnsi="Arial" w:cs="Arial"/>
          <w:sz w:val="24"/>
          <w:szCs w:val="24"/>
        </w:rPr>
        <w:t xml:space="preserve">% rule </w:t>
      </w:r>
    </w:p>
    <w:p w:rsidR="00B6556C" w:rsidRDefault="000166BE" w:rsidP="00BE71F1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69A7D3DB" wp14:editId="66777097">
            <wp:extent cx="5223078" cy="552893"/>
            <wp:effectExtent l="0" t="0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5942" r="47084" b="63636"/>
                    <a:stretch/>
                  </pic:blipFill>
                  <pic:spPr bwMode="auto">
                    <a:xfrm>
                      <a:off x="0" y="0"/>
                      <a:ext cx="5256973" cy="55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438" w:rsidRDefault="00712438" w:rsidP="00AE41AB">
      <w:pPr>
        <w:pStyle w:val="Heading1"/>
        <w:rPr>
          <w:u w:val="single"/>
        </w:rPr>
      </w:pPr>
    </w:p>
    <w:p w:rsidR="00AE41AB" w:rsidRDefault="001B3555" w:rsidP="00AE41AB">
      <w:pPr>
        <w:pStyle w:val="Heading1"/>
        <w:rPr>
          <w:u w:val="single"/>
        </w:rPr>
      </w:pPr>
      <w:bookmarkStart w:id="7" w:name="_Toc476579509"/>
      <w:r>
        <w:rPr>
          <w:u w:val="single"/>
        </w:rPr>
        <w:t>‘</w:t>
      </w:r>
      <w:r w:rsidR="00E34414">
        <w:rPr>
          <w:u w:val="single"/>
        </w:rPr>
        <w:t>Specialist Resourced Provision’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7"/>
    </w:p>
    <w:p w:rsidR="000737FA" w:rsidRPr="000737FA" w:rsidRDefault="000737FA" w:rsidP="000737FA"/>
    <w:p w:rsidR="00CA7DCD" w:rsidRDefault="000737FA" w:rsidP="00AE41AB">
      <w:pPr>
        <w:rPr>
          <w:rFonts w:ascii="Arial" w:hAnsi="Arial" w:cs="Arial"/>
          <w:sz w:val="24"/>
          <w:szCs w:val="24"/>
        </w:rPr>
      </w:pPr>
      <w:r w:rsidRPr="000737FA">
        <w:rPr>
          <w:rFonts w:ascii="Arial" w:hAnsi="Arial" w:cs="Arial"/>
          <w:sz w:val="24"/>
          <w:szCs w:val="24"/>
        </w:rPr>
        <w:t>Funding</w:t>
      </w:r>
      <w:r>
        <w:rPr>
          <w:rFonts w:ascii="Arial" w:hAnsi="Arial" w:cs="Arial"/>
          <w:sz w:val="24"/>
          <w:szCs w:val="24"/>
        </w:rPr>
        <w:t xml:space="preserve"> on this tab </w:t>
      </w:r>
      <w:r w:rsidR="00277479">
        <w:rPr>
          <w:rFonts w:ascii="Arial" w:hAnsi="Arial" w:cs="Arial"/>
          <w:sz w:val="24"/>
          <w:szCs w:val="24"/>
        </w:rPr>
        <w:t>i</w:t>
      </w:r>
      <w:r w:rsidRPr="000737FA">
        <w:rPr>
          <w:rFonts w:ascii="Arial" w:hAnsi="Arial" w:cs="Arial"/>
          <w:sz w:val="24"/>
          <w:szCs w:val="24"/>
        </w:rPr>
        <w:t xml:space="preserve">s </w:t>
      </w:r>
      <w:r w:rsidR="00277479">
        <w:rPr>
          <w:rFonts w:ascii="Arial" w:hAnsi="Arial" w:cs="Arial"/>
          <w:sz w:val="24"/>
          <w:szCs w:val="24"/>
        </w:rPr>
        <w:t xml:space="preserve">only </w:t>
      </w:r>
      <w:r w:rsidRPr="000737FA">
        <w:rPr>
          <w:rFonts w:ascii="Arial" w:hAnsi="Arial" w:cs="Arial"/>
          <w:sz w:val="24"/>
          <w:szCs w:val="24"/>
        </w:rPr>
        <w:t xml:space="preserve">calculated </w:t>
      </w:r>
      <w:r>
        <w:rPr>
          <w:rFonts w:ascii="Arial" w:hAnsi="Arial" w:cs="Arial"/>
          <w:sz w:val="24"/>
          <w:szCs w:val="24"/>
        </w:rPr>
        <w:t>for the Financial Year (1/4 – 31/3) – refer to contents tab</w:t>
      </w:r>
      <w:r w:rsidR="00277479">
        <w:rPr>
          <w:rFonts w:ascii="Arial" w:hAnsi="Arial" w:cs="Arial"/>
          <w:sz w:val="24"/>
          <w:szCs w:val="24"/>
        </w:rPr>
        <w:t>.  Funding is paid one month in arrears</w:t>
      </w:r>
      <w:r w:rsidR="00CA7DCD">
        <w:rPr>
          <w:rFonts w:ascii="Arial" w:hAnsi="Arial" w:cs="Arial"/>
          <w:sz w:val="24"/>
          <w:szCs w:val="24"/>
        </w:rPr>
        <w:t xml:space="preserve"> (lagged)</w:t>
      </w:r>
      <w:r w:rsidR="0027747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77479">
        <w:rPr>
          <w:rFonts w:ascii="Arial" w:hAnsi="Arial" w:cs="Arial"/>
          <w:sz w:val="24"/>
          <w:szCs w:val="24"/>
        </w:rPr>
        <w:t>ie</w:t>
      </w:r>
      <w:proofErr w:type="spellEnd"/>
      <w:r w:rsidR="00277479">
        <w:rPr>
          <w:rFonts w:ascii="Arial" w:hAnsi="Arial" w:cs="Arial"/>
          <w:sz w:val="24"/>
          <w:szCs w:val="24"/>
        </w:rPr>
        <w:t xml:space="preserve"> </w:t>
      </w:r>
    </w:p>
    <w:p w:rsidR="00AE41AB" w:rsidRPr="000737FA" w:rsidRDefault="0027747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A7DC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pupil above commissioned place numbers starts in September.  The excess commission funding for the month of September and the excess top up will be paid in October. By typi</w:t>
      </w:r>
      <w:r w:rsidR="00ED748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g the actual start </w:t>
      </w:r>
      <w:r w:rsidR="00ED7487">
        <w:rPr>
          <w:rFonts w:ascii="Arial" w:hAnsi="Arial" w:cs="Arial"/>
          <w:sz w:val="24"/>
          <w:szCs w:val="24"/>
        </w:rPr>
        <w:t xml:space="preserve">and end </w:t>
      </w:r>
      <w:r>
        <w:rPr>
          <w:rFonts w:ascii="Arial" w:hAnsi="Arial" w:cs="Arial"/>
          <w:sz w:val="24"/>
          <w:szCs w:val="24"/>
        </w:rPr>
        <w:t>date</w:t>
      </w:r>
      <w:r w:rsidR="00ED748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into this template it will demonstrate when funding shall be received NOT the month it </w:t>
      </w:r>
      <w:r w:rsidR="00CA7DCD">
        <w:rPr>
          <w:rFonts w:ascii="Arial" w:hAnsi="Arial" w:cs="Arial"/>
          <w:sz w:val="24"/>
          <w:szCs w:val="24"/>
        </w:rPr>
        <w:t>relates to, therefore a start date of September will only demonstrate funding for 6 months of the year on this spreadsheet. This can be used to calculate an estimate of the full year.</w:t>
      </w:r>
    </w:p>
    <w:p w:rsidR="00B6556C" w:rsidRDefault="00E34414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Academies</w:t>
      </w:r>
      <w:r w:rsidR="00481CA7" w:rsidRPr="00913A97">
        <w:rPr>
          <w:rFonts w:ascii="Arial" w:hAnsi="Arial" w:cs="Arial"/>
          <w:sz w:val="24"/>
          <w:szCs w:val="24"/>
        </w:rPr>
        <w:t xml:space="preserve"> with Specially Resourced Provisions (SRPs) will need </w:t>
      </w:r>
      <w:r w:rsidR="00481CA7">
        <w:rPr>
          <w:rFonts w:ascii="Arial" w:hAnsi="Arial" w:cs="Arial"/>
          <w:sz w:val="24"/>
          <w:szCs w:val="24"/>
        </w:rPr>
        <w:t>to enter data for those pupils i</w:t>
      </w:r>
      <w:r w:rsidR="00481CA7" w:rsidRPr="00913A97">
        <w:rPr>
          <w:rFonts w:ascii="Arial" w:hAnsi="Arial" w:cs="Arial"/>
          <w:sz w:val="24"/>
          <w:szCs w:val="24"/>
        </w:rPr>
        <w:t xml:space="preserve">n the </w:t>
      </w:r>
      <w:r w:rsidR="00481CA7">
        <w:rPr>
          <w:rFonts w:ascii="Arial" w:hAnsi="Arial" w:cs="Arial"/>
          <w:sz w:val="24"/>
          <w:szCs w:val="24"/>
        </w:rPr>
        <w:t>pink–shaded cells in the</w:t>
      </w:r>
      <w:r>
        <w:rPr>
          <w:rFonts w:ascii="Arial" w:hAnsi="Arial" w:cs="Arial"/>
          <w:sz w:val="24"/>
          <w:szCs w:val="24"/>
        </w:rPr>
        <w:t xml:space="preserve"> Element 3 input</w:t>
      </w:r>
      <w:r w:rsidR="00481CA7">
        <w:rPr>
          <w:rFonts w:ascii="Arial" w:hAnsi="Arial" w:cs="Arial"/>
          <w:sz w:val="24"/>
          <w:szCs w:val="24"/>
        </w:rPr>
        <w:t xml:space="preserve"> </w:t>
      </w:r>
      <w:r w:rsidR="00481CA7" w:rsidRPr="00913A97">
        <w:rPr>
          <w:rFonts w:ascii="Arial" w:hAnsi="Arial" w:cs="Arial"/>
          <w:sz w:val="24"/>
          <w:szCs w:val="24"/>
        </w:rPr>
        <w:t xml:space="preserve">table on this tab. </w:t>
      </w:r>
    </w:p>
    <w:p w:rsidR="00BD7E04" w:rsidRPr="00356315" w:rsidRDefault="00BD7E04" w:rsidP="00BD7E04">
      <w:pPr>
        <w:rPr>
          <w:rFonts w:ascii="Arial" w:hAnsi="Arial" w:cs="Arial"/>
          <w:sz w:val="24"/>
          <w:szCs w:val="24"/>
        </w:rPr>
      </w:pPr>
      <w:r w:rsidRPr="00356315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5E306C">
        <w:rPr>
          <w:rFonts w:ascii="Arial" w:hAnsi="Arial" w:cs="Arial"/>
          <w:sz w:val="24"/>
          <w:szCs w:val="24"/>
        </w:rPr>
        <w:t>In column</w:t>
      </w:r>
      <w:r w:rsidR="00712438">
        <w:rPr>
          <w:rFonts w:ascii="Arial" w:hAnsi="Arial" w:cs="Arial"/>
          <w:sz w:val="24"/>
          <w:szCs w:val="24"/>
        </w:rPr>
        <w:t xml:space="preserve"> I</w:t>
      </w:r>
      <w:r w:rsidRPr="00356315">
        <w:rPr>
          <w:rFonts w:ascii="Arial" w:hAnsi="Arial" w:cs="Arial"/>
          <w:sz w:val="24"/>
          <w:szCs w:val="24"/>
        </w:rPr>
        <w:t xml:space="preserve">, the drop down menu can be used to select the correct designation for each </w:t>
      </w:r>
      <w:r w:rsidRPr="00E6513E">
        <w:rPr>
          <w:rFonts w:ascii="Arial" w:hAnsi="Arial" w:cs="Arial"/>
          <w:sz w:val="24"/>
          <w:szCs w:val="24"/>
        </w:rPr>
        <w:t xml:space="preserve">pupil (only 3 </w:t>
      </w:r>
      <w:r w:rsidR="00137CA0">
        <w:rPr>
          <w:rFonts w:ascii="Arial" w:hAnsi="Arial" w:cs="Arial"/>
          <w:sz w:val="24"/>
          <w:szCs w:val="24"/>
        </w:rPr>
        <w:t>academies</w:t>
      </w:r>
      <w:r w:rsidRPr="00E6513E">
        <w:rPr>
          <w:rFonts w:ascii="Arial" w:hAnsi="Arial" w:cs="Arial"/>
          <w:sz w:val="24"/>
          <w:szCs w:val="24"/>
        </w:rPr>
        <w:t xml:space="preserve"> have two SRPs so the majority will use ‘designation 1’).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5E306C">
        <w:rPr>
          <w:rFonts w:ascii="Arial" w:hAnsi="Arial" w:cs="Arial"/>
          <w:sz w:val="24"/>
          <w:szCs w:val="24"/>
        </w:rPr>
        <w:t>In 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137CA0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 xml:space="preserve"> the pupil</w:t>
      </w:r>
      <w:r w:rsidRPr="00913A97">
        <w:rPr>
          <w:rFonts w:ascii="Arial" w:hAnsi="Arial" w:cs="Arial"/>
          <w:sz w:val="24"/>
          <w:szCs w:val="24"/>
        </w:rPr>
        <w:t xml:space="preserve"> Sur</w:t>
      </w:r>
      <w:r w:rsidR="005E306C">
        <w:rPr>
          <w:rFonts w:ascii="Arial" w:hAnsi="Arial" w:cs="Arial"/>
          <w:sz w:val="24"/>
          <w:szCs w:val="24"/>
        </w:rPr>
        <w:t>name is entered, Forename in 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137CA0">
        <w:rPr>
          <w:rFonts w:ascii="Arial" w:hAnsi="Arial" w:cs="Arial"/>
          <w:sz w:val="24"/>
          <w:szCs w:val="24"/>
        </w:rPr>
        <w:t>K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5E306C">
        <w:rPr>
          <w:rFonts w:ascii="Arial" w:hAnsi="Arial" w:cs="Arial"/>
          <w:sz w:val="24"/>
          <w:szCs w:val="24"/>
        </w:rPr>
        <w:t>and Date of Birth (D.O.B) in 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137CA0">
        <w:rPr>
          <w:rFonts w:ascii="Arial" w:hAnsi="Arial" w:cs="Arial"/>
          <w:sz w:val="24"/>
          <w:szCs w:val="24"/>
        </w:rPr>
        <w:t>L</w:t>
      </w:r>
      <w:r w:rsidRPr="00913A97">
        <w:rPr>
          <w:rFonts w:ascii="Arial" w:hAnsi="Arial" w:cs="Arial"/>
          <w:sz w:val="24"/>
          <w:szCs w:val="24"/>
        </w:rPr>
        <w:t>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913A97">
        <w:rPr>
          <w:rFonts w:ascii="Arial" w:hAnsi="Arial" w:cs="Arial"/>
          <w:sz w:val="24"/>
          <w:szCs w:val="24"/>
        </w:rPr>
        <w:t xml:space="preserve">Columns </w:t>
      </w:r>
      <w:r w:rsidR="00137CA0">
        <w:rPr>
          <w:rFonts w:ascii="Arial" w:hAnsi="Arial" w:cs="Arial"/>
          <w:sz w:val="24"/>
          <w:szCs w:val="24"/>
        </w:rPr>
        <w:t>M</w:t>
      </w:r>
      <w:r w:rsidRPr="00913A97">
        <w:rPr>
          <w:rFonts w:ascii="Arial" w:hAnsi="Arial" w:cs="Arial"/>
          <w:sz w:val="24"/>
          <w:szCs w:val="24"/>
        </w:rPr>
        <w:t xml:space="preserve"> and </w:t>
      </w:r>
      <w:r w:rsidR="00137CA0">
        <w:rPr>
          <w:rFonts w:ascii="Arial" w:hAnsi="Arial" w:cs="Arial"/>
          <w:sz w:val="24"/>
          <w:szCs w:val="24"/>
        </w:rPr>
        <w:t>N</w:t>
      </w:r>
      <w:r w:rsidRPr="00913A97">
        <w:rPr>
          <w:rFonts w:ascii="Arial" w:hAnsi="Arial" w:cs="Arial"/>
          <w:sz w:val="24"/>
          <w:szCs w:val="24"/>
        </w:rPr>
        <w:t xml:space="preserve"> will then</w:t>
      </w:r>
      <w:r>
        <w:rPr>
          <w:rFonts w:ascii="Arial" w:hAnsi="Arial" w:cs="Arial"/>
          <w:sz w:val="24"/>
          <w:szCs w:val="24"/>
        </w:rPr>
        <w:t xml:space="preserve"> use the DOB figure to</w:t>
      </w:r>
      <w:r w:rsidRPr="00913A97">
        <w:rPr>
          <w:rFonts w:ascii="Arial" w:hAnsi="Arial" w:cs="Arial"/>
          <w:sz w:val="24"/>
          <w:szCs w:val="24"/>
        </w:rPr>
        <w:t xml:space="preserve"> auto-populate with a Pre or Post 16 indicator for the summer and winter terms.</w:t>
      </w:r>
    </w:p>
    <w:p w:rsidR="00CE079B" w:rsidRDefault="00BD7E04" w:rsidP="00CE07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9B694C">
        <w:rPr>
          <w:rFonts w:ascii="Arial" w:hAnsi="Arial" w:cs="Arial"/>
          <w:sz w:val="24"/>
          <w:szCs w:val="24"/>
        </w:rPr>
        <w:t xml:space="preserve">Placement start </w:t>
      </w:r>
      <w:r w:rsidR="00277479">
        <w:rPr>
          <w:rFonts w:ascii="Arial" w:hAnsi="Arial" w:cs="Arial"/>
          <w:sz w:val="24"/>
          <w:szCs w:val="24"/>
        </w:rPr>
        <w:t xml:space="preserve">and end dates </w:t>
      </w:r>
      <w:r w:rsidR="009B694C">
        <w:rPr>
          <w:rFonts w:ascii="Arial" w:hAnsi="Arial" w:cs="Arial"/>
          <w:sz w:val="24"/>
          <w:szCs w:val="24"/>
        </w:rPr>
        <w:t>(column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137CA0">
        <w:rPr>
          <w:rFonts w:ascii="Arial" w:hAnsi="Arial" w:cs="Arial"/>
          <w:sz w:val="24"/>
          <w:szCs w:val="24"/>
        </w:rPr>
        <w:t>O</w:t>
      </w:r>
      <w:r w:rsidR="00277479">
        <w:rPr>
          <w:rFonts w:ascii="Arial" w:hAnsi="Arial" w:cs="Arial"/>
          <w:sz w:val="24"/>
          <w:szCs w:val="24"/>
        </w:rPr>
        <w:t xml:space="preserve"> and P</w:t>
      </w:r>
      <w:r w:rsidR="009B694C">
        <w:rPr>
          <w:rFonts w:ascii="Arial" w:hAnsi="Arial" w:cs="Arial"/>
          <w:sz w:val="24"/>
          <w:szCs w:val="24"/>
        </w:rPr>
        <w:t xml:space="preserve">) </w:t>
      </w:r>
      <w:r w:rsidR="00712438">
        <w:rPr>
          <w:rFonts w:ascii="Arial" w:hAnsi="Arial" w:cs="Arial"/>
          <w:sz w:val="24"/>
          <w:szCs w:val="24"/>
        </w:rPr>
        <w:t>should be entered</w:t>
      </w:r>
      <w:r w:rsidR="00277479">
        <w:rPr>
          <w:rFonts w:ascii="Arial" w:hAnsi="Arial" w:cs="Arial"/>
          <w:sz w:val="24"/>
          <w:szCs w:val="24"/>
        </w:rPr>
        <w:t xml:space="preserve">. </w:t>
      </w:r>
      <w:r w:rsidR="00712438">
        <w:rPr>
          <w:rFonts w:ascii="Arial" w:hAnsi="Arial" w:cs="Arial"/>
          <w:sz w:val="24"/>
          <w:szCs w:val="24"/>
        </w:rPr>
        <w:t xml:space="preserve"> </w:t>
      </w:r>
      <w:r w:rsidRPr="00913A97">
        <w:rPr>
          <w:rFonts w:ascii="Arial" w:hAnsi="Arial" w:cs="Arial"/>
          <w:sz w:val="24"/>
          <w:szCs w:val="24"/>
        </w:rPr>
        <w:t>The table will then calculate any Place Plus funding for High Needs P</w:t>
      </w:r>
      <w:r>
        <w:rPr>
          <w:rFonts w:ascii="Arial" w:hAnsi="Arial" w:cs="Arial"/>
          <w:sz w:val="24"/>
          <w:szCs w:val="24"/>
        </w:rPr>
        <w:t xml:space="preserve">upils in </w:t>
      </w:r>
      <w:r w:rsidR="00CA7DCD">
        <w:rPr>
          <w:rFonts w:ascii="Arial" w:hAnsi="Arial" w:cs="Arial"/>
          <w:sz w:val="24"/>
          <w:szCs w:val="24"/>
        </w:rPr>
        <w:t>the Resourced Provision for the period entered, bearing in mind the lagged funding explained above.</w:t>
      </w:r>
      <w:r w:rsidR="00CE079B" w:rsidRPr="008E3E3C">
        <w:rPr>
          <w:rFonts w:ascii="Arial" w:hAnsi="Arial" w:cs="Arial"/>
          <w:sz w:val="24"/>
          <w:szCs w:val="24"/>
        </w:rPr>
        <w:t xml:space="preserve">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 w:rsidRPr="00BD7E04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0C3464" w:rsidRPr="00BD7E04">
        <w:rPr>
          <w:rFonts w:ascii="Arial" w:hAnsi="Arial" w:cs="Arial"/>
          <w:sz w:val="24"/>
          <w:szCs w:val="24"/>
        </w:rPr>
        <w:t xml:space="preserve">Pre-16 Excess pupil numbers appear in column C, with the funding in Column D.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0C3464" w:rsidRPr="00BD7E04">
        <w:rPr>
          <w:rFonts w:ascii="Arial" w:hAnsi="Arial" w:cs="Arial"/>
          <w:sz w:val="24"/>
          <w:szCs w:val="24"/>
        </w:rPr>
        <w:t xml:space="preserve">Post-16 Excess pupil numbers are shown in Column E, with the associated funding in column F. </w:t>
      </w:r>
    </w:p>
    <w:p w:rsidR="00CA7DCD" w:rsidRDefault="00BD7E04" w:rsidP="00D552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0C3464" w:rsidRPr="00BD7E04">
        <w:rPr>
          <w:rFonts w:ascii="Arial" w:hAnsi="Arial" w:cs="Arial"/>
          <w:sz w:val="24"/>
          <w:szCs w:val="24"/>
        </w:rPr>
        <w:t xml:space="preserve">Total monthly funding then appears in Column G, with </w:t>
      </w:r>
      <w:proofErr w:type="gramStart"/>
      <w:r w:rsidR="000C3464" w:rsidRPr="00BD7E04">
        <w:rPr>
          <w:rFonts w:ascii="Arial" w:hAnsi="Arial" w:cs="Arial"/>
          <w:sz w:val="24"/>
          <w:szCs w:val="24"/>
        </w:rPr>
        <w:t>an</w:t>
      </w:r>
      <w:proofErr w:type="gramEnd"/>
      <w:r w:rsidR="000C3464" w:rsidRPr="00BD7E04">
        <w:rPr>
          <w:rFonts w:ascii="Arial" w:hAnsi="Arial" w:cs="Arial"/>
          <w:sz w:val="24"/>
          <w:szCs w:val="24"/>
        </w:rPr>
        <w:t xml:space="preserve"> total in cell G6</w:t>
      </w:r>
      <w:r w:rsidR="00137CA0">
        <w:rPr>
          <w:rFonts w:ascii="Arial" w:hAnsi="Arial" w:cs="Arial"/>
          <w:sz w:val="24"/>
          <w:szCs w:val="24"/>
        </w:rPr>
        <w:t>1</w:t>
      </w:r>
      <w:r w:rsidR="000C3464" w:rsidRPr="00BD7E04">
        <w:rPr>
          <w:rFonts w:ascii="Arial" w:hAnsi="Arial" w:cs="Arial"/>
          <w:sz w:val="24"/>
          <w:szCs w:val="24"/>
        </w:rPr>
        <w:t>.</w:t>
      </w:r>
    </w:p>
    <w:p w:rsidR="00D55298" w:rsidRPr="00D55298" w:rsidRDefault="00D55298" w:rsidP="00D55298">
      <w:pPr>
        <w:rPr>
          <w:rFonts w:ascii="Arial" w:hAnsi="Arial" w:cs="Arial"/>
          <w:sz w:val="24"/>
          <w:szCs w:val="24"/>
        </w:rPr>
      </w:pPr>
    </w:p>
    <w:p w:rsidR="00CF0870" w:rsidRDefault="00CA7DCD" w:rsidP="0001469D">
      <w:pPr>
        <w:pStyle w:val="Heading1"/>
        <w:rPr>
          <w:u w:val="single"/>
        </w:rPr>
      </w:pPr>
      <w:r w:rsidRPr="00711EAA">
        <w:rPr>
          <w:u w:val="single"/>
        </w:rPr>
        <w:t xml:space="preserve"> </w:t>
      </w:r>
      <w:bookmarkStart w:id="8" w:name="_Toc476579510"/>
      <w:r w:rsidR="00CF0870" w:rsidRPr="00711EAA">
        <w:rPr>
          <w:u w:val="single"/>
        </w:rPr>
        <w:t>‘Growth Funding’ Tab</w:t>
      </w:r>
      <w:bookmarkEnd w:id="8"/>
    </w:p>
    <w:p w:rsidR="00017DCA" w:rsidRPr="00D55298" w:rsidRDefault="00017DCA" w:rsidP="00017DCA">
      <w:pPr>
        <w:rPr>
          <w:rFonts w:ascii="Arial" w:hAnsi="Arial" w:cs="Arial"/>
          <w:sz w:val="20"/>
          <w:szCs w:val="20"/>
        </w:rPr>
      </w:pPr>
    </w:p>
    <w:p w:rsidR="00BD1A68" w:rsidRDefault="0042319B" w:rsidP="00DC5A08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The Growth Funding Estimator on this tab calculates Rising Roll Funding.</w:t>
      </w:r>
    </w:p>
    <w:p w:rsidR="00BD1A68" w:rsidRPr="00BD1A68" w:rsidRDefault="00BD1A68" w:rsidP="00BD1A68">
      <w:pPr>
        <w:rPr>
          <w:rFonts w:ascii="Arial" w:hAnsi="Arial" w:cs="Arial"/>
          <w:sz w:val="24"/>
          <w:szCs w:val="24"/>
        </w:rPr>
      </w:pPr>
      <w:r w:rsidRPr="00BD1A68">
        <w:rPr>
          <w:rFonts w:ascii="Arial" w:hAnsi="Arial" w:cs="Arial"/>
          <w:sz w:val="24"/>
          <w:szCs w:val="24"/>
        </w:rPr>
        <w:t>1)</w:t>
      </w:r>
      <w:r w:rsidR="00710026">
        <w:rPr>
          <w:rFonts w:ascii="Arial" w:hAnsi="Arial" w:cs="Arial"/>
          <w:sz w:val="24"/>
          <w:szCs w:val="24"/>
        </w:rPr>
        <w:t xml:space="preserve"> In cell E2</w:t>
      </w:r>
      <w:r w:rsidR="00C8354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enter the number of pupils in Year R on the October </w:t>
      </w:r>
      <w:r w:rsidRPr="00C8354A">
        <w:rPr>
          <w:rFonts w:ascii="Arial" w:hAnsi="Arial" w:cs="Arial"/>
          <w:sz w:val="24"/>
          <w:szCs w:val="24"/>
        </w:rPr>
        <w:t>201</w:t>
      </w:r>
      <w:r w:rsidR="001023E2" w:rsidRPr="00C8354A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census.</w:t>
      </w:r>
    </w:p>
    <w:p w:rsidR="00C8354A" w:rsidRPr="005A1A6A" w:rsidRDefault="00BD1A68" w:rsidP="001B35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A total figure for</w:t>
      </w:r>
      <w:r w:rsidR="00C8354A">
        <w:rPr>
          <w:rFonts w:ascii="Arial" w:hAnsi="Arial" w:cs="Arial"/>
          <w:sz w:val="24"/>
          <w:szCs w:val="24"/>
        </w:rPr>
        <w:t xml:space="preserve"> the year will appear in cell E28</w:t>
      </w:r>
      <w:r>
        <w:rPr>
          <w:rFonts w:ascii="Arial" w:hAnsi="Arial" w:cs="Arial"/>
          <w:sz w:val="24"/>
          <w:szCs w:val="24"/>
        </w:rPr>
        <w:t>.</w:t>
      </w:r>
    </w:p>
    <w:p w:rsidR="001023E2" w:rsidRDefault="00C8354A" w:rsidP="00C8354A">
      <w:pPr>
        <w:rPr>
          <w:u w:val="single"/>
        </w:rPr>
      </w:pPr>
      <w:r w:rsidRPr="003A75D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1231A6B" wp14:editId="3AB93B03">
                <wp:simplePos x="0" y="0"/>
                <wp:positionH relativeFrom="column">
                  <wp:posOffset>3873500</wp:posOffset>
                </wp:positionH>
                <wp:positionV relativeFrom="paragraph">
                  <wp:posOffset>1349375</wp:posOffset>
                </wp:positionV>
                <wp:extent cx="514350" cy="452755"/>
                <wp:effectExtent l="76200" t="76200" r="95250" b="9969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2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01B" w:rsidRPr="009E1AC3" w:rsidRDefault="0049701B" w:rsidP="003A75D7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5E8849" wp14:editId="669F27DE">
                                  <wp:extent cx="161290" cy="124293"/>
                                  <wp:effectExtent l="0" t="0" r="0" b="9525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9" o:spid="_x0000_s1036" style="position:absolute;margin-left:305pt;margin-top:106.25pt;width:40.5pt;height:35.6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" fillcolor="white [3212]" strokecolor="red" strokeweight="1.5pt">
                <v:textbox>
                  <w:txbxContent>
                    <w:p w:rsidR="0049701B" w:rsidRPr="009E1AC3" w:rsidRDefault="0049701B" w:rsidP="003A75D7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5E8849" wp14:editId="669F27DE">
                            <wp:extent cx="161290" cy="124293"/>
                            <wp:effectExtent l="0" t="0" r="0" b="9525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A75D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FC197E" wp14:editId="496AA800">
                <wp:simplePos x="0" y="0"/>
                <wp:positionH relativeFrom="column">
                  <wp:posOffset>4107815</wp:posOffset>
                </wp:positionH>
                <wp:positionV relativeFrom="paragraph">
                  <wp:posOffset>1816100</wp:posOffset>
                </wp:positionV>
                <wp:extent cx="1270" cy="492125"/>
                <wp:effectExtent l="95250" t="19050" r="93980" b="9842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323.45pt;margin-top:143pt;width:.1pt;height:38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55B11C" wp14:editId="727832B8">
                <wp:simplePos x="0" y="0"/>
                <wp:positionH relativeFrom="column">
                  <wp:posOffset>3905250</wp:posOffset>
                </wp:positionH>
                <wp:positionV relativeFrom="paragraph">
                  <wp:posOffset>2296795</wp:posOffset>
                </wp:positionV>
                <wp:extent cx="534670" cy="180975"/>
                <wp:effectExtent l="57150" t="76200" r="74930" b="104775"/>
                <wp:wrapNone/>
                <wp:docPr id="258" name="Rounded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8" o:spid="_x0000_s1026" style="position:absolute;margin-left:307.5pt;margin-top:180.85pt;width:42.1pt;height:14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3VCgMAAKQ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F6C67B1" wp14:editId="7CD2E9A2">
            <wp:extent cx="5167423" cy="3461671"/>
            <wp:effectExtent l="0" t="0" r="0" b="571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6165" r="50898" b="12637"/>
                    <a:stretch/>
                  </pic:blipFill>
                  <pic:spPr bwMode="auto">
                    <a:xfrm>
                      <a:off x="0" y="0"/>
                      <a:ext cx="5189572" cy="34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409" w:rsidRPr="00D55298" w:rsidRDefault="00CF0870" w:rsidP="00D55298">
      <w:pPr>
        <w:pStyle w:val="Heading1"/>
        <w:rPr>
          <w:u w:val="single"/>
        </w:rPr>
      </w:pPr>
      <w:bookmarkStart w:id="9" w:name="_Toc476579511"/>
      <w:r w:rsidRPr="00711EAA">
        <w:rPr>
          <w:u w:val="single"/>
        </w:rPr>
        <w:t>‘SRP Rates’ Tab</w:t>
      </w:r>
      <w:bookmarkStart w:id="10" w:name="_GoBack"/>
      <w:bookmarkEnd w:id="9"/>
      <w:bookmarkEnd w:id="10"/>
    </w:p>
    <w:p w:rsidR="00F3033D" w:rsidRPr="003A75D7" w:rsidRDefault="0042319B" w:rsidP="00F3033D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This tab is for information only and explains how SRP rates have been calculated for each of the eligible schools. </w:t>
      </w:r>
      <w:r w:rsidR="00CE079B">
        <w:rPr>
          <w:rFonts w:ascii="Arial" w:hAnsi="Arial" w:cs="Arial"/>
          <w:sz w:val="24"/>
          <w:szCs w:val="24"/>
        </w:rPr>
        <w:t xml:space="preserve">No data needs to be entered </w:t>
      </w:r>
      <w:r w:rsidR="00CE079B" w:rsidRPr="00913A97">
        <w:rPr>
          <w:rFonts w:ascii="Arial" w:hAnsi="Arial" w:cs="Arial"/>
          <w:sz w:val="24"/>
          <w:szCs w:val="24"/>
        </w:rPr>
        <w:t>onto this sheet.</w:t>
      </w:r>
    </w:p>
    <w:sectPr w:rsidR="00F3033D" w:rsidRPr="003A75D7" w:rsidSect="007A56ED">
      <w:footerReference w:type="default" r:id="rId26"/>
      <w:footerReference w:type="first" r:id="rId27"/>
      <w:pgSz w:w="11906" w:h="16838" w:code="9"/>
      <w:pgMar w:top="1440" w:right="1440" w:bottom="1440" w:left="1440" w:header="709" w:footer="709" w:gutter="0"/>
      <w:pgBorders w:display="firstPage"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7FF" w:rsidRDefault="00D157FF" w:rsidP="00913A97">
      <w:pPr>
        <w:spacing w:after="0" w:line="240" w:lineRule="auto"/>
      </w:pPr>
      <w:r>
        <w:separator/>
      </w:r>
    </w:p>
  </w:endnote>
  <w:endnote w:type="continuationSeparator" w:id="0">
    <w:p w:rsidR="00D157FF" w:rsidRDefault="00D157FF" w:rsidP="0091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438" w:rsidRDefault="00712438">
    <w:pPr>
      <w:pStyle w:val="Footer"/>
    </w:pPr>
    <w:r>
      <w:t>Updated 06/03/2017</w:t>
    </w:r>
  </w:p>
  <w:p w:rsidR="0049701B" w:rsidRDefault="004970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01B" w:rsidRDefault="005E306C">
    <w:pPr>
      <w:pStyle w:val="Footer"/>
    </w:pPr>
    <w:r>
      <w:t>Last updated 06/03/2017</w:t>
    </w:r>
  </w:p>
  <w:p w:rsidR="0049701B" w:rsidRDefault="004970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7FF" w:rsidRDefault="00D157FF" w:rsidP="00913A97">
      <w:pPr>
        <w:spacing w:after="0" w:line="240" w:lineRule="auto"/>
      </w:pPr>
      <w:r>
        <w:separator/>
      </w:r>
    </w:p>
  </w:footnote>
  <w:footnote w:type="continuationSeparator" w:id="0">
    <w:p w:rsidR="00D157FF" w:rsidRDefault="00D157FF" w:rsidP="00913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327"/>
    <w:multiLevelType w:val="hybridMultilevel"/>
    <w:tmpl w:val="FEA81E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A16EE"/>
    <w:multiLevelType w:val="hybridMultilevel"/>
    <w:tmpl w:val="F0F20342"/>
    <w:lvl w:ilvl="0" w:tplc="A9E42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913C1"/>
    <w:multiLevelType w:val="hybridMultilevel"/>
    <w:tmpl w:val="B7408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A4ED6"/>
    <w:multiLevelType w:val="hybridMultilevel"/>
    <w:tmpl w:val="39805E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42551"/>
    <w:multiLevelType w:val="hybridMultilevel"/>
    <w:tmpl w:val="F84636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E5B06"/>
    <w:multiLevelType w:val="hybridMultilevel"/>
    <w:tmpl w:val="FC7E12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C1FBC"/>
    <w:multiLevelType w:val="hybridMultilevel"/>
    <w:tmpl w:val="AA703D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A3D3D"/>
    <w:multiLevelType w:val="hybridMultilevel"/>
    <w:tmpl w:val="87CE6D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11044C"/>
    <w:multiLevelType w:val="hybridMultilevel"/>
    <w:tmpl w:val="4D146B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68159F"/>
    <w:multiLevelType w:val="hybridMultilevel"/>
    <w:tmpl w:val="F050E8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B1290"/>
    <w:multiLevelType w:val="hybridMultilevel"/>
    <w:tmpl w:val="6444E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9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D5"/>
    <w:rsid w:val="00005F10"/>
    <w:rsid w:val="0001469D"/>
    <w:rsid w:val="000166BE"/>
    <w:rsid w:val="00017DCA"/>
    <w:rsid w:val="0006749E"/>
    <w:rsid w:val="000712F8"/>
    <w:rsid w:val="000737FA"/>
    <w:rsid w:val="000801B4"/>
    <w:rsid w:val="000841BB"/>
    <w:rsid w:val="000C3464"/>
    <w:rsid w:val="000D6895"/>
    <w:rsid w:val="000D742C"/>
    <w:rsid w:val="000F118C"/>
    <w:rsid w:val="000F2F08"/>
    <w:rsid w:val="001023E2"/>
    <w:rsid w:val="001066F4"/>
    <w:rsid w:val="00121B52"/>
    <w:rsid w:val="00137CA0"/>
    <w:rsid w:val="00143A40"/>
    <w:rsid w:val="001456BA"/>
    <w:rsid w:val="00147499"/>
    <w:rsid w:val="001935D5"/>
    <w:rsid w:val="001B18DD"/>
    <w:rsid w:val="001B2273"/>
    <w:rsid w:val="001B23DA"/>
    <w:rsid w:val="001B3555"/>
    <w:rsid w:val="001D3701"/>
    <w:rsid w:val="001D3CF3"/>
    <w:rsid w:val="001D7724"/>
    <w:rsid w:val="001E2EAB"/>
    <w:rsid w:val="001F1AFB"/>
    <w:rsid w:val="00217386"/>
    <w:rsid w:val="00237200"/>
    <w:rsid w:val="002400E5"/>
    <w:rsid w:val="00240D62"/>
    <w:rsid w:val="00242C4A"/>
    <w:rsid w:val="00277479"/>
    <w:rsid w:val="002870BE"/>
    <w:rsid w:val="002B5DEF"/>
    <w:rsid w:val="002D3379"/>
    <w:rsid w:val="00321739"/>
    <w:rsid w:val="00326449"/>
    <w:rsid w:val="00346F87"/>
    <w:rsid w:val="00356315"/>
    <w:rsid w:val="003740FF"/>
    <w:rsid w:val="00383730"/>
    <w:rsid w:val="00390BCA"/>
    <w:rsid w:val="003913FF"/>
    <w:rsid w:val="003A672D"/>
    <w:rsid w:val="003A75D7"/>
    <w:rsid w:val="003B36DE"/>
    <w:rsid w:val="003E021A"/>
    <w:rsid w:val="003E03F3"/>
    <w:rsid w:val="003F653A"/>
    <w:rsid w:val="003F6FC4"/>
    <w:rsid w:val="0042111D"/>
    <w:rsid w:val="0042319B"/>
    <w:rsid w:val="00426ECF"/>
    <w:rsid w:val="00436BE9"/>
    <w:rsid w:val="00436D7C"/>
    <w:rsid w:val="004456FC"/>
    <w:rsid w:val="004649AD"/>
    <w:rsid w:val="00474982"/>
    <w:rsid w:val="0048113C"/>
    <w:rsid w:val="00481CA7"/>
    <w:rsid w:val="0048714A"/>
    <w:rsid w:val="0049701B"/>
    <w:rsid w:val="004E3C92"/>
    <w:rsid w:val="00510B89"/>
    <w:rsid w:val="00544560"/>
    <w:rsid w:val="00556B76"/>
    <w:rsid w:val="00560570"/>
    <w:rsid w:val="00560AFA"/>
    <w:rsid w:val="0058398B"/>
    <w:rsid w:val="005A0BD4"/>
    <w:rsid w:val="005A1A6A"/>
    <w:rsid w:val="005B03D0"/>
    <w:rsid w:val="005B25F1"/>
    <w:rsid w:val="005B3E99"/>
    <w:rsid w:val="005C4706"/>
    <w:rsid w:val="005D34A3"/>
    <w:rsid w:val="005E306C"/>
    <w:rsid w:val="005F205D"/>
    <w:rsid w:val="00625D42"/>
    <w:rsid w:val="006930B8"/>
    <w:rsid w:val="006C4309"/>
    <w:rsid w:val="006D2CC2"/>
    <w:rsid w:val="006D3CDF"/>
    <w:rsid w:val="00710026"/>
    <w:rsid w:val="00711EAA"/>
    <w:rsid w:val="00712438"/>
    <w:rsid w:val="00713E0C"/>
    <w:rsid w:val="00722B19"/>
    <w:rsid w:val="00731BED"/>
    <w:rsid w:val="00743B35"/>
    <w:rsid w:val="0075301A"/>
    <w:rsid w:val="0076504C"/>
    <w:rsid w:val="00771636"/>
    <w:rsid w:val="007A56ED"/>
    <w:rsid w:val="00827516"/>
    <w:rsid w:val="00830D56"/>
    <w:rsid w:val="00842D5F"/>
    <w:rsid w:val="00847A39"/>
    <w:rsid w:val="0089477A"/>
    <w:rsid w:val="008C5254"/>
    <w:rsid w:val="008E3E3C"/>
    <w:rsid w:val="008F779E"/>
    <w:rsid w:val="00907CF1"/>
    <w:rsid w:val="00913A97"/>
    <w:rsid w:val="00921619"/>
    <w:rsid w:val="0092563D"/>
    <w:rsid w:val="0094382B"/>
    <w:rsid w:val="00950C63"/>
    <w:rsid w:val="00997766"/>
    <w:rsid w:val="009B3A6C"/>
    <w:rsid w:val="009B694C"/>
    <w:rsid w:val="009C75C3"/>
    <w:rsid w:val="009E1B19"/>
    <w:rsid w:val="009F33AC"/>
    <w:rsid w:val="009F4E29"/>
    <w:rsid w:val="00A16BAF"/>
    <w:rsid w:val="00A16C5B"/>
    <w:rsid w:val="00A2178F"/>
    <w:rsid w:val="00A26588"/>
    <w:rsid w:val="00A27F2B"/>
    <w:rsid w:val="00A41960"/>
    <w:rsid w:val="00A44C71"/>
    <w:rsid w:val="00A67F44"/>
    <w:rsid w:val="00A85D52"/>
    <w:rsid w:val="00AA1FBF"/>
    <w:rsid w:val="00AA7B60"/>
    <w:rsid w:val="00AA7D43"/>
    <w:rsid w:val="00AB2C03"/>
    <w:rsid w:val="00AC171C"/>
    <w:rsid w:val="00AD19F8"/>
    <w:rsid w:val="00AD1A1E"/>
    <w:rsid w:val="00AE41AB"/>
    <w:rsid w:val="00AE4C33"/>
    <w:rsid w:val="00B15018"/>
    <w:rsid w:val="00B3487E"/>
    <w:rsid w:val="00B522A6"/>
    <w:rsid w:val="00B6556C"/>
    <w:rsid w:val="00B777F8"/>
    <w:rsid w:val="00B825BD"/>
    <w:rsid w:val="00B90C7F"/>
    <w:rsid w:val="00B962AA"/>
    <w:rsid w:val="00B9649D"/>
    <w:rsid w:val="00BA03B9"/>
    <w:rsid w:val="00BB385E"/>
    <w:rsid w:val="00BB72A9"/>
    <w:rsid w:val="00BD1A68"/>
    <w:rsid w:val="00BD7E04"/>
    <w:rsid w:val="00BE6409"/>
    <w:rsid w:val="00BE71F1"/>
    <w:rsid w:val="00BF18F7"/>
    <w:rsid w:val="00C07F1C"/>
    <w:rsid w:val="00C401E8"/>
    <w:rsid w:val="00C53498"/>
    <w:rsid w:val="00C8354A"/>
    <w:rsid w:val="00C85F9F"/>
    <w:rsid w:val="00C913DC"/>
    <w:rsid w:val="00CA2951"/>
    <w:rsid w:val="00CA5507"/>
    <w:rsid w:val="00CA7DCD"/>
    <w:rsid w:val="00CC3D3E"/>
    <w:rsid w:val="00CE079B"/>
    <w:rsid w:val="00CF0870"/>
    <w:rsid w:val="00CF3A2F"/>
    <w:rsid w:val="00CF4AEF"/>
    <w:rsid w:val="00D00EC1"/>
    <w:rsid w:val="00D06122"/>
    <w:rsid w:val="00D157FF"/>
    <w:rsid w:val="00D30E78"/>
    <w:rsid w:val="00D31805"/>
    <w:rsid w:val="00D355FF"/>
    <w:rsid w:val="00D50661"/>
    <w:rsid w:val="00D51F18"/>
    <w:rsid w:val="00D55298"/>
    <w:rsid w:val="00D671DC"/>
    <w:rsid w:val="00DA0588"/>
    <w:rsid w:val="00DB46E0"/>
    <w:rsid w:val="00DC5A08"/>
    <w:rsid w:val="00DD6B8A"/>
    <w:rsid w:val="00E11B6A"/>
    <w:rsid w:val="00E34414"/>
    <w:rsid w:val="00E366C6"/>
    <w:rsid w:val="00E505C4"/>
    <w:rsid w:val="00E6513E"/>
    <w:rsid w:val="00E71C79"/>
    <w:rsid w:val="00E93ABF"/>
    <w:rsid w:val="00EB24B8"/>
    <w:rsid w:val="00EB318E"/>
    <w:rsid w:val="00EB6354"/>
    <w:rsid w:val="00EB752B"/>
    <w:rsid w:val="00EC11F7"/>
    <w:rsid w:val="00ED7487"/>
    <w:rsid w:val="00EF4EAD"/>
    <w:rsid w:val="00F07828"/>
    <w:rsid w:val="00F10784"/>
    <w:rsid w:val="00F3033D"/>
    <w:rsid w:val="00F3352A"/>
    <w:rsid w:val="00F60729"/>
    <w:rsid w:val="00F87433"/>
    <w:rsid w:val="00FB4330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shareweb.kent.gov.uk/Documents/KELSI/Finance/High%20Needs%20Consultation%20vfinal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C7"/>
    <w:rsid w:val="00AF7FC7"/>
    <w:rsid w:val="00FB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E1FB7227484DE6ACD62047787266FE">
    <w:name w:val="47E1FB7227484DE6ACD62047787266FE"/>
    <w:rsid w:val="00AF7F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E1FB7227484DE6ACD62047787266FE">
    <w:name w:val="47E1FB7227484DE6ACD62047787266FE"/>
    <w:rsid w:val="00AF7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C72F9-E8A0-4CA8-88CE-8D4D955E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9A31E807</Template>
  <TotalTime>49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Holdsworth, Samuel - ST FP</dc:creator>
  <cp:lastModifiedBy>Attwell, Julie - ST FP</cp:lastModifiedBy>
  <cp:revision>3</cp:revision>
  <cp:lastPrinted>2016-05-31T15:00:00Z</cp:lastPrinted>
  <dcterms:created xsi:type="dcterms:W3CDTF">2017-03-06T15:17:00Z</dcterms:created>
  <dcterms:modified xsi:type="dcterms:W3CDTF">2017-03-06T16:06:00Z</dcterms:modified>
</cp:coreProperties>
</file>