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6F467" w14:textId="77777777" w:rsidR="00397ADA" w:rsidRDefault="00397ADA" w:rsidP="00397ADA">
      <w:pPr>
        <w:spacing w:after="0" w:line="240" w:lineRule="auto"/>
        <w:jc w:val="both"/>
      </w:pPr>
    </w:p>
    <w:p w14:paraId="148B096F" w14:textId="77777777" w:rsidR="00397ADA" w:rsidRPr="00B868D1" w:rsidRDefault="00397ADA" w:rsidP="00B868D1">
      <w:pPr>
        <w:spacing w:after="0" w:line="240" w:lineRule="auto"/>
        <w:rPr>
          <w:sz w:val="24"/>
          <w:szCs w:val="24"/>
        </w:rPr>
      </w:pPr>
      <w:r w:rsidRPr="00B868D1">
        <w:rPr>
          <w:sz w:val="24"/>
          <w:szCs w:val="24"/>
        </w:rPr>
        <w:t>In accordance with the Management of Health and Safety at Work Regulations 1999, an assessment must be made of the risks arising out of, and in connection with work activities.</w:t>
      </w:r>
    </w:p>
    <w:p w14:paraId="34F59E06" w14:textId="77777777" w:rsidR="00397ADA" w:rsidRPr="00B868D1" w:rsidRDefault="00397ADA" w:rsidP="00B868D1">
      <w:pPr>
        <w:spacing w:after="0" w:line="240" w:lineRule="auto"/>
        <w:rPr>
          <w:sz w:val="24"/>
          <w:szCs w:val="24"/>
        </w:rPr>
      </w:pPr>
    </w:p>
    <w:p w14:paraId="4DBC1695" w14:textId="77777777" w:rsidR="00397ADA" w:rsidRPr="00B868D1" w:rsidRDefault="00397ADA" w:rsidP="00B868D1">
      <w:pPr>
        <w:rPr>
          <w:sz w:val="24"/>
          <w:szCs w:val="24"/>
        </w:rPr>
      </w:pPr>
      <w:r w:rsidRPr="00B868D1">
        <w:rPr>
          <w:sz w:val="24"/>
          <w:szCs w:val="24"/>
        </w:rPr>
        <w:t>Below are various topics that risk assessments may need to be carried out for (some may not be applicable to your school).  For further information and assistance please refer to the policies and guidance on KELSI.</w:t>
      </w:r>
    </w:p>
    <w:p w14:paraId="43BB3A21" w14:textId="09390FB2" w:rsidR="00397ADA" w:rsidRPr="00B868D1" w:rsidRDefault="00397ADA" w:rsidP="00397ADA">
      <w:pPr>
        <w:spacing w:after="0" w:line="240" w:lineRule="auto"/>
        <w:rPr>
          <w:b/>
          <w:sz w:val="24"/>
          <w:szCs w:val="24"/>
        </w:rPr>
      </w:pPr>
      <w:r w:rsidRPr="00B868D1">
        <w:rPr>
          <w:b/>
          <w:sz w:val="24"/>
          <w:szCs w:val="24"/>
        </w:rPr>
        <w:t>Statutory requirement</w:t>
      </w:r>
      <w:r w:rsidR="00B868D1" w:rsidRPr="00B868D1">
        <w:rPr>
          <w:b/>
          <w:sz w:val="24"/>
          <w:szCs w:val="24"/>
        </w:rPr>
        <w:t>:</w:t>
      </w:r>
    </w:p>
    <w:p w14:paraId="00B1E254" w14:textId="77777777" w:rsidR="00397ADA" w:rsidRPr="00B868D1" w:rsidRDefault="00397ADA" w:rsidP="00397ADA">
      <w:pPr>
        <w:pStyle w:val="ListParagraph"/>
        <w:numPr>
          <w:ilvl w:val="0"/>
          <w:numId w:val="4"/>
        </w:numPr>
        <w:spacing w:after="0" w:line="240" w:lineRule="auto"/>
        <w:rPr>
          <w:sz w:val="24"/>
          <w:szCs w:val="24"/>
        </w:rPr>
      </w:pPr>
      <w:r w:rsidRPr="00B868D1">
        <w:rPr>
          <w:sz w:val="24"/>
          <w:szCs w:val="24"/>
        </w:rPr>
        <w:t>asbestos</w:t>
      </w:r>
    </w:p>
    <w:p w14:paraId="434457EE" w14:textId="5B58767A" w:rsidR="00397ADA" w:rsidRPr="00B868D1" w:rsidRDefault="00B868D1" w:rsidP="00397ADA">
      <w:pPr>
        <w:pStyle w:val="ListParagraph"/>
        <w:numPr>
          <w:ilvl w:val="0"/>
          <w:numId w:val="4"/>
        </w:numPr>
        <w:spacing w:after="0" w:line="240" w:lineRule="auto"/>
        <w:rPr>
          <w:sz w:val="24"/>
          <w:szCs w:val="24"/>
        </w:rPr>
      </w:pPr>
      <w:r>
        <w:rPr>
          <w:sz w:val="24"/>
          <w:szCs w:val="24"/>
        </w:rPr>
        <w:t>C</w:t>
      </w:r>
      <w:r w:rsidR="00397ADA" w:rsidRPr="00B868D1">
        <w:rPr>
          <w:sz w:val="24"/>
          <w:szCs w:val="24"/>
        </w:rPr>
        <w:t>ontrol of Substances Hazardous to Health (COSHH)</w:t>
      </w:r>
    </w:p>
    <w:p w14:paraId="2FEE0DC5" w14:textId="77777777" w:rsidR="00397ADA" w:rsidRPr="00B868D1" w:rsidRDefault="00397ADA" w:rsidP="00397ADA">
      <w:pPr>
        <w:pStyle w:val="ListParagraph"/>
        <w:numPr>
          <w:ilvl w:val="0"/>
          <w:numId w:val="4"/>
        </w:numPr>
        <w:spacing w:after="0" w:line="240" w:lineRule="auto"/>
        <w:rPr>
          <w:sz w:val="24"/>
          <w:szCs w:val="24"/>
        </w:rPr>
      </w:pPr>
      <w:r w:rsidRPr="00B868D1">
        <w:rPr>
          <w:sz w:val="24"/>
          <w:szCs w:val="24"/>
        </w:rPr>
        <w:t>display screen equipment</w:t>
      </w:r>
    </w:p>
    <w:p w14:paraId="5A93085F" w14:textId="77777777" w:rsidR="00397ADA" w:rsidRPr="00B868D1" w:rsidRDefault="00397ADA" w:rsidP="00397ADA">
      <w:pPr>
        <w:pStyle w:val="ListParagraph"/>
        <w:numPr>
          <w:ilvl w:val="0"/>
          <w:numId w:val="4"/>
        </w:numPr>
        <w:spacing w:after="0" w:line="240" w:lineRule="auto"/>
        <w:rPr>
          <w:sz w:val="24"/>
          <w:szCs w:val="24"/>
        </w:rPr>
      </w:pPr>
      <w:r w:rsidRPr="00B868D1">
        <w:rPr>
          <w:sz w:val="24"/>
          <w:szCs w:val="24"/>
        </w:rPr>
        <w:t>fire</w:t>
      </w:r>
    </w:p>
    <w:p w14:paraId="55B4FB21" w14:textId="77777777" w:rsidR="00397ADA" w:rsidRPr="00B868D1" w:rsidRDefault="00397ADA" w:rsidP="00397ADA">
      <w:pPr>
        <w:pStyle w:val="ListParagraph"/>
        <w:numPr>
          <w:ilvl w:val="0"/>
          <w:numId w:val="4"/>
        </w:numPr>
        <w:spacing w:after="0" w:line="240" w:lineRule="auto"/>
        <w:rPr>
          <w:sz w:val="24"/>
          <w:szCs w:val="24"/>
        </w:rPr>
      </w:pPr>
      <w:r w:rsidRPr="00B868D1">
        <w:rPr>
          <w:sz w:val="24"/>
          <w:szCs w:val="24"/>
        </w:rPr>
        <w:t>first aid/sharps</w:t>
      </w:r>
    </w:p>
    <w:p w14:paraId="1B12F9EE" w14:textId="77777777" w:rsidR="00397ADA" w:rsidRPr="00B868D1" w:rsidRDefault="00397ADA" w:rsidP="00397ADA">
      <w:pPr>
        <w:pStyle w:val="ListParagraph"/>
        <w:numPr>
          <w:ilvl w:val="0"/>
          <w:numId w:val="4"/>
        </w:numPr>
        <w:spacing w:after="0" w:line="240" w:lineRule="auto"/>
        <w:rPr>
          <w:sz w:val="24"/>
          <w:szCs w:val="24"/>
        </w:rPr>
      </w:pPr>
      <w:r w:rsidRPr="00B868D1">
        <w:rPr>
          <w:sz w:val="24"/>
          <w:szCs w:val="24"/>
        </w:rPr>
        <w:t>new and expectant mothers</w:t>
      </w:r>
    </w:p>
    <w:p w14:paraId="420AEA3D" w14:textId="77777777" w:rsidR="00397ADA" w:rsidRPr="00B868D1" w:rsidRDefault="00397ADA" w:rsidP="00397ADA">
      <w:pPr>
        <w:pStyle w:val="ListParagraph"/>
        <w:numPr>
          <w:ilvl w:val="0"/>
          <w:numId w:val="4"/>
        </w:numPr>
        <w:spacing w:after="0" w:line="240" w:lineRule="auto"/>
        <w:rPr>
          <w:sz w:val="24"/>
          <w:szCs w:val="24"/>
        </w:rPr>
      </w:pPr>
      <w:r w:rsidRPr="00B868D1">
        <w:rPr>
          <w:sz w:val="24"/>
          <w:szCs w:val="24"/>
        </w:rPr>
        <w:t>portable appliance testing</w:t>
      </w:r>
    </w:p>
    <w:p w14:paraId="37C90AA4" w14:textId="6D1BDFCD" w:rsidR="00397ADA" w:rsidRPr="00B868D1" w:rsidRDefault="00397ADA" w:rsidP="00397ADA">
      <w:pPr>
        <w:pStyle w:val="ListParagraph"/>
        <w:numPr>
          <w:ilvl w:val="0"/>
          <w:numId w:val="4"/>
        </w:numPr>
        <w:spacing w:after="0" w:line="240" w:lineRule="auto"/>
        <w:rPr>
          <w:sz w:val="24"/>
          <w:szCs w:val="24"/>
        </w:rPr>
      </w:pPr>
      <w:r w:rsidRPr="00B868D1">
        <w:rPr>
          <w:sz w:val="24"/>
          <w:szCs w:val="24"/>
        </w:rPr>
        <w:t>water hygiene</w:t>
      </w:r>
      <w:r w:rsidR="00B868D1" w:rsidRPr="00B868D1">
        <w:rPr>
          <w:sz w:val="24"/>
          <w:szCs w:val="24"/>
        </w:rPr>
        <w:t>.</w:t>
      </w:r>
    </w:p>
    <w:p w14:paraId="36A9FF4F" w14:textId="77777777" w:rsidR="00397ADA" w:rsidRPr="00B868D1" w:rsidRDefault="00397ADA" w:rsidP="00397ADA">
      <w:pPr>
        <w:spacing w:after="0" w:line="240" w:lineRule="auto"/>
        <w:rPr>
          <w:sz w:val="24"/>
          <w:szCs w:val="24"/>
        </w:rPr>
      </w:pPr>
    </w:p>
    <w:p w14:paraId="32B44959" w14:textId="6165A7E4" w:rsidR="00397ADA" w:rsidRPr="00B868D1" w:rsidRDefault="00397ADA" w:rsidP="00397ADA">
      <w:pPr>
        <w:spacing w:after="0" w:line="240" w:lineRule="auto"/>
        <w:rPr>
          <w:b/>
          <w:sz w:val="24"/>
          <w:szCs w:val="24"/>
        </w:rPr>
      </w:pPr>
      <w:r w:rsidRPr="00B868D1">
        <w:rPr>
          <w:b/>
          <w:sz w:val="24"/>
          <w:szCs w:val="24"/>
        </w:rPr>
        <w:t>Employees, where applicable</w:t>
      </w:r>
      <w:r w:rsidR="00B868D1" w:rsidRPr="00B868D1">
        <w:rPr>
          <w:b/>
          <w:sz w:val="24"/>
          <w:szCs w:val="24"/>
        </w:rPr>
        <w:t>:</w:t>
      </w:r>
    </w:p>
    <w:p w14:paraId="496EB865" w14:textId="77777777" w:rsidR="00397ADA" w:rsidRPr="00B868D1" w:rsidRDefault="00397ADA" w:rsidP="00397ADA">
      <w:pPr>
        <w:pStyle w:val="ListParagraph"/>
        <w:numPr>
          <w:ilvl w:val="0"/>
          <w:numId w:val="5"/>
        </w:numPr>
        <w:spacing w:after="0" w:line="240" w:lineRule="auto"/>
        <w:rPr>
          <w:sz w:val="24"/>
          <w:szCs w:val="24"/>
        </w:rPr>
      </w:pPr>
      <w:r w:rsidRPr="00B868D1">
        <w:rPr>
          <w:sz w:val="24"/>
          <w:szCs w:val="24"/>
        </w:rPr>
        <w:t>lone working</w:t>
      </w:r>
    </w:p>
    <w:p w14:paraId="37A4C519" w14:textId="77777777" w:rsidR="00397ADA" w:rsidRPr="00B868D1" w:rsidRDefault="00397ADA" w:rsidP="00397ADA">
      <w:pPr>
        <w:pStyle w:val="ListParagraph"/>
        <w:numPr>
          <w:ilvl w:val="0"/>
          <w:numId w:val="5"/>
        </w:numPr>
        <w:spacing w:after="0" w:line="240" w:lineRule="auto"/>
        <w:rPr>
          <w:sz w:val="24"/>
          <w:szCs w:val="24"/>
        </w:rPr>
      </w:pPr>
      <w:r w:rsidRPr="00B868D1">
        <w:rPr>
          <w:sz w:val="24"/>
          <w:szCs w:val="24"/>
        </w:rPr>
        <w:t>manual handling</w:t>
      </w:r>
    </w:p>
    <w:p w14:paraId="472A11B8" w14:textId="77777777" w:rsidR="00397ADA" w:rsidRPr="00B868D1" w:rsidRDefault="00397ADA" w:rsidP="00397ADA">
      <w:pPr>
        <w:pStyle w:val="ListParagraph"/>
        <w:numPr>
          <w:ilvl w:val="0"/>
          <w:numId w:val="5"/>
        </w:numPr>
        <w:spacing w:after="0" w:line="240" w:lineRule="auto"/>
        <w:rPr>
          <w:sz w:val="24"/>
          <w:szCs w:val="24"/>
        </w:rPr>
      </w:pPr>
      <w:r w:rsidRPr="00B868D1">
        <w:rPr>
          <w:sz w:val="24"/>
          <w:szCs w:val="24"/>
        </w:rPr>
        <w:t>occupational road risk</w:t>
      </w:r>
    </w:p>
    <w:p w14:paraId="33F69E2E" w14:textId="77777777" w:rsidR="00397ADA" w:rsidRPr="00B868D1" w:rsidRDefault="00397ADA" w:rsidP="00397ADA">
      <w:pPr>
        <w:pStyle w:val="ListParagraph"/>
        <w:numPr>
          <w:ilvl w:val="0"/>
          <w:numId w:val="5"/>
        </w:numPr>
        <w:spacing w:after="0" w:line="240" w:lineRule="auto"/>
        <w:rPr>
          <w:sz w:val="24"/>
          <w:szCs w:val="24"/>
        </w:rPr>
      </w:pPr>
      <w:r w:rsidRPr="00B868D1">
        <w:rPr>
          <w:sz w:val="24"/>
          <w:szCs w:val="24"/>
        </w:rPr>
        <w:t>reception areas</w:t>
      </w:r>
    </w:p>
    <w:p w14:paraId="171F187D" w14:textId="77777777" w:rsidR="00397ADA" w:rsidRPr="00B868D1" w:rsidRDefault="00397ADA" w:rsidP="00397ADA">
      <w:pPr>
        <w:pStyle w:val="ListParagraph"/>
        <w:numPr>
          <w:ilvl w:val="0"/>
          <w:numId w:val="5"/>
        </w:numPr>
        <w:spacing w:after="0" w:line="240" w:lineRule="auto"/>
        <w:rPr>
          <w:sz w:val="24"/>
          <w:szCs w:val="24"/>
        </w:rPr>
      </w:pPr>
      <w:r w:rsidRPr="00B868D1">
        <w:rPr>
          <w:sz w:val="24"/>
          <w:szCs w:val="24"/>
        </w:rPr>
        <w:t>stress management</w:t>
      </w:r>
    </w:p>
    <w:p w14:paraId="1EFB3BB8" w14:textId="77777777" w:rsidR="00397ADA" w:rsidRPr="00B868D1" w:rsidRDefault="00397ADA" w:rsidP="00397ADA">
      <w:pPr>
        <w:pStyle w:val="ListParagraph"/>
        <w:numPr>
          <w:ilvl w:val="0"/>
          <w:numId w:val="5"/>
        </w:numPr>
        <w:spacing w:after="0" w:line="240" w:lineRule="auto"/>
        <w:rPr>
          <w:sz w:val="24"/>
          <w:szCs w:val="24"/>
        </w:rPr>
      </w:pPr>
      <w:r w:rsidRPr="00B868D1">
        <w:rPr>
          <w:sz w:val="24"/>
          <w:szCs w:val="24"/>
        </w:rPr>
        <w:t>violence at work</w:t>
      </w:r>
    </w:p>
    <w:p w14:paraId="272EC030" w14:textId="13E6CFBD" w:rsidR="00397ADA" w:rsidRPr="00B868D1" w:rsidRDefault="00397ADA" w:rsidP="00397ADA">
      <w:pPr>
        <w:pStyle w:val="ListParagraph"/>
        <w:numPr>
          <w:ilvl w:val="0"/>
          <w:numId w:val="5"/>
        </w:numPr>
        <w:spacing w:after="0" w:line="240" w:lineRule="auto"/>
        <w:rPr>
          <w:sz w:val="24"/>
          <w:szCs w:val="24"/>
        </w:rPr>
      </w:pPr>
      <w:r w:rsidRPr="00B868D1">
        <w:rPr>
          <w:sz w:val="24"/>
          <w:szCs w:val="24"/>
        </w:rPr>
        <w:t>working at height</w:t>
      </w:r>
      <w:r w:rsidR="00B868D1" w:rsidRPr="00B868D1">
        <w:rPr>
          <w:sz w:val="24"/>
          <w:szCs w:val="24"/>
        </w:rPr>
        <w:t>.</w:t>
      </w:r>
    </w:p>
    <w:p w14:paraId="478FA9B5" w14:textId="77777777" w:rsidR="00397ADA" w:rsidRPr="00B868D1" w:rsidRDefault="00397ADA" w:rsidP="00397ADA">
      <w:pPr>
        <w:spacing w:after="0" w:line="240" w:lineRule="auto"/>
        <w:rPr>
          <w:sz w:val="24"/>
          <w:szCs w:val="24"/>
        </w:rPr>
      </w:pPr>
    </w:p>
    <w:p w14:paraId="6D6E6E66" w14:textId="447358B9" w:rsidR="00397ADA" w:rsidRPr="00B868D1" w:rsidRDefault="00397ADA" w:rsidP="00397ADA">
      <w:pPr>
        <w:spacing w:after="0" w:line="240" w:lineRule="auto"/>
        <w:rPr>
          <w:sz w:val="24"/>
          <w:szCs w:val="24"/>
        </w:rPr>
      </w:pPr>
      <w:r w:rsidRPr="00B868D1">
        <w:rPr>
          <w:b/>
          <w:sz w:val="24"/>
          <w:szCs w:val="24"/>
        </w:rPr>
        <w:t>Curriculum</w:t>
      </w:r>
      <w:r w:rsidR="00B868D1" w:rsidRPr="00B868D1">
        <w:rPr>
          <w:b/>
          <w:sz w:val="24"/>
          <w:szCs w:val="24"/>
        </w:rPr>
        <w:t>:</w:t>
      </w:r>
    </w:p>
    <w:p w14:paraId="408E439A" w14:textId="77777777" w:rsidR="00397ADA" w:rsidRPr="00B868D1" w:rsidRDefault="00397ADA" w:rsidP="00397ADA">
      <w:pPr>
        <w:pStyle w:val="ListParagraph"/>
        <w:numPr>
          <w:ilvl w:val="0"/>
          <w:numId w:val="6"/>
        </w:numPr>
        <w:spacing w:after="0" w:line="240" w:lineRule="auto"/>
        <w:rPr>
          <w:sz w:val="24"/>
          <w:szCs w:val="24"/>
        </w:rPr>
      </w:pPr>
      <w:r w:rsidRPr="00B868D1">
        <w:rPr>
          <w:sz w:val="24"/>
          <w:szCs w:val="24"/>
        </w:rPr>
        <w:t>breakfast clubs (primary, infant, junior and nursery only)</w:t>
      </w:r>
    </w:p>
    <w:p w14:paraId="2CC45139" w14:textId="77777777" w:rsidR="00397ADA" w:rsidRPr="00B868D1" w:rsidRDefault="00397ADA" w:rsidP="00397ADA">
      <w:pPr>
        <w:pStyle w:val="ListParagraph"/>
        <w:numPr>
          <w:ilvl w:val="0"/>
          <w:numId w:val="6"/>
        </w:numPr>
        <w:spacing w:after="0" w:line="240" w:lineRule="auto"/>
        <w:rPr>
          <w:sz w:val="24"/>
          <w:szCs w:val="24"/>
        </w:rPr>
      </w:pPr>
      <w:r w:rsidRPr="00B868D1">
        <w:rPr>
          <w:sz w:val="24"/>
          <w:szCs w:val="24"/>
        </w:rPr>
        <w:t>design and technology (Secondary only)</w:t>
      </w:r>
    </w:p>
    <w:p w14:paraId="026CCF3A" w14:textId="77777777" w:rsidR="00397ADA" w:rsidRPr="00B868D1" w:rsidRDefault="00397ADA" w:rsidP="00397ADA">
      <w:pPr>
        <w:pStyle w:val="ListParagraph"/>
        <w:numPr>
          <w:ilvl w:val="0"/>
          <w:numId w:val="6"/>
        </w:numPr>
        <w:spacing w:after="0" w:line="240" w:lineRule="auto"/>
        <w:rPr>
          <w:sz w:val="24"/>
          <w:szCs w:val="24"/>
        </w:rPr>
      </w:pPr>
      <w:r w:rsidRPr="00B868D1">
        <w:rPr>
          <w:sz w:val="24"/>
          <w:szCs w:val="24"/>
        </w:rPr>
        <w:t>individual classroom areas</w:t>
      </w:r>
    </w:p>
    <w:p w14:paraId="23569D8B" w14:textId="77777777" w:rsidR="00397ADA" w:rsidRPr="00B868D1" w:rsidRDefault="00397ADA" w:rsidP="00397ADA">
      <w:pPr>
        <w:pStyle w:val="ListParagraph"/>
        <w:numPr>
          <w:ilvl w:val="0"/>
          <w:numId w:val="6"/>
        </w:numPr>
        <w:spacing w:after="0" w:line="240" w:lineRule="auto"/>
        <w:rPr>
          <w:sz w:val="24"/>
          <w:szCs w:val="24"/>
        </w:rPr>
      </w:pPr>
      <w:r w:rsidRPr="00B868D1">
        <w:rPr>
          <w:sz w:val="24"/>
          <w:szCs w:val="24"/>
        </w:rPr>
        <w:t>other specific lessons (Secondary only)</w:t>
      </w:r>
    </w:p>
    <w:p w14:paraId="4CE69D30" w14:textId="77777777" w:rsidR="00397ADA" w:rsidRPr="00B868D1" w:rsidRDefault="00397ADA" w:rsidP="00397ADA">
      <w:pPr>
        <w:pStyle w:val="ListParagraph"/>
        <w:numPr>
          <w:ilvl w:val="0"/>
          <w:numId w:val="6"/>
        </w:numPr>
        <w:spacing w:after="0" w:line="240" w:lineRule="auto"/>
        <w:rPr>
          <w:sz w:val="24"/>
          <w:szCs w:val="24"/>
        </w:rPr>
      </w:pPr>
      <w:r w:rsidRPr="00B868D1">
        <w:rPr>
          <w:sz w:val="24"/>
          <w:szCs w:val="24"/>
        </w:rPr>
        <w:t xml:space="preserve">outdoor play equipment </w:t>
      </w:r>
    </w:p>
    <w:p w14:paraId="4629140D" w14:textId="77777777" w:rsidR="00397ADA" w:rsidRPr="00B868D1" w:rsidRDefault="00397ADA" w:rsidP="00397ADA">
      <w:pPr>
        <w:pStyle w:val="ListParagraph"/>
        <w:numPr>
          <w:ilvl w:val="0"/>
          <w:numId w:val="6"/>
        </w:numPr>
        <w:spacing w:after="0" w:line="240" w:lineRule="auto"/>
        <w:rPr>
          <w:sz w:val="24"/>
          <w:szCs w:val="24"/>
        </w:rPr>
      </w:pPr>
      <w:r w:rsidRPr="00B868D1">
        <w:rPr>
          <w:sz w:val="24"/>
          <w:szCs w:val="24"/>
        </w:rPr>
        <w:t>PE lessons and equipment</w:t>
      </w:r>
    </w:p>
    <w:p w14:paraId="30F319DB" w14:textId="77777777" w:rsidR="00397ADA" w:rsidRPr="00B868D1" w:rsidRDefault="00397ADA" w:rsidP="00397ADA">
      <w:pPr>
        <w:pStyle w:val="ListParagraph"/>
        <w:numPr>
          <w:ilvl w:val="0"/>
          <w:numId w:val="6"/>
        </w:numPr>
        <w:spacing w:after="0" w:line="240" w:lineRule="auto"/>
        <w:rPr>
          <w:sz w:val="24"/>
          <w:szCs w:val="24"/>
        </w:rPr>
      </w:pPr>
      <w:r w:rsidRPr="00B868D1">
        <w:rPr>
          <w:sz w:val="24"/>
          <w:szCs w:val="24"/>
        </w:rPr>
        <w:t>science lessons</w:t>
      </w:r>
    </w:p>
    <w:p w14:paraId="7933A5F2" w14:textId="181F983C" w:rsidR="00397ADA" w:rsidRPr="00B868D1" w:rsidRDefault="00397ADA" w:rsidP="00397ADA">
      <w:pPr>
        <w:pStyle w:val="ListParagraph"/>
        <w:numPr>
          <w:ilvl w:val="0"/>
          <w:numId w:val="6"/>
        </w:numPr>
        <w:spacing w:after="0" w:line="240" w:lineRule="auto"/>
        <w:rPr>
          <w:sz w:val="24"/>
          <w:szCs w:val="24"/>
        </w:rPr>
      </w:pPr>
      <w:r w:rsidRPr="00B868D1">
        <w:rPr>
          <w:sz w:val="24"/>
          <w:szCs w:val="24"/>
        </w:rPr>
        <w:t>supervision ratios (primary, infant, junior and nursery only)</w:t>
      </w:r>
      <w:r w:rsidR="00B868D1" w:rsidRPr="00B868D1">
        <w:rPr>
          <w:sz w:val="24"/>
          <w:szCs w:val="24"/>
        </w:rPr>
        <w:t>.</w:t>
      </w:r>
    </w:p>
    <w:p w14:paraId="4D722861" w14:textId="77777777" w:rsidR="00397ADA" w:rsidRPr="00B868D1" w:rsidRDefault="00397ADA" w:rsidP="00397ADA">
      <w:pPr>
        <w:spacing w:after="0" w:line="240" w:lineRule="auto"/>
        <w:rPr>
          <w:sz w:val="24"/>
          <w:szCs w:val="24"/>
        </w:rPr>
      </w:pPr>
    </w:p>
    <w:p w14:paraId="2F83E7A2" w14:textId="0F200646" w:rsidR="00397ADA" w:rsidRPr="00B868D1" w:rsidRDefault="00397ADA" w:rsidP="00397ADA">
      <w:pPr>
        <w:spacing w:after="0" w:line="240" w:lineRule="auto"/>
        <w:rPr>
          <w:b/>
          <w:sz w:val="24"/>
          <w:szCs w:val="24"/>
        </w:rPr>
      </w:pPr>
      <w:r w:rsidRPr="00B868D1">
        <w:rPr>
          <w:b/>
          <w:sz w:val="24"/>
          <w:szCs w:val="24"/>
        </w:rPr>
        <w:t>If applicable in your school</w:t>
      </w:r>
      <w:r w:rsidR="00B868D1" w:rsidRPr="00B868D1">
        <w:rPr>
          <w:b/>
          <w:sz w:val="24"/>
          <w:szCs w:val="24"/>
        </w:rPr>
        <w:t>:</w:t>
      </w:r>
    </w:p>
    <w:p w14:paraId="7259F5E2" w14:textId="77777777" w:rsidR="00397ADA" w:rsidRPr="00B868D1" w:rsidRDefault="00397ADA" w:rsidP="00397ADA">
      <w:pPr>
        <w:pStyle w:val="ListParagraph"/>
        <w:numPr>
          <w:ilvl w:val="0"/>
          <w:numId w:val="7"/>
        </w:numPr>
        <w:spacing w:after="0" w:line="240" w:lineRule="auto"/>
        <w:rPr>
          <w:sz w:val="24"/>
          <w:szCs w:val="24"/>
        </w:rPr>
      </w:pPr>
      <w:r w:rsidRPr="00B868D1">
        <w:rPr>
          <w:sz w:val="24"/>
          <w:szCs w:val="24"/>
        </w:rPr>
        <w:t>LPG storage tanks</w:t>
      </w:r>
    </w:p>
    <w:p w14:paraId="003ADC9C" w14:textId="77777777" w:rsidR="00397ADA" w:rsidRPr="00B868D1" w:rsidRDefault="00397ADA" w:rsidP="00397ADA">
      <w:pPr>
        <w:pStyle w:val="ListParagraph"/>
        <w:numPr>
          <w:ilvl w:val="0"/>
          <w:numId w:val="7"/>
        </w:numPr>
        <w:spacing w:after="0" w:line="240" w:lineRule="auto"/>
        <w:rPr>
          <w:sz w:val="24"/>
          <w:szCs w:val="24"/>
        </w:rPr>
      </w:pPr>
      <w:r w:rsidRPr="00B868D1">
        <w:rPr>
          <w:sz w:val="24"/>
          <w:szCs w:val="24"/>
        </w:rPr>
        <w:t>managing contractors</w:t>
      </w:r>
    </w:p>
    <w:p w14:paraId="6D2E09BC" w14:textId="77777777" w:rsidR="00397ADA" w:rsidRPr="00B868D1" w:rsidRDefault="00397ADA" w:rsidP="00397ADA">
      <w:pPr>
        <w:pStyle w:val="ListParagraph"/>
        <w:numPr>
          <w:ilvl w:val="0"/>
          <w:numId w:val="7"/>
        </w:numPr>
        <w:spacing w:after="0" w:line="240" w:lineRule="auto"/>
        <w:rPr>
          <w:sz w:val="24"/>
          <w:szCs w:val="24"/>
        </w:rPr>
      </w:pPr>
      <w:r w:rsidRPr="00B868D1">
        <w:rPr>
          <w:sz w:val="24"/>
          <w:szCs w:val="24"/>
        </w:rPr>
        <w:t>pedestrian and vehicle movement</w:t>
      </w:r>
    </w:p>
    <w:p w14:paraId="1A3872ED" w14:textId="77777777" w:rsidR="00397ADA" w:rsidRPr="00B868D1" w:rsidRDefault="00397ADA" w:rsidP="00397ADA">
      <w:pPr>
        <w:pStyle w:val="ListParagraph"/>
        <w:numPr>
          <w:ilvl w:val="0"/>
          <w:numId w:val="7"/>
        </w:numPr>
        <w:spacing w:after="0" w:line="240" w:lineRule="auto"/>
        <w:rPr>
          <w:sz w:val="24"/>
          <w:szCs w:val="24"/>
        </w:rPr>
      </w:pPr>
      <w:r w:rsidRPr="00B868D1">
        <w:rPr>
          <w:sz w:val="24"/>
          <w:szCs w:val="24"/>
        </w:rPr>
        <w:t>personal Emergency Evacuation Plan (PEEP)</w:t>
      </w:r>
    </w:p>
    <w:p w14:paraId="029DB91B" w14:textId="77777777" w:rsidR="00397ADA" w:rsidRPr="00B868D1" w:rsidRDefault="00397ADA" w:rsidP="00397ADA">
      <w:pPr>
        <w:pStyle w:val="ListParagraph"/>
        <w:numPr>
          <w:ilvl w:val="0"/>
          <w:numId w:val="7"/>
        </w:numPr>
        <w:spacing w:after="0" w:line="240" w:lineRule="auto"/>
        <w:rPr>
          <w:sz w:val="24"/>
          <w:szCs w:val="24"/>
        </w:rPr>
      </w:pPr>
      <w:r w:rsidRPr="00B868D1">
        <w:rPr>
          <w:sz w:val="24"/>
          <w:szCs w:val="24"/>
        </w:rPr>
        <w:t>pond/environmental areas</w:t>
      </w:r>
    </w:p>
    <w:p w14:paraId="77D2ED76" w14:textId="77777777" w:rsidR="00397ADA" w:rsidRPr="00B868D1" w:rsidRDefault="00397ADA" w:rsidP="00397ADA">
      <w:pPr>
        <w:pStyle w:val="ListParagraph"/>
        <w:numPr>
          <w:ilvl w:val="0"/>
          <w:numId w:val="7"/>
        </w:numPr>
        <w:spacing w:after="0" w:line="240" w:lineRule="auto"/>
        <w:rPr>
          <w:sz w:val="24"/>
          <w:szCs w:val="24"/>
        </w:rPr>
      </w:pPr>
      <w:r w:rsidRPr="00B868D1">
        <w:rPr>
          <w:sz w:val="24"/>
          <w:szCs w:val="24"/>
        </w:rPr>
        <w:t>sensory rooms</w:t>
      </w:r>
    </w:p>
    <w:p w14:paraId="71ECD1F6" w14:textId="77777777" w:rsidR="00397ADA" w:rsidRPr="00B868D1" w:rsidRDefault="00397ADA" w:rsidP="00397ADA">
      <w:pPr>
        <w:pStyle w:val="ListParagraph"/>
        <w:numPr>
          <w:ilvl w:val="0"/>
          <w:numId w:val="7"/>
        </w:numPr>
        <w:spacing w:after="0" w:line="240" w:lineRule="auto"/>
        <w:rPr>
          <w:sz w:val="24"/>
          <w:szCs w:val="24"/>
        </w:rPr>
      </w:pPr>
      <w:r w:rsidRPr="00B868D1">
        <w:rPr>
          <w:sz w:val="24"/>
          <w:szCs w:val="24"/>
        </w:rPr>
        <w:lastRenderedPageBreak/>
        <w:t>swimming pool</w:t>
      </w:r>
    </w:p>
    <w:p w14:paraId="253FB225" w14:textId="77777777" w:rsidR="00397ADA" w:rsidRPr="00B868D1" w:rsidRDefault="00397ADA" w:rsidP="00397ADA">
      <w:pPr>
        <w:pStyle w:val="ListParagraph"/>
        <w:numPr>
          <w:ilvl w:val="0"/>
          <w:numId w:val="7"/>
        </w:numPr>
        <w:spacing w:after="0" w:line="240" w:lineRule="auto"/>
        <w:rPr>
          <w:sz w:val="24"/>
          <w:szCs w:val="24"/>
        </w:rPr>
      </w:pPr>
      <w:r w:rsidRPr="00B868D1">
        <w:rPr>
          <w:sz w:val="24"/>
          <w:szCs w:val="24"/>
        </w:rPr>
        <w:t>walking bus (primary, infant, junior and nursery only)</w:t>
      </w:r>
    </w:p>
    <w:p w14:paraId="17A1FEF3" w14:textId="5A9D620D" w:rsidR="00397ADA" w:rsidRPr="00B868D1" w:rsidRDefault="00397ADA" w:rsidP="00397ADA">
      <w:pPr>
        <w:pStyle w:val="ListParagraph"/>
        <w:numPr>
          <w:ilvl w:val="0"/>
          <w:numId w:val="7"/>
        </w:numPr>
        <w:spacing w:after="0" w:line="240" w:lineRule="auto"/>
        <w:rPr>
          <w:sz w:val="24"/>
          <w:szCs w:val="24"/>
        </w:rPr>
      </w:pPr>
      <w:r w:rsidRPr="00B868D1">
        <w:rPr>
          <w:sz w:val="24"/>
          <w:szCs w:val="24"/>
        </w:rPr>
        <w:t>young people at work</w:t>
      </w:r>
      <w:r w:rsidR="00B868D1" w:rsidRPr="00B868D1">
        <w:rPr>
          <w:sz w:val="24"/>
          <w:szCs w:val="24"/>
        </w:rPr>
        <w:t>.</w:t>
      </w:r>
    </w:p>
    <w:p w14:paraId="11A37BCE" w14:textId="77777777" w:rsidR="00397ADA" w:rsidRPr="00B868D1" w:rsidRDefault="00397ADA" w:rsidP="00397ADA">
      <w:pPr>
        <w:spacing w:after="0" w:line="240" w:lineRule="auto"/>
        <w:rPr>
          <w:b/>
          <w:sz w:val="24"/>
          <w:szCs w:val="24"/>
        </w:rPr>
      </w:pPr>
    </w:p>
    <w:p w14:paraId="47D15A30" w14:textId="77777777" w:rsidR="00397ADA" w:rsidRPr="00B868D1" w:rsidRDefault="00397ADA" w:rsidP="00397ADA">
      <w:pPr>
        <w:spacing w:after="0" w:line="240" w:lineRule="auto"/>
        <w:rPr>
          <w:b/>
          <w:sz w:val="24"/>
          <w:szCs w:val="24"/>
        </w:rPr>
      </w:pPr>
    </w:p>
    <w:p w14:paraId="457DC0CC" w14:textId="62C77685" w:rsidR="00397ADA" w:rsidRPr="00B868D1" w:rsidRDefault="00397ADA" w:rsidP="00397ADA">
      <w:pPr>
        <w:spacing w:after="0" w:line="240" w:lineRule="auto"/>
        <w:rPr>
          <w:sz w:val="24"/>
          <w:szCs w:val="24"/>
        </w:rPr>
      </w:pPr>
      <w:r w:rsidRPr="00B868D1">
        <w:rPr>
          <w:b/>
          <w:sz w:val="24"/>
          <w:szCs w:val="24"/>
        </w:rPr>
        <w:t>In the event of</w:t>
      </w:r>
      <w:r w:rsidR="00B868D1" w:rsidRPr="00B868D1">
        <w:rPr>
          <w:b/>
          <w:sz w:val="24"/>
          <w:szCs w:val="24"/>
        </w:rPr>
        <w:t>:</w:t>
      </w:r>
    </w:p>
    <w:p w14:paraId="045A3864" w14:textId="77777777" w:rsidR="00397ADA" w:rsidRPr="00B868D1" w:rsidRDefault="00397ADA" w:rsidP="00397ADA">
      <w:pPr>
        <w:pStyle w:val="ListParagraph"/>
        <w:numPr>
          <w:ilvl w:val="0"/>
          <w:numId w:val="8"/>
        </w:numPr>
        <w:spacing w:after="0" w:line="240" w:lineRule="auto"/>
        <w:rPr>
          <w:sz w:val="24"/>
          <w:szCs w:val="24"/>
        </w:rPr>
      </w:pPr>
      <w:r w:rsidRPr="00B868D1">
        <w:rPr>
          <w:sz w:val="24"/>
          <w:szCs w:val="24"/>
        </w:rPr>
        <w:t>after school activities</w:t>
      </w:r>
    </w:p>
    <w:p w14:paraId="1432057C" w14:textId="77777777" w:rsidR="00397ADA" w:rsidRPr="00B868D1" w:rsidRDefault="00397ADA" w:rsidP="00397ADA">
      <w:pPr>
        <w:pStyle w:val="ListParagraph"/>
        <w:numPr>
          <w:ilvl w:val="0"/>
          <w:numId w:val="8"/>
        </w:numPr>
        <w:spacing w:after="0" w:line="240" w:lineRule="auto"/>
        <w:rPr>
          <w:sz w:val="24"/>
          <w:szCs w:val="24"/>
        </w:rPr>
      </w:pPr>
      <w:r w:rsidRPr="00B868D1">
        <w:rPr>
          <w:sz w:val="24"/>
          <w:szCs w:val="24"/>
        </w:rPr>
        <w:t>coach trips</w:t>
      </w:r>
    </w:p>
    <w:p w14:paraId="5E091F84" w14:textId="77777777" w:rsidR="00397ADA" w:rsidRPr="00B868D1" w:rsidRDefault="00397ADA" w:rsidP="00397ADA">
      <w:pPr>
        <w:pStyle w:val="ListParagraph"/>
        <w:numPr>
          <w:ilvl w:val="0"/>
          <w:numId w:val="8"/>
        </w:numPr>
        <w:spacing w:after="0" w:line="240" w:lineRule="auto"/>
        <w:rPr>
          <w:sz w:val="24"/>
          <w:szCs w:val="24"/>
        </w:rPr>
      </w:pPr>
      <w:r w:rsidRPr="00B868D1">
        <w:rPr>
          <w:sz w:val="24"/>
          <w:szCs w:val="24"/>
        </w:rPr>
        <w:t>letting/hiring of facilities</w:t>
      </w:r>
    </w:p>
    <w:p w14:paraId="1F0AF102" w14:textId="77777777" w:rsidR="00397ADA" w:rsidRPr="00B868D1" w:rsidRDefault="00397ADA" w:rsidP="00397ADA">
      <w:pPr>
        <w:pStyle w:val="ListParagraph"/>
        <w:numPr>
          <w:ilvl w:val="0"/>
          <w:numId w:val="8"/>
        </w:numPr>
        <w:spacing w:after="0" w:line="240" w:lineRule="auto"/>
        <w:rPr>
          <w:sz w:val="24"/>
          <w:szCs w:val="24"/>
        </w:rPr>
      </w:pPr>
      <w:r w:rsidRPr="00B868D1">
        <w:rPr>
          <w:sz w:val="24"/>
          <w:szCs w:val="24"/>
        </w:rPr>
        <w:t>lone working</w:t>
      </w:r>
    </w:p>
    <w:p w14:paraId="01CC9C58" w14:textId="77777777" w:rsidR="00397ADA" w:rsidRPr="00B868D1" w:rsidRDefault="00397ADA" w:rsidP="00397ADA">
      <w:pPr>
        <w:pStyle w:val="ListParagraph"/>
        <w:numPr>
          <w:ilvl w:val="0"/>
          <w:numId w:val="8"/>
        </w:numPr>
        <w:spacing w:after="0" w:line="240" w:lineRule="auto"/>
        <w:rPr>
          <w:sz w:val="24"/>
          <w:szCs w:val="24"/>
        </w:rPr>
      </w:pPr>
      <w:r w:rsidRPr="00B868D1">
        <w:rPr>
          <w:sz w:val="24"/>
          <w:szCs w:val="24"/>
        </w:rPr>
        <w:t>mobile phone use</w:t>
      </w:r>
    </w:p>
    <w:p w14:paraId="21967B71" w14:textId="77777777" w:rsidR="00397ADA" w:rsidRPr="00B868D1" w:rsidRDefault="00397ADA" w:rsidP="00397ADA">
      <w:pPr>
        <w:pStyle w:val="ListParagraph"/>
        <w:numPr>
          <w:ilvl w:val="0"/>
          <w:numId w:val="9"/>
        </w:numPr>
        <w:spacing w:after="0" w:line="240" w:lineRule="auto"/>
        <w:rPr>
          <w:sz w:val="24"/>
          <w:szCs w:val="24"/>
        </w:rPr>
      </w:pPr>
      <w:r w:rsidRPr="00B868D1">
        <w:rPr>
          <w:sz w:val="24"/>
          <w:szCs w:val="24"/>
        </w:rPr>
        <w:t>organised events</w:t>
      </w:r>
    </w:p>
    <w:p w14:paraId="250A5C9F" w14:textId="77777777" w:rsidR="00397ADA" w:rsidRPr="00B868D1" w:rsidRDefault="00397ADA" w:rsidP="00397ADA">
      <w:pPr>
        <w:pStyle w:val="ListParagraph"/>
        <w:numPr>
          <w:ilvl w:val="0"/>
          <w:numId w:val="9"/>
        </w:numPr>
        <w:spacing w:after="0" w:line="240" w:lineRule="auto"/>
        <w:rPr>
          <w:sz w:val="24"/>
          <w:szCs w:val="24"/>
        </w:rPr>
      </w:pPr>
      <w:r w:rsidRPr="00B868D1">
        <w:rPr>
          <w:sz w:val="24"/>
          <w:szCs w:val="24"/>
        </w:rPr>
        <w:t>off-site facilities</w:t>
      </w:r>
    </w:p>
    <w:p w14:paraId="198FFD95" w14:textId="77777777" w:rsidR="00397ADA" w:rsidRPr="00B868D1" w:rsidRDefault="00397ADA" w:rsidP="00397ADA">
      <w:pPr>
        <w:pStyle w:val="ListParagraph"/>
        <w:numPr>
          <w:ilvl w:val="0"/>
          <w:numId w:val="9"/>
        </w:numPr>
        <w:spacing w:after="0" w:line="240" w:lineRule="auto"/>
        <w:rPr>
          <w:sz w:val="24"/>
          <w:szCs w:val="24"/>
        </w:rPr>
      </w:pPr>
      <w:r w:rsidRPr="00B868D1">
        <w:rPr>
          <w:sz w:val="24"/>
          <w:szCs w:val="24"/>
        </w:rPr>
        <w:t>severe weather</w:t>
      </w:r>
    </w:p>
    <w:p w14:paraId="43FFEAFC" w14:textId="77777777" w:rsidR="00397ADA" w:rsidRPr="00B868D1" w:rsidRDefault="00397ADA" w:rsidP="00397ADA">
      <w:pPr>
        <w:pStyle w:val="ListParagraph"/>
        <w:numPr>
          <w:ilvl w:val="0"/>
          <w:numId w:val="9"/>
        </w:numPr>
        <w:spacing w:after="0" w:line="240" w:lineRule="auto"/>
        <w:rPr>
          <w:sz w:val="24"/>
          <w:szCs w:val="24"/>
        </w:rPr>
      </w:pPr>
      <w:r w:rsidRPr="00B868D1">
        <w:rPr>
          <w:sz w:val="24"/>
          <w:szCs w:val="24"/>
        </w:rPr>
        <w:t>use of wheelchairs</w:t>
      </w:r>
    </w:p>
    <w:p w14:paraId="4BE6A5AE" w14:textId="77777777" w:rsidR="00397ADA" w:rsidRPr="00B868D1" w:rsidRDefault="00397ADA" w:rsidP="00397ADA">
      <w:pPr>
        <w:pStyle w:val="ListParagraph"/>
        <w:numPr>
          <w:ilvl w:val="0"/>
          <w:numId w:val="9"/>
        </w:numPr>
        <w:spacing w:after="0" w:line="240" w:lineRule="auto"/>
        <w:rPr>
          <w:sz w:val="24"/>
          <w:szCs w:val="24"/>
        </w:rPr>
      </w:pPr>
      <w:r w:rsidRPr="00B868D1">
        <w:rPr>
          <w:sz w:val="24"/>
          <w:szCs w:val="24"/>
        </w:rPr>
        <w:t>volunteers on site</w:t>
      </w:r>
    </w:p>
    <w:p w14:paraId="6A6EDFC5" w14:textId="191AB871" w:rsidR="00397ADA" w:rsidRPr="00B868D1" w:rsidRDefault="00397ADA" w:rsidP="00397ADA">
      <w:pPr>
        <w:pStyle w:val="ListParagraph"/>
        <w:numPr>
          <w:ilvl w:val="0"/>
          <w:numId w:val="9"/>
        </w:numPr>
        <w:spacing w:after="0" w:line="240" w:lineRule="auto"/>
        <w:rPr>
          <w:sz w:val="24"/>
          <w:szCs w:val="24"/>
        </w:rPr>
      </w:pPr>
      <w:r w:rsidRPr="00B868D1">
        <w:rPr>
          <w:sz w:val="24"/>
          <w:szCs w:val="24"/>
        </w:rPr>
        <w:t>work experience (Secondary only)</w:t>
      </w:r>
      <w:r w:rsidR="00B868D1" w:rsidRPr="00B868D1">
        <w:rPr>
          <w:sz w:val="24"/>
          <w:szCs w:val="24"/>
        </w:rPr>
        <w:t>.</w:t>
      </w:r>
    </w:p>
    <w:p w14:paraId="3A8B876C" w14:textId="77777777" w:rsidR="00397ADA" w:rsidRPr="00B868D1" w:rsidRDefault="00397ADA" w:rsidP="00397ADA">
      <w:pPr>
        <w:rPr>
          <w:sz w:val="24"/>
          <w:szCs w:val="24"/>
        </w:rPr>
      </w:pPr>
    </w:p>
    <w:p w14:paraId="15D70192" w14:textId="77777777" w:rsidR="00397ADA" w:rsidRDefault="00397ADA" w:rsidP="00397ADA"/>
    <w:p w14:paraId="7463EE84" w14:textId="77777777" w:rsidR="00397ADA" w:rsidRDefault="00397ADA" w:rsidP="00397ADA"/>
    <w:p w14:paraId="38C22BCC" w14:textId="77777777" w:rsidR="00397ADA" w:rsidRDefault="00397ADA" w:rsidP="00397ADA"/>
    <w:p w14:paraId="0C17160B" w14:textId="77777777" w:rsidR="00397ADA" w:rsidRDefault="00397ADA" w:rsidP="00397ADA"/>
    <w:p w14:paraId="6CB54ACE" w14:textId="77777777" w:rsidR="00397ADA" w:rsidRDefault="00397ADA" w:rsidP="00397ADA"/>
    <w:p w14:paraId="0203C47D" w14:textId="77777777" w:rsidR="00397ADA" w:rsidRDefault="00397ADA" w:rsidP="00397ADA"/>
    <w:p w14:paraId="6595A86E" w14:textId="77777777" w:rsidR="00397ADA" w:rsidRDefault="00397ADA" w:rsidP="00397ADA"/>
    <w:p w14:paraId="396B6692" w14:textId="77777777" w:rsidR="00397ADA" w:rsidRDefault="00397ADA" w:rsidP="00397ADA"/>
    <w:p w14:paraId="684ABB04" w14:textId="77777777" w:rsidR="00397ADA" w:rsidRDefault="00397ADA" w:rsidP="00397ADA"/>
    <w:p w14:paraId="15F56957" w14:textId="77777777" w:rsidR="00397ADA" w:rsidRDefault="00397ADA" w:rsidP="00397ADA"/>
    <w:p w14:paraId="02D6DCC4" w14:textId="77777777" w:rsidR="00397ADA" w:rsidRDefault="00397ADA" w:rsidP="00397ADA"/>
    <w:p w14:paraId="07DFFA7D" w14:textId="77777777" w:rsidR="00397ADA" w:rsidRDefault="00397ADA" w:rsidP="00397ADA"/>
    <w:p w14:paraId="5C75D083" w14:textId="77777777" w:rsidR="00AA1BAB" w:rsidRDefault="00AA1BAB" w:rsidP="00B162A6"/>
    <w:p w14:paraId="2ECD153F" w14:textId="77777777" w:rsidR="00AA1BAB" w:rsidRDefault="00AA1BAB" w:rsidP="00B162A6"/>
    <w:sectPr w:rsidR="00AA1BAB" w:rsidSect="00AA1BAB">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C8E97" w14:textId="77777777" w:rsidR="00734C6F" w:rsidRDefault="00734C6F" w:rsidP="00AA1BAB">
      <w:pPr>
        <w:spacing w:after="0" w:line="240" w:lineRule="auto"/>
      </w:pPr>
      <w:r>
        <w:separator/>
      </w:r>
    </w:p>
  </w:endnote>
  <w:endnote w:type="continuationSeparator" w:id="0">
    <w:p w14:paraId="354E8C5B" w14:textId="77777777" w:rsidR="00734C6F" w:rsidRDefault="00734C6F" w:rsidP="00AA1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170B5" w14:textId="794BB82F" w:rsidR="00AA1BAB" w:rsidRDefault="00676A7D">
    <w:pPr>
      <w:pStyle w:val="Footer"/>
    </w:pPr>
    <w:r w:rsidRPr="00676A7D">
      <w:t>H&amp;S/</w:t>
    </w:r>
    <w:r>
      <w:t>JJ</w:t>
    </w:r>
    <w:r w:rsidRPr="00676A7D">
      <w:t>/</w:t>
    </w:r>
    <w:r>
      <w:t>April 2021</w:t>
    </w:r>
    <w:r w:rsidRPr="00676A7D">
      <w:t xml:space="preserve">/Next Review date </w:t>
    </w:r>
    <w:r>
      <w:t>–</w:t>
    </w:r>
    <w:r w:rsidRPr="00676A7D">
      <w:t xml:space="preserve"> </w:t>
    </w:r>
    <w:r>
      <w:t xml:space="preserve">April </w:t>
    </w:r>
    <w:r w:rsidRPr="00676A7D">
      <w:t>2023</w:t>
    </w:r>
  </w:p>
  <w:p w14:paraId="66EDA9E4" w14:textId="7CAFB5BB" w:rsidR="00AA1BAB" w:rsidRDefault="00734C6F">
    <w:pPr>
      <w:pStyle w:val="Footer"/>
    </w:pPr>
    <w:r>
      <w:rPr>
        <w:noProof/>
      </w:rPr>
      <w:drawing>
        <wp:anchor distT="0" distB="0" distL="114300" distR="114300" simplePos="0" relativeHeight="251658752" behindDoc="0" locked="0" layoutInCell="1" allowOverlap="1" wp14:anchorId="2ED6A26D" wp14:editId="5966703A">
          <wp:simplePos x="0" y="0"/>
          <wp:positionH relativeFrom="page">
            <wp:posOffset>8890</wp:posOffset>
          </wp:positionH>
          <wp:positionV relativeFrom="page">
            <wp:posOffset>10130790</wp:posOffset>
          </wp:positionV>
          <wp:extent cx="7569200" cy="207010"/>
          <wp:effectExtent l="0" t="0" r="0" b="0"/>
          <wp:wrapThrough wrapText="bothSides">
            <wp:wrapPolygon edited="0">
              <wp:start x="0" y="0"/>
              <wp:lineTo x="0" y="19877"/>
              <wp:lineTo x="21528" y="19877"/>
              <wp:lineTo x="21528" y="0"/>
              <wp:lineTo x="0" y="0"/>
            </wp:wrapPolygon>
          </wp:wrapThrough>
          <wp:docPr id="1"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t="3970" b="94095"/>
                  <a:stretch>
                    <a:fillRect/>
                  </a:stretch>
                </pic:blipFill>
                <pic:spPr bwMode="auto">
                  <a:xfrm>
                    <a:off x="0" y="0"/>
                    <a:ext cx="7569200" cy="2070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4DBB2" w14:textId="77777777" w:rsidR="00734C6F" w:rsidRDefault="00734C6F" w:rsidP="00AA1BAB">
      <w:pPr>
        <w:spacing w:after="0" w:line="240" w:lineRule="auto"/>
      </w:pPr>
      <w:r>
        <w:separator/>
      </w:r>
    </w:p>
  </w:footnote>
  <w:footnote w:type="continuationSeparator" w:id="0">
    <w:p w14:paraId="34D36F50" w14:textId="77777777" w:rsidR="00734C6F" w:rsidRDefault="00734C6F" w:rsidP="00AA1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72CA2" w14:textId="5786E6E7" w:rsidR="00831C65" w:rsidRPr="00831C65" w:rsidRDefault="00397ADA" w:rsidP="00831C65">
    <w:pPr>
      <w:rPr>
        <w:rFonts w:cs="Arial"/>
        <w:b/>
        <w:color w:val="000000" w:themeColor="text1"/>
        <w:sz w:val="48"/>
        <w:szCs w:val="48"/>
      </w:rPr>
    </w:pPr>
    <w:r>
      <w:rPr>
        <w:rFonts w:cs="Arial"/>
        <w:b/>
        <w:color w:val="000000" w:themeColor="text1"/>
        <w:sz w:val="48"/>
        <w:szCs w:val="48"/>
      </w:rPr>
      <w:t>Risk register</w:t>
    </w:r>
  </w:p>
  <w:p w14:paraId="7F47F68C" w14:textId="21EA23AE" w:rsidR="00831C65" w:rsidRPr="00831C65" w:rsidRDefault="00831C65" w:rsidP="00831C65">
    <w:pPr>
      <w:rPr>
        <w:rFonts w:cs="Arial"/>
        <w:color w:val="000000" w:themeColor="text1"/>
        <w:sz w:val="40"/>
        <w:szCs w:val="40"/>
      </w:rPr>
    </w:pPr>
    <w:r w:rsidRPr="00831C65">
      <w:rPr>
        <w:rFonts w:cs="Arial"/>
        <w:color w:val="000000" w:themeColor="text1"/>
        <w:sz w:val="40"/>
        <w:szCs w:val="40"/>
      </w:rPr>
      <w:t>S</w:t>
    </w:r>
    <w:r w:rsidR="00397ADA">
      <w:rPr>
        <w:rFonts w:cs="Arial"/>
        <w:color w:val="000000" w:themeColor="text1"/>
        <w:sz w:val="40"/>
        <w:szCs w:val="40"/>
      </w:rPr>
      <w:t xml:space="preserve">chools and nurseries </w:t>
    </w:r>
  </w:p>
  <w:p w14:paraId="2EBCBB8A" w14:textId="01776E78" w:rsidR="00AA1BAB" w:rsidRDefault="00734C6F">
    <w:pPr>
      <w:pStyle w:val="Header"/>
    </w:pPr>
    <w:r>
      <w:rPr>
        <w:noProof/>
      </w:rPr>
      <w:drawing>
        <wp:anchor distT="0" distB="0" distL="114300" distR="114300" simplePos="0" relativeHeight="251656704" behindDoc="1" locked="0" layoutInCell="1" allowOverlap="1" wp14:anchorId="211B4945" wp14:editId="41882752">
          <wp:simplePos x="0" y="0"/>
          <wp:positionH relativeFrom="page">
            <wp:posOffset>8890</wp:posOffset>
          </wp:positionH>
          <wp:positionV relativeFrom="page">
            <wp:posOffset>-6985</wp:posOffset>
          </wp:positionV>
          <wp:extent cx="7556500" cy="1640840"/>
          <wp:effectExtent l="0" t="0" r="0" b="0"/>
          <wp:wrapThrough wrapText="bothSides">
            <wp:wrapPolygon edited="0">
              <wp:start x="0" y="0"/>
              <wp:lineTo x="0" y="21316"/>
              <wp:lineTo x="21564" y="21316"/>
              <wp:lineTo x="21564" y="0"/>
              <wp:lineTo x="0"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b="84636"/>
                  <a:stretch>
                    <a:fillRect/>
                  </a:stretch>
                </pic:blipFill>
                <pic:spPr bwMode="auto">
                  <a:xfrm>
                    <a:off x="0" y="0"/>
                    <a:ext cx="7556500" cy="1640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735AA7" w14:textId="77777777" w:rsidR="00AA1BAB" w:rsidRDefault="00AA1B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92AB3"/>
    <w:multiLevelType w:val="hybridMultilevel"/>
    <w:tmpl w:val="C2466D1E"/>
    <w:lvl w:ilvl="0" w:tplc="1DE8A480">
      <w:start w:val="1"/>
      <w:numFmt w:val="bullet"/>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F26E1"/>
    <w:multiLevelType w:val="hybridMultilevel"/>
    <w:tmpl w:val="A49EEFC0"/>
    <w:lvl w:ilvl="0" w:tplc="1DE8A480">
      <w:start w:val="1"/>
      <w:numFmt w:val="bullet"/>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676132"/>
    <w:multiLevelType w:val="hybridMultilevel"/>
    <w:tmpl w:val="08AAC786"/>
    <w:lvl w:ilvl="0" w:tplc="1DE8A480">
      <w:start w:val="1"/>
      <w:numFmt w:val="bullet"/>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E70A72"/>
    <w:multiLevelType w:val="hybridMultilevel"/>
    <w:tmpl w:val="ED4659D6"/>
    <w:lvl w:ilvl="0" w:tplc="1DE8A480">
      <w:start w:val="1"/>
      <w:numFmt w:val="bullet"/>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092D97"/>
    <w:multiLevelType w:val="hybridMultilevel"/>
    <w:tmpl w:val="6CF8D13A"/>
    <w:lvl w:ilvl="0" w:tplc="1DE8A480">
      <w:start w:val="1"/>
      <w:numFmt w:val="bullet"/>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4371DF"/>
    <w:multiLevelType w:val="hybridMultilevel"/>
    <w:tmpl w:val="B6A0AC64"/>
    <w:lvl w:ilvl="0" w:tplc="1DE8A480">
      <w:start w:val="1"/>
      <w:numFmt w:val="bullet"/>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0E4AC3"/>
    <w:multiLevelType w:val="hybridMultilevel"/>
    <w:tmpl w:val="B0928522"/>
    <w:lvl w:ilvl="0" w:tplc="1DE8A480">
      <w:start w:val="1"/>
      <w:numFmt w:val="bullet"/>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2808DD"/>
    <w:multiLevelType w:val="hybridMultilevel"/>
    <w:tmpl w:val="73C609AC"/>
    <w:lvl w:ilvl="0" w:tplc="1DE8A480">
      <w:start w:val="1"/>
      <w:numFmt w:val="bullet"/>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1F5203"/>
    <w:multiLevelType w:val="hybridMultilevel"/>
    <w:tmpl w:val="4CB88792"/>
    <w:lvl w:ilvl="0" w:tplc="778E1EBA">
      <w:start w:val="1"/>
      <w:numFmt w:val="bullet"/>
      <w:pStyle w:val="Bullets"/>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8"/>
  </w:num>
  <w:num w:numId="4">
    <w:abstractNumId w:val="1"/>
  </w:num>
  <w:num w:numId="5">
    <w:abstractNumId w:val="0"/>
  </w:num>
  <w:num w:numId="6">
    <w:abstractNumId w:val="7"/>
  </w:num>
  <w:num w:numId="7">
    <w:abstractNumId w:val="5"/>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allowHyphenationAtTrackBottom" w:uri="http://schemas.microsoft.com/office/word" w:val="1"/>
    <w:compatSetting w:name="useWord2013TrackBottomHyphenation" w:uri="http://schemas.microsoft.com/office/word" w:val="1"/>
  </w:compat>
  <w:rsids>
    <w:rsidRoot w:val="00734C6F"/>
    <w:rsid w:val="0002057D"/>
    <w:rsid w:val="002417E4"/>
    <w:rsid w:val="00397ADA"/>
    <w:rsid w:val="004A0259"/>
    <w:rsid w:val="0051517D"/>
    <w:rsid w:val="00554D69"/>
    <w:rsid w:val="0055796B"/>
    <w:rsid w:val="005F1B5A"/>
    <w:rsid w:val="00676A7D"/>
    <w:rsid w:val="00734C6F"/>
    <w:rsid w:val="00831C65"/>
    <w:rsid w:val="008F673C"/>
    <w:rsid w:val="00A531DE"/>
    <w:rsid w:val="00AA1BAB"/>
    <w:rsid w:val="00B162A6"/>
    <w:rsid w:val="00B4058A"/>
    <w:rsid w:val="00B53BC4"/>
    <w:rsid w:val="00B868D1"/>
    <w:rsid w:val="00D672D2"/>
    <w:rsid w:val="00E11C07"/>
    <w:rsid w:val="00E705F5"/>
    <w:rsid w:val="00F226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587406"/>
  <w15:chartTrackingRefBased/>
  <w15:docId w15:val="{64180FBD-3848-4E90-A7F3-E1F4F4C2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58A"/>
    <w:pPr>
      <w:spacing w:after="200" w:line="276" w:lineRule="auto"/>
    </w:pPr>
    <w:rPr>
      <w:rFonts w:ascii="Arial" w:hAnsi="Arial"/>
      <w:sz w:val="22"/>
      <w:szCs w:val="22"/>
      <w:lang w:eastAsia="en-US"/>
    </w:rPr>
  </w:style>
  <w:style w:type="paragraph" w:styleId="Heading1">
    <w:name w:val="heading 1"/>
    <w:basedOn w:val="Normal"/>
    <w:next w:val="Normal"/>
    <w:link w:val="Heading1Char"/>
    <w:autoRedefine/>
    <w:uiPriority w:val="9"/>
    <w:qFormat/>
    <w:rsid w:val="00A531DE"/>
    <w:pPr>
      <w:keepNext/>
      <w:keepLines/>
      <w:spacing w:before="480" w:after="0" w:line="240" w:lineRule="auto"/>
      <w:outlineLvl w:val="0"/>
    </w:pPr>
    <w:rPr>
      <w:rFonts w:eastAsia="MS Gothic"/>
      <w:b/>
      <w:bCs/>
      <w:sz w:val="28"/>
      <w:szCs w:val="32"/>
      <w:lang w:val="en-US"/>
    </w:rPr>
  </w:style>
  <w:style w:type="paragraph" w:styleId="Heading2">
    <w:name w:val="heading 2"/>
    <w:basedOn w:val="Normal"/>
    <w:next w:val="Normal"/>
    <w:link w:val="Heading2Char"/>
    <w:autoRedefine/>
    <w:uiPriority w:val="9"/>
    <w:semiHidden/>
    <w:unhideWhenUsed/>
    <w:qFormat/>
    <w:rsid w:val="00A531DE"/>
    <w:pPr>
      <w:keepNext/>
      <w:spacing w:before="240" w:after="60"/>
      <w:outlineLvl w:val="1"/>
    </w:pPr>
    <w:rPr>
      <w:rFonts w:eastAsia="Times New Roman"/>
      <w:b/>
      <w:bCs/>
      <w:iCs/>
      <w:color w:val="0070C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BAB"/>
    <w:pPr>
      <w:tabs>
        <w:tab w:val="center" w:pos="4513"/>
        <w:tab w:val="right" w:pos="9026"/>
      </w:tabs>
      <w:spacing w:after="0" w:line="240" w:lineRule="auto"/>
    </w:pPr>
  </w:style>
  <w:style w:type="character" w:customStyle="1" w:styleId="HeaderChar">
    <w:name w:val="Header Char"/>
    <w:link w:val="Header"/>
    <w:uiPriority w:val="99"/>
    <w:rsid w:val="00AA1BAB"/>
    <w:rPr>
      <w:rFonts w:ascii="Arial" w:hAnsi="Arial"/>
    </w:rPr>
  </w:style>
  <w:style w:type="paragraph" w:styleId="Footer">
    <w:name w:val="footer"/>
    <w:basedOn w:val="Normal"/>
    <w:link w:val="FooterChar"/>
    <w:uiPriority w:val="99"/>
    <w:unhideWhenUsed/>
    <w:rsid w:val="00AA1BAB"/>
    <w:pPr>
      <w:tabs>
        <w:tab w:val="center" w:pos="4513"/>
        <w:tab w:val="right" w:pos="9026"/>
      </w:tabs>
      <w:spacing w:after="0" w:line="240" w:lineRule="auto"/>
    </w:pPr>
  </w:style>
  <w:style w:type="character" w:customStyle="1" w:styleId="FooterChar">
    <w:name w:val="Footer Char"/>
    <w:link w:val="Footer"/>
    <w:uiPriority w:val="99"/>
    <w:rsid w:val="00AA1BAB"/>
    <w:rPr>
      <w:rFonts w:ascii="Arial" w:hAnsi="Arial"/>
    </w:rPr>
  </w:style>
  <w:style w:type="paragraph" w:styleId="BalloonText">
    <w:name w:val="Balloon Text"/>
    <w:basedOn w:val="Normal"/>
    <w:link w:val="BalloonTextChar"/>
    <w:uiPriority w:val="99"/>
    <w:semiHidden/>
    <w:unhideWhenUsed/>
    <w:rsid w:val="00AA1BA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A1BAB"/>
    <w:rPr>
      <w:rFonts w:ascii="Tahoma" w:hAnsi="Tahoma" w:cs="Tahoma"/>
      <w:sz w:val="16"/>
      <w:szCs w:val="16"/>
    </w:rPr>
  </w:style>
  <w:style w:type="character" w:customStyle="1" w:styleId="Heading1Char">
    <w:name w:val="Heading 1 Char"/>
    <w:link w:val="Heading1"/>
    <w:uiPriority w:val="9"/>
    <w:rsid w:val="00A531DE"/>
    <w:rPr>
      <w:rFonts w:ascii="Arial" w:eastAsia="MS Gothic" w:hAnsi="Arial"/>
      <w:b/>
      <w:bCs/>
      <w:sz w:val="28"/>
      <w:szCs w:val="32"/>
      <w:lang w:val="en-US" w:eastAsia="en-US"/>
    </w:rPr>
  </w:style>
  <w:style w:type="paragraph" w:styleId="ListParagraph">
    <w:name w:val="List Paragraph"/>
    <w:basedOn w:val="Normal"/>
    <w:uiPriority w:val="34"/>
    <w:qFormat/>
    <w:rsid w:val="00B162A6"/>
    <w:pPr>
      <w:ind w:left="720"/>
      <w:contextualSpacing/>
    </w:pPr>
  </w:style>
  <w:style w:type="character" w:customStyle="1" w:styleId="Heading2Char">
    <w:name w:val="Heading 2 Char"/>
    <w:link w:val="Heading2"/>
    <w:uiPriority w:val="9"/>
    <w:semiHidden/>
    <w:rsid w:val="00A531DE"/>
    <w:rPr>
      <w:rFonts w:ascii="Arial" w:eastAsia="Times New Roman" w:hAnsi="Arial" w:cs="Times New Roman"/>
      <w:b/>
      <w:bCs/>
      <w:iCs/>
      <w:color w:val="0070C0"/>
      <w:sz w:val="22"/>
      <w:szCs w:val="28"/>
      <w:lang w:eastAsia="en-US"/>
    </w:rPr>
  </w:style>
  <w:style w:type="paragraph" w:customStyle="1" w:styleId="Bullets">
    <w:name w:val="Bullets"/>
    <w:basedOn w:val="Normal"/>
    <w:link w:val="BulletsChar"/>
    <w:autoRedefine/>
    <w:qFormat/>
    <w:rsid w:val="00B53BC4"/>
    <w:pPr>
      <w:numPr>
        <w:numId w:val="3"/>
      </w:numPr>
      <w:spacing w:after="0" w:line="240" w:lineRule="auto"/>
    </w:pPr>
  </w:style>
  <w:style w:type="character" w:customStyle="1" w:styleId="BulletsChar">
    <w:name w:val="Bullets Char"/>
    <w:link w:val="Bullets"/>
    <w:rsid w:val="00B53BC4"/>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tyC01\Downloads\Office%202003%20generic%20info%20shee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Office 2003 generic info sheet template</Template>
  <TotalTime>2</TotalTime>
  <Pages>2</Pages>
  <Words>235</Words>
  <Characters>1341</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Kent County Council</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Carty - ST PC</dc:creator>
  <cp:keywords/>
  <cp:lastModifiedBy>Christine Carty - ST PC</cp:lastModifiedBy>
  <cp:revision>2</cp:revision>
  <dcterms:created xsi:type="dcterms:W3CDTF">2021-09-14T08:41:00Z</dcterms:created>
  <dcterms:modified xsi:type="dcterms:W3CDTF">2021-09-14T08:41:00Z</dcterms:modified>
</cp:coreProperties>
</file>