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D0E5" w14:textId="77777777" w:rsidR="002E496E" w:rsidRPr="002E496E" w:rsidRDefault="002E496E" w:rsidP="002E496E">
      <w:pPr>
        <w:pStyle w:val="Title"/>
        <w:jc w:val="center"/>
        <w:rPr>
          <w:sz w:val="24"/>
          <w:szCs w:val="24"/>
        </w:rPr>
      </w:pPr>
    </w:p>
    <w:p w14:paraId="1EBF8BDA" w14:textId="164DB441" w:rsidR="00963EC9" w:rsidRPr="00B05A86" w:rsidRDefault="00B05A86" w:rsidP="002E496E">
      <w:pPr>
        <w:pStyle w:val="Title"/>
        <w:jc w:val="center"/>
        <w:rPr>
          <w:sz w:val="48"/>
          <w:szCs w:val="48"/>
        </w:rPr>
      </w:pPr>
      <w:r w:rsidRPr="00B05A86">
        <w:rPr>
          <w:noProof/>
        </w:rPr>
        <w:drawing>
          <wp:anchor distT="0" distB="0" distL="114300" distR="114300" simplePos="0" relativeHeight="251658240" behindDoc="0" locked="0" layoutInCell="1" allowOverlap="1" wp14:anchorId="0821EACA" wp14:editId="15DEE476">
            <wp:simplePos x="0" y="0"/>
            <wp:positionH relativeFrom="column">
              <wp:posOffset>-209550</wp:posOffset>
            </wp:positionH>
            <wp:positionV relativeFrom="page">
              <wp:posOffset>1257300</wp:posOffset>
            </wp:positionV>
            <wp:extent cx="5897245" cy="781050"/>
            <wp:effectExtent l="0" t="0" r="8255" b="0"/>
            <wp:wrapSquare wrapText="bothSides"/>
            <wp:docPr id="1232773798" name="Picture 1" descr="Professional Resourc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73798" name="Picture 1" descr="Professional Resource Group"/>
                    <pic:cNvPicPr/>
                  </pic:nvPicPr>
                  <pic:blipFill rotWithShape="1">
                    <a:blip r:embed="rId8"/>
                    <a:srcRect l="1159" t="4869" r="20973" b="8471"/>
                    <a:stretch/>
                  </pic:blipFill>
                  <pic:spPr bwMode="auto">
                    <a:xfrm>
                      <a:off x="0" y="0"/>
                      <a:ext cx="589724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15C8" w:rsidRPr="00B05A86">
        <w:rPr>
          <w:sz w:val="48"/>
          <w:szCs w:val="48"/>
        </w:rPr>
        <w:t>Glossary of Terms</w:t>
      </w:r>
    </w:p>
    <w:tbl>
      <w:tblPr>
        <w:tblStyle w:val="ListTable4-Accent1"/>
        <w:tblW w:w="9039" w:type="dxa"/>
        <w:tblLook w:val="04A0" w:firstRow="1" w:lastRow="0" w:firstColumn="1" w:lastColumn="0" w:noHBand="0" w:noVBand="1"/>
      </w:tblPr>
      <w:tblGrid>
        <w:gridCol w:w="3993"/>
        <w:gridCol w:w="5046"/>
      </w:tblGrid>
      <w:tr w:rsidR="002469E6" w14:paraId="64C87A53" w14:textId="77777777" w:rsidTr="00BA7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nil"/>
              <w:left w:val="nil"/>
              <w:bottom w:val="single" w:sz="4" w:space="0" w:color="C0CF3A" w:themeColor="accent3"/>
              <w:right w:val="nil"/>
            </w:tcBorders>
            <w:shd w:val="clear" w:color="auto" w:fill="FFFFFF" w:themeFill="background1"/>
          </w:tcPr>
          <w:p w14:paraId="56421AE4" w14:textId="6E5820D5" w:rsidR="002469E6" w:rsidRPr="00B857D2" w:rsidRDefault="002469E6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C0CF3A" w:themeColor="accent3"/>
              <w:right w:val="nil"/>
            </w:tcBorders>
            <w:shd w:val="clear" w:color="auto" w:fill="FFFFFF" w:themeFill="background1"/>
          </w:tcPr>
          <w:p w14:paraId="410E831B" w14:textId="77777777" w:rsidR="002469E6" w:rsidRPr="006A7990" w:rsidRDefault="002469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7990" w14:paraId="2360DD3F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B48E379" w14:textId="31912134" w:rsidR="006A7990" w:rsidRDefault="006A79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ADHD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64B574C" w14:textId="4ABD4D11" w:rsidR="006A7990" w:rsidRPr="00A70C7B" w:rsidRDefault="00460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Attention Deficit Hyperactivity Disorder</w:t>
            </w:r>
          </w:p>
        </w:tc>
      </w:tr>
      <w:tr w:rsidR="002469E6" w14:paraId="0E0DA4B6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A09A1FB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AET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E982699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Autism Education Trust</w:t>
            </w:r>
          </w:p>
        </w:tc>
      </w:tr>
      <w:tr w:rsidR="002469E6" w14:paraId="12017014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C748786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ASD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D7FFC5D" w14:textId="135BFE0E" w:rsidR="002469E6" w:rsidRPr="00A70C7B" w:rsidRDefault="00460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Autism Spectrum Disorder</w:t>
            </w:r>
          </w:p>
        </w:tc>
      </w:tr>
      <w:tr w:rsidR="002469E6" w14:paraId="5A337F4D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C355F25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C&amp;I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68FEAE8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Communication &amp; Interaction</w:t>
            </w:r>
          </w:p>
        </w:tc>
      </w:tr>
      <w:tr w:rsidR="002469E6" w14:paraId="37435B65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4A78F95" w14:textId="77777777" w:rsidR="002469E6" w:rsidRDefault="002469E6" w:rsidP="000C55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C&amp;L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B3BFC1B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Cognition &amp; Learning</w:t>
            </w:r>
          </w:p>
        </w:tc>
      </w:tr>
      <w:tr w:rsidR="002469E6" w14:paraId="3B91179F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E160563" w14:textId="7D0E3BBF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BA7D8C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DD97CAF" w14:textId="2D7AE219" w:rsidR="002469E6" w:rsidRPr="00A70C7B" w:rsidRDefault="00BA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Children’s Care Co-ordination Team</w:t>
            </w:r>
          </w:p>
        </w:tc>
      </w:tr>
      <w:tr w:rsidR="002469E6" w14:paraId="65EB1395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84404A1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CHIN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4727478" w14:textId="02F6960D" w:rsidR="002469E6" w:rsidRPr="00A70C7B" w:rsidRDefault="00BA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Child in Need</w:t>
            </w:r>
          </w:p>
        </w:tc>
      </w:tr>
      <w:tr w:rsidR="002469E6" w14:paraId="30292989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65B1BDD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CMN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048B3DD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Complex Medical Needs</w:t>
            </w:r>
          </w:p>
        </w:tc>
      </w:tr>
      <w:tr w:rsidR="002469E6" w14:paraId="4EAAF3E2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62B372D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COPM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2F07AFC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Canadian Occupational Performance Measure</w:t>
            </w:r>
          </w:p>
        </w:tc>
      </w:tr>
      <w:tr w:rsidR="002469E6" w14:paraId="23050CB4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F5AF2E1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CQSA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F246A0C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Childminding Quality &amp; Sufficiency Adviser</w:t>
            </w:r>
          </w:p>
        </w:tc>
      </w:tr>
      <w:tr w:rsidR="002469E6" w14:paraId="5850E22E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3C50DAA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DAF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9A9F60C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Disability Access Fund</w:t>
            </w:r>
          </w:p>
        </w:tc>
      </w:tr>
      <w:tr w:rsidR="002469E6" w14:paraId="5BBCEC8A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201E4EA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DC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DB7B58F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District Conversation</w:t>
            </w:r>
          </w:p>
        </w:tc>
      </w:tr>
      <w:tr w:rsidR="002469E6" w14:paraId="2AD81B1B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9CB4FCF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DCD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7C1A4B3" w14:textId="4932F5E1" w:rsidR="002469E6" w:rsidRPr="00A70C7B" w:rsidRDefault="00BA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Developmental Co-Ordination Disorder</w:t>
            </w:r>
          </w:p>
        </w:tc>
      </w:tr>
      <w:tr w:rsidR="002469E6" w14:paraId="7FD009BD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F949780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284E849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Disability Living Allowance</w:t>
            </w:r>
          </w:p>
        </w:tc>
      </w:tr>
      <w:tr w:rsidR="002469E6" w14:paraId="5A245006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B1293F7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EAL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2C351C2" w14:textId="6CA8B5AD" w:rsidR="002469E6" w:rsidRPr="00A70C7B" w:rsidRDefault="0046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English as an Additional Language</w:t>
            </w:r>
          </w:p>
        </w:tc>
      </w:tr>
      <w:tr w:rsidR="002469E6" w14:paraId="4F76690A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E1EDA22" w14:textId="77777777" w:rsidR="002469E6" w:rsidRDefault="002469E6" w:rsidP="00547F8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ECAT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0A33008" w14:textId="0E158584" w:rsidR="002469E6" w:rsidRPr="00A70C7B" w:rsidRDefault="006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Every Child a Talker</w:t>
            </w:r>
          </w:p>
        </w:tc>
      </w:tr>
      <w:tr w:rsidR="002469E6" w14:paraId="56F97E01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CA87F13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EHCP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71FB898" w14:textId="3ECE55EB" w:rsidR="002469E6" w:rsidRPr="00A70C7B" w:rsidRDefault="0046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Education, Health &amp; Care Plan</w:t>
            </w:r>
          </w:p>
        </w:tc>
      </w:tr>
      <w:tr w:rsidR="002469E6" w14:paraId="44A9FE47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C63BD96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EKHUFT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96CF96F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East Kent Hospital’s University Foundation Trust</w:t>
            </w:r>
          </w:p>
        </w:tc>
      </w:tr>
      <w:tr w:rsidR="002469E6" w14:paraId="70B094E7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88CB34C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ELIM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8C74BB7" w14:textId="48C34A84" w:rsidR="002469E6" w:rsidRPr="00A70C7B" w:rsidRDefault="006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Early Language Identification Measure (and intervention)</w:t>
            </w:r>
          </w:p>
        </w:tc>
      </w:tr>
      <w:tr w:rsidR="002469E6" w14:paraId="5A64D01E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14D5190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E3ECDAA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Ear, Nose &amp; Throat</w:t>
            </w:r>
          </w:p>
        </w:tc>
      </w:tr>
      <w:tr w:rsidR="002469E6" w14:paraId="431A7C1E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890F52C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EY PRG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C1A96DE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Early Years Professional Resource Group</w:t>
            </w:r>
          </w:p>
        </w:tc>
      </w:tr>
      <w:tr w:rsidR="002469E6" w14:paraId="36339A73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A1870F3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EYPP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6B20340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Early Years Pupil Premium Funding</w:t>
            </w:r>
          </w:p>
        </w:tc>
      </w:tr>
      <w:tr w:rsidR="002469E6" w14:paraId="0E7E9DE1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4B8EC57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EYQA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54FB924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Early Years Quality Adviser</w:t>
            </w:r>
          </w:p>
        </w:tc>
      </w:tr>
      <w:tr w:rsidR="002469E6" w14:paraId="1D1BF2A2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A7B87B2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F2F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0119207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Face to Face</w:t>
            </w:r>
          </w:p>
        </w:tc>
      </w:tr>
      <w:tr w:rsidR="002469E6" w14:paraId="573CE399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437ED65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FF2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09B0C8B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Free For Two Funding</w:t>
            </w:r>
          </w:p>
        </w:tc>
      </w:tr>
      <w:tr w:rsidR="002469E6" w14:paraId="1FED72AA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5F439C7" w14:textId="77777777" w:rsidR="002469E6" w:rsidRPr="00ED52DA" w:rsidRDefault="002469E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D52D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FMS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5595A64" w14:textId="7E986824" w:rsidR="002469E6" w:rsidRPr="00ED52DA" w:rsidRDefault="00ED5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Fundamental Movement Skills</w:t>
            </w:r>
          </w:p>
        </w:tc>
      </w:tr>
      <w:tr w:rsidR="002469E6" w14:paraId="15159266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354B068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GDD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3007F05" w14:textId="50AA5226" w:rsidR="002469E6" w:rsidRPr="00A70C7B" w:rsidRDefault="0046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Global Development</w:t>
            </w:r>
            <w:r w:rsidR="00F8209E"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Delay</w:t>
            </w:r>
          </w:p>
        </w:tc>
      </w:tr>
      <w:tr w:rsidR="002469E6" w14:paraId="55547898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79E13A4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GP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6646A73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General Practitioner</w:t>
            </w:r>
          </w:p>
        </w:tc>
      </w:tr>
      <w:tr w:rsidR="002469E6" w14:paraId="2117EDBE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4A34F9D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831FF32" w14:textId="1C4494A4" w:rsidR="002469E6" w:rsidRPr="00A70C7B" w:rsidRDefault="00F82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Hearing Impairment</w:t>
            </w:r>
          </w:p>
        </w:tc>
      </w:tr>
      <w:tr w:rsidR="002469E6" w14:paraId="5DCD76BB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E085DED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HLE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2082704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Home Learning Environment</w:t>
            </w:r>
          </w:p>
        </w:tc>
      </w:tr>
      <w:tr w:rsidR="002469E6" w14:paraId="7D478000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E50B934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IR2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9DDCE7D" w14:textId="2954411B" w:rsidR="002469E6" w:rsidRPr="00A70C7B" w:rsidRDefault="00BA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Integrated Review at 2</w:t>
            </w:r>
          </w:p>
        </w:tc>
      </w:tr>
      <w:tr w:rsidR="002469E6" w14:paraId="5B4543A6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619110D" w14:textId="06241D5E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KCHFT</w:t>
            </w:r>
            <w:r w:rsidR="006F3184">
              <w:rPr>
                <w:rFonts w:asciiTheme="majorHAnsi" w:hAnsiTheme="majorHAnsi" w:cstheme="majorHAnsi"/>
                <w:sz w:val="24"/>
                <w:szCs w:val="24"/>
              </w:rPr>
              <w:t xml:space="preserve"> or KCH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AAFF48B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Kent Community Health Foundation Trust</w:t>
            </w:r>
          </w:p>
        </w:tc>
      </w:tr>
      <w:tr w:rsidR="002469E6" w14:paraId="254F9F8A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B411844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KEPS or EP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B4C9DD3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Kent Educational Psychologists</w:t>
            </w:r>
          </w:p>
        </w:tc>
      </w:tr>
      <w:tr w:rsidR="002469E6" w:rsidRPr="00BA7D8C" w14:paraId="7B48D484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AA83C95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KMCAT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3291CF6" w14:textId="2B050337" w:rsidR="002469E6" w:rsidRPr="00BA7D8C" w:rsidRDefault="00BA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BA7D8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Kent &amp; Medway Communication &amp; Assistive Technology Service</w:t>
            </w:r>
          </w:p>
        </w:tc>
      </w:tr>
      <w:tr w:rsidR="002469E6" w14:paraId="6A626BA2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40DD346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LIFT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16F0012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Local Inclusion Forum Team</w:t>
            </w:r>
          </w:p>
        </w:tc>
      </w:tr>
      <w:tr w:rsidR="002469E6" w14:paraId="0673D8E4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CC80F6D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MAP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2049FD1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 Agency Planning</w:t>
            </w:r>
          </w:p>
        </w:tc>
      </w:tr>
      <w:tr w:rsidR="002469E6" w14:paraId="44ECA68B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5544CA4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MO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E0D07B0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Monitoring Officer</w:t>
            </w:r>
          </w:p>
        </w:tc>
      </w:tr>
      <w:tr w:rsidR="002469E6" w14:paraId="39C6919B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5BDFC26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MSI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47F1147" w14:textId="74F5675A" w:rsidR="002469E6" w:rsidRPr="002B15DB" w:rsidRDefault="002B1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B15DB">
              <w:rPr>
                <w:rFonts w:asciiTheme="majorHAnsi" w:hAnsiTheme="majorHAnsi" w:cstheme="majorHAnsi"/>
                <w:sz w:val="24"/>
                <w:szCs w:val="24"/>
              </w:rPr>
              <w:t>Multi-Sensory</w:t>
            </w:r>
            <w:r w:rsidR="004248AB" w:rsidRPr="002B15DB">
              <w:rPr>
                <w:rFonts w:asciiTheme="majorHAnsi" w:hAnsiTheme="majorHAnsi" w:cstheme="majorHAnsi"/>
                <w:sz w:val="24"/>
                <w:szCs w:val="24"/>
              </w:rPr>
              <w:t xml:space="preserve"> Impairment</w:t>
            </w:r>
          </w:p>
        </w:tc>
      </w:tr>
      <w:tr w:rsidR="002469E6" w14:paraId="1A527D0B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1CCC5B9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NC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7C9F896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National Curriculum</w:t>
            </w:r>
          </w:p>
        </w:tc>
      </w:tr>
      <w:tr w:rsidR="002469E6" w14:paraId="40817242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993CDDC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OAP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64D59F8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Ordinarily Available Provision</w:t>
            </w:r>
          </w:p>
        </w:tc>
      </w:tr>
      <w:tr w:rsidR="006F3184" w14:paraId="6FA482E7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64E970C" w14:textId="23D12102" w:rsidR="006F3184" w:rsidRPr="00A70C7B" w:rsidRDefault="006F31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0058AA5" w14:textId="3DEE8FAE" w:rsidR="006F3184" w:rsidRPr="00A70C7B" w:rsidRDefault="006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Occupational Therapy/Therapist </w:t>
            </w:r>
          </w:p>
        </w:tc>
      </w:tr>
      <w:tr w:rsidR="002469E6" w14:paraId="01ED94CF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1092EC9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PD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854A293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Physical Disability</w:t>
            </w:r>
          </w:p>
        </w:tc>
      </w:tr>
      <w:tr w:rsidR="002469E6" w14:paraId="3A47B2CC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2726D8B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PSE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AE124A5" w14:textId="0B6235AD" w:rsidR="002469E6" w:rsidRPr="00A70C7B" w:rsidRDefault="00BA7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Personal, Social &amp; Emotional</w:t>
            </w:r>
          </w:p>
        </w:tc>
      </w:tr>
      <w:tr w:rsidR="002469E6" w14:paraId="0351D051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BA30251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PT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79CBED5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Physiotherapy</w:t>
            </w:r>
          </w:p>
        </w:tc>
      </w:tr>
      <w:tr w:rsidR="002469E6" w14:paraId="4CF7587C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4B16C38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RTC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5919469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Right to Choose</w:t>
            </w:r>
          </w:p>
        </w:tc>
      </w:tr>
      <w:tr w:rsidR="002469E6" w14:paraId="4E0C9977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80A6CCE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SEMH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2FCF9EB" w14:textId="55356A0C" w:rsidR="002469E6" w:rsidRPr="00A70C7B" w:rsidRDefault="005A0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Social, Emotional &amp; Mental Health</w:t>
            </w:r>
          </w:p>
        </w:tc>
      </w:tr>
      <w:tr w:rsidR="002469E6" w14:paraId="1B648EC5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468560D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SENCO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1BA192C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Special Educational Needs Co-Ordinator</w:t>
            </w:r>
          </w:p>
        </w:tc>
      </w:tr>
      <w:tr w:rsidR="002469E6" w14:paraId="49FAEB4A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BC5D09D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SEND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EE107F3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Special Educational Needs &amp; Disability</w:t>
            </w:r>
          </w:p>
        </w:tc>
      </w:tr>
      <w:tr w:rsidR="002469E6" w14:paraId="1DF8ED52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A215305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SENIF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B7AB831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Special Educational Needs Inclusion Fund</w:t>
            </w:r>
          </w:p>
        </w:tc>
      </w:tr>
      <w:tr w:rsidR="002469E6" w14:paraId="3F101F3C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1B51B22" w14:textId="77777777" w:rsidR="002469E6" w:rsidRPr="00A70C7B" w:rsidRDefault="002469E6" w:rsidP="003A32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SIPs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BDED7F8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Special Educational Needs &amp; Disability Inclusion Practitioners</w:t>
            </w:r>
          </w:p>
        </w:tc>
      </w:tr>
      <w:tr w:rsidR="002469E6" w14:paraId="69D6CF14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88B07FA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SLCN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8BDF117" w14:textId="328749A2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Speech, Language and Communication Need</w:t>
            </w:r>
            <w:r w:rsidR="006F318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</w:tr>
      <w:tr w:rsidR="002469E6" w14:paraId="60063E5A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0D3164B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SLT or SALT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D0B27E4" w14:textId="115A1496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Speech &amp; Language Therapy</w:t>
            </w:r>
            <w:r w:rsidR="006F3184">
              <w:rPr>
                <w:rFonts w:asciiTheme="majorHAnsi" w:hAnsiTheme="majorHAnsi" w:cstheme="majorHAnsi"/>
                <w:sz w:val="24"/>
                <w:szCs w:val="24"/>
              </w:rPr>
              <w:t>/Therapist</w:t>
            </w:r>
          </w:p>
        </w:tc>
      </w:tr>
      <w:tr w:rsidR="002469E6" w14:paraId="4E2E9393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A92EB85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SPA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21622B94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Single Point of Access</w:t>
            </w:r>
          </w:p>
        </w:tc>
      </w:tr>
      <w:tr w:rsidR="002469E6" w14:paraId="1F490134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BE03AD4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STLS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143DBB59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Specialist Teaching &amp; Learning Service</w:t>
            </w:r>
          </w:p>
        </w:tc>
      </w:tr>
      <w:tr w:rsidR="002469E6" w14:paraId="2CFBE65B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EBFE063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TAC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2100E28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Team Around the Child</w:t>
            </w:r>
          </w:p>
        </w:tc>
      </w:tr>
      <w:tr w:rsidR="002469E6" w14:paraId="14BA95C3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6C0F205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TAF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4311962A" w14:textId="77777777" w:rsidR="002469E6" w:rsidRPr="00A70C7B" w:rsidRDefault="00246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Team Around the Family</w:t>
            </w:r>
          </w:p>
        </w:tc>
      </w:tr>
      <w:tr w:rsidR="002469E6" w14:paraId="5BC92EFF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5101EC6" w14:textId="6835729E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TIWI</w:t>
            </w:r>
            <w:r w:rsidR="006F3184">
              <w:rPr>
                <w:rFonts w:asciiTheme="majorHAnsi" w:hAnsiTheme="majorHAnsi" w:cstheme="majorHAnsi"/>
                <w:sz w:val="24"/>
                <w:szCs w:val="24"/>
              </w:rPr>
              <w:t>/TWI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66796FF6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70C7B">
              <w:rPr>
                <w:rFonts w:asciiTheme="majorHAnsi" w:hAnsiTheme="majorHAnsi" w:cstheme="majorHAnsi"/>
                <w:sz w:val="24"/>
                <w:szCs w:val="24"/>
              </w:rPr>
              <w:t>Talking Walk – ins</w:t>
            </w:r>
          </w:p>
        </w:tc>
      </w:tr>
      <w:tr w:rsidR="002469E6" w14:paraId="6A20AA31" w14:textId="77777777" w:rsidTr="00BA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501CC56D" w14:textId="77777777" w:rsidR="002469E6" w:rsidRPr="00A70C7B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7ACEC9CD" w14:textId="75F1A2C8" w:rsidR="002469E6" w:rsidRPr="00A70C7B" w:rsidRDefault="005A0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Visual Impairment</w:t>
            </w:r>
          </w:p>
        </w:tc>
      </w:tr>
      <w:tr w:rsidR="002469E6" w14:paraId="035C0D28" w14:textId="77777777" w:rsidTr="00BA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3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022E0939" w14:textId="77777777" w:rsidR="002469E6" w:rsidRDefault="00246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WFE</w:t>
            </w:r>
          </w:p>
        </w:tc>
        <w:tc>
          <w:tcPr>
            <w:tcW w:w="5046" w:type="dxa"/>
            <w:tcBorders>
              <w:top w:val="single" w:sz="4" w:space="0" w:color="C0CF3A" w:themeColor="accent3"/>
              <w:left w:val="single" w:sz="4" w:space="0" w:color="C0CF3A" w:themeColor="accent3"/>
              <w:bottom w:val="single" w:sz="4" w:space="0" w:color="C0CF3A" w:themeColor="accent3"/>
              <w:right w:val="single" w:sz="4" w:space="0" w:color="C0CF3A" w:themeColor="accent3"/>
            </w:tcBorders>
          </w:tcPr>
          <w:p w14:paraId="3B248701" w14:textId="77777777" w:rsidR="002469E6" w:rsidRPr="00A70C7B" w:rsidRDefault="00246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Working Families Entitlement Funding</w:t>
            </w:r>
          </w:p>
        </w:tc>
      </w:tr>
    </w:tbl>
    <w:p w14:paraId="42B18493" w14:textId="7761E1CB" w:rsidR="00B215C8" w:rsidRDefault="00B215C8"/>
    <w:sectPr w:rsidR="00B215C8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1DC7" w14:textId="77777777" w:rsidR="00F85004" w:rsidRDefault="00F85004" w:rsidP="00F85004">
      <w:pPr>
        <w:spacing w:after="0" w:line="240" w:lineRule="auto"/>
      </w:pPr>
      <w:r>
        <w:separator/>
      </w:r>
    </w:p>
  </w:endnote>
  <w:endnote w:type="continuationSeparator" w:id="0">
    <w:p w14:paraId="108CD05D" w14:textId="77777777" w:rsidR="00F85004" w:rsidRDefault="00F85004" w:rsidP="00F8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9786" w14:textId="64730C65" w:rsidR="00F85004" w:rsidRDefault="00EF5172">
    <w:pPr>
      <w:pStyle w:val="Footer"/>
    </w:pPr>
    <w:r w:rsidRPr="00E963E9">
      <w:rPr>
        <w:noProof/>
      </w:rPr>
      <w:drawing>
        <wp:anchor distT="0" distB="0" distL="114300" distR="114300" simplePos="0" relativeHeight="251659264" behindDoc="0" locked="0" layoutInCell="1" allowOverlap="1" wp14:anchorId="2CAF7408" wp14:editId="4D0339DC">
          <wp:simplePos x="0" y="0"/>
          <wp:positionH relativeFrom="column">
            <wp:posOffset>5781675</wp:posOffset>
          </wp:positionH>
          <wp:positionV relativeFrom="page">
            <wp:posOffset>9399270</wp:posOffset>
          </wp:positionV>
          <wp:extent cx="642620" cy="412750"/>
          <wp:effectExtent l="0" t="0" r="5080" b="6350"/>
          <wp:wrapSquare wrapText="bothSides"/>
          <wp:docPr id="71124497" name="Picture 1" descr="A red and white logo with a hor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24497" name="Picture 1" descr="A red and white logo with a hor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EC4D" w14:textId="77777777" w:rsidR="00F85004" w:rsidRDefault="00F85004" w:rsidP="00F85004">
      <w:pPr>
        <w:spacing w:after="0" w:line="240" w:lineRule="auto"/>
      </w:pPr>
      <w:r>
        <w:separator/>
      </w:r>
    </w:p>
  </w:footnote>
  <w:footnote w:type="continuationSeparator" w:id="0">
    <w:p w14:paraId="2F38C892" w14:textId="77777777" w:rsidR="00F85004" w:rsidRDefault="00F85004" w:rsidP="00F8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DF0B" w14:textId="3ED4952A" w:rsidR="00F85004" w:rsidRDefault="00F85004">
    <w:pPr>
      <w:pStyle w:val="Header"/>
    </w:pPr>
    <w:r w:rsidRPr="00A57E38">
      <w:rPr>
        <w:rFonts w:ascii="Calibri" w:hAnsi="Calibri"/>
        <w:noProof/>
        <w:color w:val="5FB078"/>
        <w:sz w:val="36"/>
      </w:rPr>
      <w:drawing>
        <wp:anchor distT="0" distB="0" distL="114300" distR="114300" simplePos="0" relativeHeight="251657216" behindDoc="0" locked="0" layoutInCell="1" allowOverlap="1" wp14:anchorId="414BF8D8" wp14:editId="1AFDCC42">
          <wp:simplePos x="0" y="0"/>
          <wp:positionH relativeFrom="column">
            <wp:posOffset>3143250</wp:posOffset>
          </wp:positionH>
          <wp:positionV relativeFrom="page">
            <wp:posOffset>85725</wp:posOffset>
          </wp:positionV>
          <wp:extent cx="3390900" cy="1067435"/>
          <wp:effectExtent l="0" t="0" r="0" b="0"/>
          <wp:wrapSquare wrapText="bothSides"/>
          <wp:docPr id="888934507" name="Picture 1" descr="A cartoon characters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34507" name="Picture 1" descr="A cartoon characters with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C1731" w14:textId="77777777" w:rsidR="00F85004" w:rsidRDefault="00F85004">
    <w:pPr>
      <w:pStyle w:val="Header"/>
    </w:pPr>
  </w:p>
  <w:p w14:paraId="5348D043" w14:textId="77777777" w:rsidR="00F85004" w:rsidRDefault="00F85004">
    <w:pPr>
      <w:pStyle w:val="Header"/>
    </w:pPr>
  </w:p>
  <w:p w14:paraId="02218DD7" w14:textId="77777777" w:rsidR="00F85004" w:rsidRDefault="00F85004">
    <w:pPr>
      <w:pStyle w:val="Header"/>
    </w:pPr>
  </w:p>
  <w:p w14:paraId="491501D2" w14:textId="77777777" w:rsidR="00F85004" w:rsidRDefault="00F85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215743">
    <w:abstractNumId w:val="8"/>
  </w:num>
  <w:num w:numId="2" w16cid:durableId="746269579">
    <w:abstractNumId w:val="6"/>
  </w:num>
  <w:num w:numId="3" w16cid:durableId="751588552">
    <w:abstractNumId w:val="5"/>
  </w:num>
  <w:num w:numId="4" w16cid:durableId="1524128832">
    <w:abstractNumId w:val="4"/>
  </w:num>
  <w:num w:numId="5" w16cid:durableId="1794787551">
    <w:abstractNumId w:val="7"/>
  </w:num>
  <w:num w:numId="6" w16cid:durableId="409035750">
    <w:abstractNumId w:val="3"/>
  </w:num>
  <w:num w:numId="7" w16cid:durableId="1893228410">
    <w:abstractNumId w:val="2"/>
  </w:num>
  <w:num w:numId="8" w16cid:durableId="887186758">
    <w:abstractNumId w:val="1"/>
  </w:num>
  <w:num w:numId="9" w16cid:durableId="112481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595"/>
    <w:rsid w:val="00034616"/>
    <w:rsid w:val="000552AC"/>
    <w:rsid w:val="0006063C"/>
    <w:rsid w:val="00080725"/>
    <w:rsid w:val="000B27C0"/>
    <w:rsid w:val="000C55A6"/>
    <w:rsid w:val="001017D8"/>
    <w:rsid w:val="0015074B"/>
    <w:rsid w:val="00155362"/>
    <w:rsid w:val="001B495C"/>
    <w:rsid w:val="001D0A7D"/>
    <w:rsid w:val="001F244A"/>
    <w:rsid w:val="00217BF5"/>
    <w:rsid w:val="00222B59"/>
    <w:rsid w:val="00225F0F"/>
    <w:rsid w:val="00230919"/>
    <w:rsid w:val="002469E6"/>
    <w:rsid w:val="00254E6A"/>
    <w:rsid w:val="0026201C"/>
    <w:rsid w:val="00290292"/>
    <w:rsid w:val="0029639D"/>
    <w:rsid w:val="002B15DB"/>
    <w:rsid w:val="002D3DD6"/>
    <w:rsid w:val="002D6A03"/>
    <w:rsid w:val="002E496E"/>
    <w:rsid w:val="002E6173"/>
    <w:rsid w:val="00315C2E"/>
    <w:rsid w:val="0032112A"/>
    <w:rsid w:val="00326F90"/>
    <w:rsid w:val="003A32FF"/>
    <w:rsid w:val="003E2E0E"/>
    <w:rsid w:val="003E7F03"/>
    <w:rsid w:val="00422421"/>
    <w:rsid w:val="004248AB"/>
    <w:rsid w:val="00454CD4"/>
    <w:rsid w:val="0046092E"/>
    <w:rsid w:val="00460FE4"/>
    <w:rsid w:val="00480218"/>
    <w:rsid w:val="004A5E3D"/>
    <w:rsid w:val="00522603"/>
    <w:rsid w:val="00547F89"/>
    <w:rsid w:val="0058250A"/>
    <w:rsid w:val="005A0CF6"/>
    <w:rsid w:val="0061039E"/>
    <w:rsid w:val="00617032"/>
    <w:rsid w:val="006826EC"/>
    <w:rsid w:val="006A7990"/>
    <w:rsid w:val="006B1549"/>
    <w:rsid w:val="006B3FCC"/>
    <w:rsid w:val="006C44E5"/>
    <w:rsid w:val="006C5623"/>
    <w:rsid w:val="006F3184"/>
    <w:rsid w:val="00724FDF"/>
    <w:rsid w:val="008F1B65"/>
    <w:rsid w:val="00963EC9"/>
    <w:rsid w:val="00995755"/>
    <w:rsid w:val="009A3C98"/>
    <w:rsid w:val="009D1769"/>
    <w:rsid w:val="00A15EDC"/>
    <w:rsid w:val="00A70C7B"/>
    <w:rsid w:val="00A91B46"/>
    <w:rsid w:val="00A94A11"/>
    <w:rsid w:val="00AA1D8D"/>
    <w:rsid w:val="00AA3AA5"/>
    <w:rsid w:val="00AA6EBF"/>
    <w:rsid w:val="00B05A86"/>
    <w:rsid w:val="00B215C8"/>
    <w:rsid w:val="00B47730"/>
    <w:rsid w:val="00B857D2"/>
    <w:rsid w:val="00BA7D8C"/>
    <w:rsid w:val="00BC0D93"/>
    <w:rsid w:val="00C4195D"/>
    <w:rsid w:val="00C723AB"/>
    <w:rsid w:val="00C91889"/>
    <w:rsid w:val="00CA2741"/>
    <w:rsid w:val="00CB0664"/>
    <w:rsid w:val="00D17FA0"/>
    <w:rsid w:val="00D65FEB"/>
    <w:rsid w:val="00DC3F13"/>
    <w:rsid w:val="00E470FB"/>
    <w:rsid w:val="00E54E76"/>
    <w:rsid w:val="00ED52DA"/>
    <w:rsid w:val="00EF5172"/>
    <w:rsid w:val="00F42B0E"/>
    <w:rsid w:val="00F56F54"/>
    <w:rsid w:val="00F614F9"/>
    <w:rsid w:val="00F651BB"/>
    <w:rsid w:val="00F8209E"/>
    <w:rsid w:val="00F85004"/>
    <w:rsid w:val="00FA2B22"/>
    <w:rsid w:val="00FA45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A5A1F"/>
  <w14:defaultImageDpi w14:val="300"/>
  <w15:docId w15:val="{335F212E-675F-4C3F-BCE0-46AED5F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ListTable4-Accent1">
    <w:name w:val="List Table 4 Accent 1"/>
    <w:basedOn w:val="TableNormal"/>
    <w:uiPriority w:val="49"/>
    <w:rsid w:val="006A7990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Lauryn Alleyne-Coore - CY EPA</cp:lastModifiedBy>
  <cp:revision>2</cp:revision>
  <dcterms:created xsi:type="dcterms:W3CDTF">2025-06-23T13:24:00Z</dcterms:created>
  <dcterms:modified xsi:type="dcterms:W3CDTF">2025-06-23T13:24:00Z</dcterms:modified>
  <cp:category/>
</cp:coreProperties>
</file>