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2D4FD5" w14:textId="77777777" w:rsidR="000C2C76" w:rsidRPr="004674DB" w:rsidRDefault="000C2C76" w:rsidP="00904547">
      <w:pPr>
        <w:rPr>
          <w:rFonts w:cs="Arial"/>
          <w:color w:val="FF0000"/>
          <w:sz w:val="24"/>
          <w:szCs w:val="24"/>
        </w:rPr>
      </w:pPr>
      <w:r w:rsidRPr="004674DB">
        <w:rPr>
          <w:rFonts w:cs="Arial"/>
          <w:sz w:val="24"/>
          <w:szCs w:val="24"/>
        </w:rPr>
        <w:t xml:space="preserve">A large proportion of major injuries in the workplace are as a result of a slip, trip or fall and </w:t>
      </w:r>
      <w:r w:rsidR="008A22E4" w:rsidRPr="004674DB">
        <w:rPr>
          <w:rFonts w:cs="Arial"/>
          <w:sz w:val="24"/>
          <w:szCs w:val="24"/>
        </w:rPr>
        <w:t>are</w:t>
      </w:r>
      <w:r w:rsidRPr="004674DB">
        <w:rPr>
          <w:rFonts w:cs="Arial"/>
          <w:sz w:val="24"/>
          <w:szCs w:val="24"/>
        </w:rPr>
        <w:t xml:space="preserve"> the second highest occurring accident/incident category in KCC for employees</w:t>
      </w:r>
      <w:r w:rsidR="008A22E4" w:rsidRPr="004674DB">
        <w:rPr>
          <w:rFonts w:cs="Arial"/>
          <w:sz w:val="24"/>
          <w:szCs w:val="24"/>
        </w:rPr>
        <w:t>.  They are also</w:t>
      </w:r>
      <w:r w:rsidRPr="004674DB">
        <w:rPr>
          <w:rFonts w:cs="Arial"/>
          <w:sz w:val="24"/>
          <w:szCs w:val="24"/>
        </w:rPr>
        <w:t xml:space="preserve"> currently one of the highest categories for 3</w:t>
      </w:r>
      <w:r w:rsidRPr="004674DB">
        <w:rPr>
          <w:rFonts w:cs="Arial"/>
          <w:sz w:val="24"/>
          <w:szCs w:val="24"/>
          <w:vertAlign w:val="superscript"/>
        </w:rPr>
        <w:t>rd</w:t>
      </w:r>
      <w:r w:rsidRPr="004674DB">
        <w:rPr>
          <w:rFonts w:cs="Arial"/>
          <w:sz w:val="24"/>
          <w:szCs w:val="24"/>
        </w:rPr>
        <w:t xml:space="preserve"> parties.</w:t>
      </w:r>
    </w:p>
    <w:p w14:paraId="745C96A3" w14:textId="77777777" w:rsidR="000C2C76" w:rsidRPr="004674DB" w:rsidRDefault="000C2C76" w:rsidP="00904547">
      <w:pPr>
        <w:rPr>
          <w:rFonts w:cs="Arial"/>
          <w:sz w:val="24"/>
          <w:szCs w:val="24"/>
        </w:rPr>
      </w:pPr>
      <w:r w:rsidRPr="004674DB">
        <w:rPr>
          <w:rFonts w:cs="Arial"/>
          <w:sz w:val="24"/>
          <w:szCs w:val="24"/>
        </w:rPr>
        <w:t xml:space="preserve">The Management of Health and Safety at Work Regulations 1999 (Regulation 3) require employers </w:t>
      </w:r>
      <w:r w:rsidR="008A22E4" w:rsidRPr="004674DB">
        <w:rPr>
          <w:rFonts w:cs="Arial"/>
          <w:sz w:val="24"/>
          <w:szCs w:val="24"/>
        </w:rPr>
        <w:t xml:space="preserve">to assess risks (including slip, </w:t>
      </w:r>
      <w:r w:rsidRPr="004674DB">
        <w:rPr>
          <w:rFonts w:cs="Arial"/>
          <w:sz w:val="24"/>
          <w:szCs w:val="24"/>
        </w:rPr>
        <w:t>trip</w:t>
      </w:r>
      <w:r w:rsidR="008A22E4" w:rsidRPr="004674DB">
        <w:rPr>
          <w:rFonts w:cs="Arial"/>
          <w:sz w:val="24"/>
          <w:szCs w:val="24"/>
        </w:rPr>
        <w:t xml:space="preserve"> or fall</w:t>
      </w:r>
      <w:r w:rsidRPr="004674DB">
        <w:rPr>
          <w:rFonts w:cs="Arial"/>
          <w:sz w:val="24"/>
          <w:szCs w:val="24"/>
        </w:rPr>
        <w:t xml:space="preserve"> risks) and where necessary take action to address them.  The Workplace (Health, Safety and Welfare) Regulations 1999 (Regulation 12) ‘require floors to be suitable, in good condition and free from obstructions.  People should be able to move around safely’.  </w:t>
      </w:r>
    </w:p>
    <w:p w14:paraId="5B8A5512" w14:textId="18BE95B5" w:rsidR="004674DB" w:rsidRDefault="000C2C76" w:rsidP="00904547">
      <w:pPr>
        <w:rPr>
          <w:rFonts w:cs="Arial"/>
          <w:sz w:val="24"/>
          <w:szCs w:val="24"/>
        </w:rPr>
      </w:pPr>
      <w:proofErr w:type="gramStart"/>
      <w:r w:rsidRPr="004674DB">
        <w:rPr>
          <w:rFonts w:cs="Arial"/>
          <w:sz w:val="24"/>
          <w:szCs w:val="24"/>
        </w:rPr>
        <w:t>In order t</w:t>
      </w:r>
      <w:r w:rsidR="00602C89" w:rsidRPr="004674DB">
        <w:rPr>
          <w:rFonts w:cs="Arial"/>
          <w:sz w:val="24"/>
          <w:szCs w:val="24"/>
        </w:rPr>
        <w:t>o</w:t>
      </w:r>
      <w:proofErr w:type="gramEnd"/>
      <w:r w:rsidR="00602C89" w:rsidRPr="004674DB">
        <w:rPr>
          <w:rFonts w:cs="Arial"/>
          <w:sz w:val="24"/>
          <w:szCs w:val="24"/>
        </w:rPr>
        <w:t xml:space="preserve"> manage the risk of slip, trip or</w:t>
      </w:r>
      <w:r w:rsidRPr="004674DB">
        <w:rPr>
          <w:rFonts w:cs="Arial"/>
          <w:sz w:val="24"/>
          <w:szCs w:val="24"/>
        </w:rPr>
        <w:t xml:space="preserve"> fall incidents a suitable and sufficient risk assessment should be undertaken.  The assessment should consider what hazards in the workplace may lead to risks of slip, trip or fall injuries.  Appropriate and sensible control measures should be implemented to reduce/eliminate the risk of harm. </w:t>
      </w:r>
      <w:r w:rsidR="008A22E4" w:rsidRPr="004674DB">
        <w:rPr>
          <w:rFonts w:cs="Arial"/>
          <w:sz w:val="24"/>
          <w:szCs w:val="24"/>
        </w:rPr>
        <w:t xml:space="preserve"> The Health and Safety Executive has produced a</w:t>
      </w:r>
      <w:r w:rsidRPr="004674DB">
        <w:rPr>
          <w:rFonts w:cs="Arial"/>
          <w:sz w:val="24"/>
          <w:szCs w:val="24"/>
        </w:rPr>
        <w:t xml:space="preserve"> </w:t>
      </w:r>
      <w:r w:rsidR="004674DB">
        <w:rPr>
          <w:rFonts w:cs="Arial"/>
          <w:sz w:val="24"/>
          <w:szCs w:val="24"/>
        </w:rPr>
        <w:t xml:space="preserve">hazard spotting checklist </w:t>
      </w:r>
      <w:r w:rsidR="008A22E4" w:rsidRPr="004674DB">
        <w:rPr>
          <w:rFonts w:cs="Arial"/>
          <w:sz w:val="24"/>
          <w:szCs w:val="24"/>
        </w:rPr>
        <w:t>which you may find useful to assist with the assessment</w:t>
      </w:r>
      <w:r w:rsidRPr="004674DB">
        <w:rPr>
          <w:rFonts w:cs="Arial"/>
          <w:sz w:val="24"/>
          <w:szCs w:val="24"/>
        </w:rPr>
        <w:t>.</w:t>
      </w:r>
      <w:r w:rsidR="004674DB">
        <w:rPr>
          <w:rFonts w:cs="Arial"/>
          <w:sz w:val="24"/>
          <w:szCs w:val="24"/>
        </w:rPr>
        <w:t xml:space="preserve"> This can be found within their document: </w:t>
      </w:r>
      <w:r w:rsidR="004674DB" w:rsidRPr="004674DB">
        <w:rPr>
          <w:rFonts w:cs="Arial"/>
          <w:sz w:val="24"/>
          <w:szCs w:val="24"/>
        </w:rPr>
        <w:t>Preventing slips and trips at work</w:t>
      </w:r>
      <w:r w:rsidR="004674DB">
        <w:rPr>
          <w:rFonts w:cs="Arial"/>
          <w:sz w:val="24"/>
          <w:szCs w:val="24"/>
        </w:rPr>
        <w:t xml:space="preserve"> - </w:t>
      </w:r>
      <w:r w:rsidR="004674DB" w:rsidRPr="004674DB">
        <w:rPr>
          <w:rFonts w:cs="Arial"/>
          <w:sz w:val="24"/>
          <w:szCs w:val="24"/>
        </w:rPr>
        <w:t>A brief guide</w:t>
      </w:r>
      <w:r w:rsidR="00904547">
        <w:rPr>
          <w:rFonts w:cs="Arial"/>
          <w:sz w:val="24"/>
          <w:szCs w:val="24"/>
        </w:rPr>
        <w:t>.</w:t>
      </w:r>
    </w:p>
    <w:p w14:paraId="24A43874" w14:textId="0786DAF3" w:rsidR="000C2C76" w:rsidRPr="004674DB" w:rsidRDefault="000C2C76" w:rsidP="004674DB">
      <w:pPr>
        <w:jc w:val="both"/>
        <w:rPr>
          <w:rFonts w:cs="Arial"/>
          <w:sz w:val="24"/>
          <w:szCs w:val="24"/>
        </w:rPr>
      </w:pPr>
      <w:r w:rsidRPr="004674DB">
        <w:rPr>
          <w:rFonts w:cs="Arial"/>
          <w:sz w:val="24"/>
          <w:szCs w:val="24"/>
        </w:rPr>
        <w:t xml:space="preserve">There are </w:t>
      </w:r>
      <w:proofErr w:type="gramStart"/>
      <w:r w:rsidRPr="004674DB">
        <w:rPr>
          <w:rFonts w:cs="Arial"/>
          <w:sz w:val="24"/>
          <w:szCs w:val="24"/>
        </w:rPr>
        <w:t>a number of</w:t>
      </w:r>
      <w:proofErr w:type="gramEnd"/>
      <w:r w:rsidRPr="004674DB">
        <w:rPr>
          <w:rFonts w:cs="Arial"/>
          <w:sz w:val="24"/>
          <w:szCs w:val="24"/>
        </w:rPr>
        <w:t xml:space="preserve"> common causes of slip, trip and fall incidents including:</w:t>
      </w:r>
    </w:p>
    <w:p w14:paraId="4B168704" w14:textId="77777777" w:rsidR="000C2C76" w:rsidRPr="004674DB" w:rsidRDefault="000C2C76" w:rsidP="000C2C76">
      <w:pPr>
        <w:pStyle w:val="ListParagraph"/>
        <w:numPr>
          <w:ilvl w:val="0"/>
          <w:numId w:val="8"/>
        </w:numPr>
        <w:rPr>
          <w:rFonts w:cs="Arial"/>
          <w:sz w:val="24"/>
          <w:szCs w:val="24"/>
        </w:rPr>
      </w:pPr>
      <w:r w:rsidRPr="004674DB">
        <w:rPr>
          <w:rFonts w:cs="Arial"/>
          <w:sz w:val="24"/>
          <w:szCs w:val="24"/>
        </w:rPr>
        <w:t>insufficient workplace housekeeping e.g. loose/trailing cables, spillages on floors/stairs</w:t>
      </w:r>
    </w:p>
    <w:p w14:paraId="3A468C3B" w14:textId="77777777" w:rsidR="000C2C76" w:rsidRPr="004674DB" w:rsidRDefault="000C2C76" w:rsidP="000C2C76">
      <w:pPr>
        <w:pStyle w:val="ListParagraph"/>
        <w:numPr>
          <w:ilvl w:val="0"/>
          <w:numId w:val="8"/>
        </w:numPr>
        <w:rPr>
          <w:rFonts w:cs="Arial"/>
          <w:sz w:val="24"/>
          <w:szCs w:val="24"/>
        </w:rPr>
      </w:pPr>
      <w:r w:rsidRPr="004674DB">
        <w:rPr>
          <w:rFonts w:cs="Arial"/>
          <w:sz w:val="24"/>
          <w:szCs w:val="24"/>
        </w:rPr>
        <w:t>lack of maintenance of flooring e.g. damaged floor/stairs or loose matting/carpet</w:t>
      </w:r>
    </w:p>
    <w:p w14:paraId="3F7E7CDD" w14:textId="77777777" w:rsidR="000C2C76" w:rsidRPr="004674DB" w:rsidRDefault="000C2C76" w:rsidP="000C2C76">
      <w:pPr>
        <w:pStyle w:val="ListParagraph"/>
        <w:numPr>
          <w:ilvl w:val="0"/>
          <w:numId w:val="8"/>
        </w:numPr>
        <w:rPr>
          <w:rFonts w:cs="Arial"/>
          <w:sz w:val="24"/>
          <w:szCs w:val="24"/>
        </w:rPr>
      </w:pPr>
      <w:r w:rsidRPr="004674DB">
        <w:rPr>
          <w:rFonts w:cs="Arial"/>
          <w:sz w:val="24"/>
          <w:szCs w:val="24"/>
        </w:rPr>
        <w:t>wearing inappropriate footwear e.g. flip flops, high heels</w:t>
      </w:r>
    </w:p>
    <w:p w14:paraId="7289046C" w14:textId="77777777" w:rsidR="000C2C76" w:rsidRPr="004674DB" w:rsidRDefault="000C2C76" w:rsidP="000C2C76">
      <w:pPr>
        <w:pStyle w:val="ListParagraph"/>
        <w:numPr>
          <w:ilvl w:val="0"/>
          <w:numId w:val="8"/>
        </w:numPr>
        <w:rPr>
          <w:rFonts w:cs="Arial"/>
          <w:sz w:val="24"/>
          <w:szCs w:val="24"/>
        </w:rPr>
      </w:pPr>
      <w:r w:rsidRPr="004674DB">
        <w:rPr>
          <w:rFonts w:cs="Arial"/>
          <w:sz w:val="24"/>
          <w:szCs w:val="24"/>
        </w:rPr>
        <w:t>lack of attention due to texting or using mobile phones</w:t>
      </w:r>
    </w:p>
    <w:p w14:paraId="0D7B90C8" w14:textId="77777777" w:rsidR="000C2C76" w:rsidRPr="004674DB" w:rsidRDefault="000C2C76" w:rsidP="000C2C76">
      <w:pPr>
        <w:pStyle w:val="ListParagraph"/>
        <w:numPr>
          <w:ilvl w:val="0"/>
          <w:numId w:val="8"/>
        </w:numPr>
        <w:rPr>
          <w:rFonts w:cs="Arial"/>
          <w:sz w:val="24"/>
          <w:szCs w:val="24"/>
        </w:rPr>
      </w:pPr>
      <w:r w:rsidRPr="004674DB">
        <w:rPr>
          <w:rFonts w:cs="Arial"/>
          <w:sz w:val="24"/>
          <w:szCs w:val="24"/>
        </w:rPr>
        <w:t>floor cleaning - change of surface from wet to dry or floors left wet with no warning signs</w:t>
      </w:r>
    </w:p>
    <w:p w14:paraId="586E11B6" w14:textId="77777777" w:rsidR="000C2C76" w:rsidRPr="004674DB" w:rsidRDefault="000C2C76" w:rsidP="000C2C76">
      <w:pPr>
        <w:pStyle w:val="ListParagraph"/>
        <w:numPr>
          <w:ilvl w:val="0"/>
          <w:numId w:val="8"/>
        </w:numPr>
        <w:rPr>
          <w:rFonts w:cs="Arial"/>
          <w:sz w:val="24"/>
          <w:szCs w:val="24"/>
        </w:rPr>
      </w:pPr>
      <w:r w:rsidRPr="004674DB">
        <w:rPr>
          <w:rFonts w:cs="Arial"/>
          <w:sz w:val="24"/>
          <w:szCs w:val="24"/>
        </w:rPr>
        <w:t>obscured vision when carrying objects</w:t>
      </w:r>
    </w:p>
    <w:p w14:paraId="11AA50C8" w14:textId="77777777" w:rsidR="000C2C76" w:rsidRPr="004674DB" w:rsidRDefault="000C2C76" w:rsidP="000C2C76">
      <w:pPr>
        <w:pStyle w:val="ListParagraph"/>
        <w:numPr>
          <w:ilvl w:val="0"/>
          <w:numId w:val="8"/>
        </w:numPr>
        <w:rPr>
          <w:rFonts w:cs="Arial"/>
          <w:sz w:val="24"/>
          <w:szCs w:val="24"/>
        </w:rPr>
      </w:pPr>
      <w:r w:rsidRPr="004674DB">
        <w:rPr>
          <w:rFonts w:cs="Arial"/>
          <w:sz w:val="24"/>
          <w:szCs w:val="24"/>
        </w:rPr>
        <w:t>desk and filing cabinet drawers left open</w:t>
      </w:r>
    </w:p>
    <w:p w14:paraId="4DE9BE14" w14:textId="77777777" w:rsidR="000C2C76" w:rsidRPr="004674DB" w:rsidRDefault="000C2C76" w:rsidP="000C2C76">
      <w:pPr>
        <w:pStyle w:val="ListParagraph"/>
        <w:numPr>
          <w:ilvl w:val="0"/>
          <w:numId w:val="8"/>
        </w:numPr>
        <w:rPr>
          <w:rFonts w:cs="Arial"/>
          <w:sz w:val="24"/>
          <w:szCs w:val="24"/>
        </w:rPr>
      </w:pPr>
      <w:r w:rsidRPr="004674DB">
        <w:rPr>
          <w:rFonts w:cs="Arial"/>
          <w:sz w:val="24"/>
          <w:szCs w:val="24"/>
        </w:rPr>
        <w:t>ice and snow</w:t>
      </w:r>
    </w:p>
    <w:p w14:paraId="1B2DF2AA" w14:textId="77777777" w:rsidR="000C2C76" w:rsidRPr="004674DB" w:rsidRDefault="000C2C76" w:rsidP="000C2C76">
      <w:pPr>
        <w:pStyle w:val="ListParagraph"/>
        <w:numPr>
          <w:ilvl w:val="0"/>
          <w:numId w:val="8"/>
        </w:numPr>
        <w:rPr>
          <w:rFonts w:cs="Arial"/>
          <w:sz w:val="24"/>
          <w:szCs w:val="24"/>
        </w:rPr>
      </w:pPr>
      <w:r w:rsidRPr="004674DB">
        <w:rPr>
          <w:rFonts w:cs="Arial"/>
          <w:sz w:val="24"/>
          <w:szCs w:val="24"/>
        </w:rPr>
        <w:t xml:space="preserve">poor lighting </w:t>
      </w:r>
    </w:p>
    <w:p w14:paraId="4CC31EBA" w14:textId="77777777" w:rsidR="000C2C76" w:rsidRPr="004674DB" w:rsidRDefault="000C2C76" w:rsidP="000C2C76">
      <w:pPr>
        <w:pStyle w:val="ListParagraph"/>
        <w:numPr>
          <w:ilvl w:val="0"/>
          <w:numId w:val="8"/>
        </w:numPr>
        <w:rPr>
          <w:rFonts w:cs="Arial"/>
          <w:sz w:val="24"/>
          <w:szCs w:val="24"/>
        </w:rPr>
      </w:pPr>
      <w:r w:rsidRPr="004674DB">
        <w:rPr>
          <w:rFonts w:cs="Arial"/>
          <w:sz w:val="24"/>
          <w:szCs w:val="24"/>
        </w:rPr>
        <w:t xml:space="preserve">bag straps or obstructions in </w:t>
      </w:r>
      <w:proofErr w:type="gramStart"/>
      <w:r w:rsidRPr="004674DB">
        <w:rPr>
          <w:rFonts w:cs="Arial"/>
          <w:sz w:val="24"/>
          <w:szCs w:val="24"/>
        </w:rPr>
        <w:t>passage way</w:t>
      </w:r>
      <w:proofErr w:type="gramEnd"/>
    </w:p>
    <w:p w14:paraId="747E9D89" w14:textId="77777777" w:rsidR="000C2C76" w:rsidRPr="004674DB" w:rsidRDefault="000C2C76" w:rsidP="000C2C76">
      <w:pPr>
        <w:pStyle w:val="ListParagraph"/>
        <w:numPr>
          <w:ilvl w:val="0"/>
          <w:numId w:val="8"/>
        </w:numPr>
        <w:rPr>
          <w:rFonts w:cs="Arial"/>
          <w:sz w:val="24"/>
          <w:szCs w:val="24"/>
        </w:rPr>
      </w:pPr>
      <w:r w:rsidRPr="004674DB">
        <w:rPr>
          <w:rFonts w:cs="Arial"/>
          <w:sz w:val="24"/>
          <w:szCs w:val="24"/>
        </w:rPr>
        <w:t>poor attitude to health and safety in the workplace – lack of risk assessment and/or hazards not reported.</w:t>
      </w:r>
    </w:p>
    <w:p w14:paraId="386E740D" w14:textId="77777777" w:rsidR="000C2C76" w:rsidRPr="004674DB" w:rsidRDefault="000C2C76" w:rsidP="000C2C76">
      <w:pPr>
        <w:rPr>
          <w:rFonts w:cs="Arial"/>
          <w:sz w:val="24"/>
          <w:szCs w:val="24"/>
        </w:rPr>
      </w:pPr>
      <w:r w:rsidRPr="004674DB">
        <w:rPr>
          <w:rFonts w:cs="Arial"/>
          <w:sz w:val="24"/>
          <w:szCs w:val="24"/>
        </w:rPr>
        <w:t>Preventing risks of slip, trip</w:t>
      </w:r>
      <w:r w:rsidR="00DE3BCF" w:rsidRPr="004674DB">
        <w:rPr>
          <w:rFonts w:cs="Arial"/>
          <w:sz w:val="24"/>
          <w:szCs w:val="24"/>
        </w:rPr>
        <w:t xml:space="preserve"> and</w:t>
      </w:r>
      <w:r w:rsidRPr="004674DB">
        <w:rPr>
          <w:rFonts w:cs="Arial"/>
          <w:sz w:val="24"/>
          <w:szCs w:val="24"/>
        </w:rPr>
        <w:t xml:space="preserve"> fall accident/incidents is often simple and easy to prevent and can be reduced by:</w:t>
      </w:r>
    </w:p>
    <w:p w14:paraId="0066E421" w14:textId="77777777" w:rsidR="000C2C76" w:rsidRPr="004674DB" w:rsidRDefault="000C2C76" w:rsidP="000C2C76">
      <w:pPr>
        <w:pStyle w:val="ListParagraph"/>
        <w:numPr>
          <w:ilvl w:val="0"/>
          <w:numId w:val="9"/>
        </w:numPr>
        <w:rPr>
          <w:rFonts w:cs="Arial"/>
          <w:sz w:val="24"/>
          <w:szCs w:val="24"/>
        </w:rPr>
      </w:pPr>
      <w:r w:rsidRPr="004674DB">
        <w:rPr>
          <w:rFonts w:cs="Arial"/>
          <w:sz w:val="24"/>
          <w:szCs w:val="24"/>
        </w:rPr>
        <w:t>paying attention to what you are doing</w:t>
      </w:r>
    </w:p>
    <w:p w14:paraId="064A6B75" w14:textId="77777777" w:rsidR="000C2C76" w:rsidRPr="004674DB" w:rsidRDefault="000C2C76" w:rsidP="000C2C76">
      <w:pPr>
        <w:pStyle w:val="ListParagraph"/>
        <w:numPr>
          <w:ilvl w:val="0"/>
          <w:numId w:val="9"/>
        </w:numPr>
        <w:rPr>
          <w:rFonts w:cs="Arial"/>
          <w:sz w:val="24"/>
          <w:szCs w:val="24"/>
        </w:rPr>
      </w:pPr>
      <w:r w:rsidRPr="004674DB">
        <w:rPr>
          <w:rFonts w:cs="Arial"/>
          <w:sz w:val="24"/>
          <w:szCs w:val="24"/>
        </w:rPr>
        <w:t>wearing appropriate footwear</w:t>
      </w:r>
    </w:p>
    <w:p w14:paraId="70091416" w14:textId="77777777" w:rsidR="000C2C76" w:rsidRPr="004674DB" w:rsidRDefault="000C2C76" w:rsidP="000C2C76">
      <w:pPr>
        <w:pStyle w:val="ListParagraph"/>
        <w:numPr>
          <w:ilvl w:val="0"/>
          <w:numId w:val="9"/>
        </w:numPr>
        <w:rPr>
          <w:rFonts w:cs="Arial"/>
          <w:sz w:val="24"/>
          <w:szCs w:val="24"/>
        </w:rPr>
      </w:pPr>
      <w:r w:rsidRPr="004674DB">
        <w:rPr>
          <w:rFonts w:cs="Arial"/>
          <w:sz w:val="24"/>
          <w:szCs w:val="24"/>
        </w:rPr>
        <w:t>clearing up spillages promptly or reporting them</w:t>
      </w:r>
    </w:p>
    <w:p w14:paraId="27547B21" w14:textId="77777777" w:rsidR="000C2C76" w:rsidRPr="004674DB" w:rsidRDefault="000C2C76" w:rsidP="000C2C76">
      <w:pPr>
        <w:pStyle w:val="ListParagraph"/>
        <w:numPr>
          <w:ilvl w:val="0"/>
          <w:numId w:val="9"/>
        </w:numPr>
        <w:rPr>
          <w:rFonts w:cs="Arial"/>
          <w:sz w:val="24"/>
          <w:szCs w:val="24"/>
        </w:rPr>
      </w:pPr>
      <w:r w:rsidRPr="004674DB">
        <w:rPr>
          <w:rFonts w:cs="Arial"/>
          <w:sz w:val="24"/>
          <w:szCs w:val="24"/>
        </w:rPr>
        <w:lastRenderedPageBreak/>
        <w:t>reporting any damaged floors or stairs</w:t>
      </w:r>
    </w:p>
    <w:p w14:paraId="6F045A4E" w14:textId="77777777" w:rsidR="000C2C76" w:rsidRPr="004674DB" w:rsidRDefault="000C2C76" w:rsidP="000C2C76">
      <w:pPr>
        <w:pStyle w:val="ListParagraph"/>
        <w:numPr>
          <w:ilvl w:val="0"/>
          <w:numId w:val="9"/>
        </w:numPr>
        <w:rPr>
          <w:rFonts w:cs="Arial"/>
          <w:sz w:val="24"/>
          <w:szCs w:val="24"/>
        </w:rPr>
      </w:pPr>
      <w:r w:rsidRPr="004674DB">
        <w:rPr>
          <w:rFonts w:cs="Arial"/>
          <w:sz w:val="24"/>
          <w:szCs w:val="24"/>
        </w:rPr>
        <w:t>not carrying anything which obscures your view of where you are going</w:t>
      </w:r>
    </w:p>
    <w:p w14:paraId="150960D1" w14:textId="77777777" w:rsidR="000C2C76" w:rsidRPr="004674DB" w:rsidRDefault="000C2C76" w:rsidP="000C2C76">
      <w:pPr>
        <w:pStyle w:val="ListParagraph"/>
        <w:numPr>
          <w:ilvl w:val="0"/>
          <w:numId w:val="9"/>
        </w:numPr>
        <w:rPr>
          <w:rFonts w:cs="Arial"/>
          <w:sz w:val="24"/>
          <w:szCs w:val="24"/>
        </w:rPr>
      </w:pPr>
      <w:r w:rsidRPr="004674DB">
        <w:rPr>
          <w:rFonts w:cs="Arial"/>
          <w:sz w:val="24"/>
          <w:szCs w:val="24"/>
        </w:rPr>
        <w:t>keeping walkways and work areas tidy</w:t>
      </w:r>
    </w:p>
    <w:p w14:paraId="23D3FCC8" w14:textId="77777777" w:rsidR="000C2C76" w:rsidRPr="004674DB" w:rsidRDefault="000C2C76" w:rsidP="000C2C76">
      <w:pPr>
        <w:pStyle w:val="ListParagraph"/>
        <w:numPr>
          <w:ilvl w:val="0"/>
          <w:numId w:val="9"/>
        </w:numPr>
        <w:rPr>
          <w:rFonts w:cs="Arial"/>
          <w:sz w:val="24"/>
          <w:szCs w:val="24"/>
        </w:rPr>
      </w:pPr>
      <w:r w:rsidRPr="004674DB">
        <w:rPr>
          <w:rFonts w:cs="Arial"/>
          <w:sz w:val="24"/>
          <w:szCs w:val="24"/>
        </w:rPr>
        <w:t>removing items from the floor if there is a risk of someone falling over them or arrange for them to be removed</w:t>
      </w:r>
    </w:p>
    <w:p w14:paraId="169549BE" w14:textId="77777777" w:rsidR="000C2C76" w:rsidRPr="004674DB" w:rsidRDefault="000C2C76" w:rsidP="000C2C76">
      <w:pPr>
        <w:pStyle w:val="ListParagraph"/>
        <w:numPr>
          <w:ilvl w:val="0"/>
          <w:numId w:val="9"/>
        </w:numPr>
        <w:rPr>
          <w:rFonts w:cs="Arial"/>
          <w:sz w:val="24"/>
          <w:szCs w:val="24"/>
        </w:rPr>
      </w:pPr>
      <w:r w:rsidRPr="004674DB">
        <w:rPr>
          <w:rFonts w:cs="Arial"/>
          <w:sz w:val="24"/>
          <w:szCs w:val="24"/>
        </w:rPr>
        <w:t>providing sufficient lighting to see potential hazards</w:t>
      </w:r>
    </w:p>
    <w:p w14:paraId="783AC3A1" w14:textId="77777777" w:rsidR="000C2C76" w:rsidRPr="004674DB" w:rsidRDefault="000C2C76" w:rsidP="000C2C76">
      <w:pPr>
        <w:pStyle w:val="ListParagraph"/>
        <w:numPr>
          <w:ilvl w:val="0"/>
          <w:numId w:val="9"/>
        </w:numPr>
        <w:rPr>
          <w:rFonts w:cs="Arial"/>
          <w:sz w:val="24"/>
          <w:szCs w:val="24"/>
        </w:rPr>
      </w:pPr>
      <w:r w:rsidRPr="004674DB">
        <w:rPr>
          <w:rFonts w:cs="Arial"/>
          <w:sz w:val="24"/>
          <w:szCs w:val="24"/>
        </w:rPr>
        <w:t>providing adequate bins and storage facilities</w:t>
      </w:r>
    </w:p>
    <w:p w14:paraId="016FEDE1" w14:textId="77777777" w:rsidR="000C2C76" w:rsidRPr="004674DB" w:rsidRDefault="000C2C76" w:rsidP="000C2C76">
      <w:pPr>
        <w:pStyle w:val="ListParagraph"/>
        <w:numPr>
          <w:ilvl w:val="0"/>
          <w:numId w:val="9"/>
        </w:numPr>
        <w:rPr>
          <w:rFonts w:cs="Arial"/>
          <w:sz w:val="24"/>
          <w:szCs w:val="24"/>
        </w:rPr>
      </w:pPr>
      <w:r w:rsidRPr="004674DB">
        <w:rPr>
          <w:rFonts w:cs="Arial"/>
          <w:sz w:val="24"/>
          <w:szCs w:val="24"/>
        </w:rPr>
        <w:t>carry out/review risk assessments</w:t>
      </w:r>
    </w:p>
    <w:p w14:paraId="3E0583EA" w14:textId="77777777" w:rsidR="000C2C76" w:rsidRPr="004674DB" w:rsidRDefault="000C2C76" w:rsidP="000C2C76">
      <w:pPr>
        <w:pStyle w:val="ListParagraph"/>
        <w:numPr>
          <w:ilvl w:val="0"/>
          <w:numId w:val="9"/>
        </w:numPr>
        <w:rPr>
          <w:rFonts w:cs="Arial"/>
          <w:sz w:val="24"/>
          <w:szCs w:val="24"/>
        </w:rPr>
      </w:pPr>
      <w:r w:rsidRPr="004674DB">
        <w:rPr>
          <w:rFonts w:cs="Arial"/>
          <w:sz w:val="24"/>
          <w:szCs w:val="24"/>
        </w:rPr>
        <w:t>not rushing particularly when on stairs</w:t>
      </w:r>
    </w:p>
    <w:p w14:paraId="74A2842B" w14:textId="77777777" w:rsidR="000C2C76" w:rsidRPr="004674DB" w:rsidRDefault="000C2C76" w:rsidP="000C2C76">
      <w:pPr>
        <w:pStyle w:val="ListParagraph"/>
        <w:numPr>
          <w:ilvl w:val="0"/>
          <w:numId w:val="9"/>
        </w:numPr>
        <w:rPr>
          <w:rFonts w:cs="Arial"/>
          <w:sz w:val="24"/>
          <w:szCs w:val="24"/>
        </w:rPr>
      </w:pPr>
      <w:r w:rsidRPr="004674DB">
        <w:rPr>
          <w:rFonts w:cs="Arial"/>
          <w:sz w:val="24"/>
          <w:szCs w:val="24"/>
        </w:rPr>
        <w:t xml:space="preserve">holding onto the </w:t>
      </w:r>
      <w:proofErr w:type="gramStart"/>
      <w:r w:rsidRPr="004674DB">
        <w:rPr>
          <w:rFonts w:cs="Arial"/>
          <w:sz w:val="24"/>
          <w:szCs w:val="24"/>
        </w:rPr>
        <w:t>hand rail</w:t>
      </w:r>
      <w:proofErr w:type="gramEnd"/>
      <w:r w:rsidRPr="004674DB">
        <w:rPr>
          <w:rFonts w:cs="Arial"/>
          <w:sz w:val="24"/>
          <w:szCs w:val="24"/>
        </w:rPr>
        <w:t xml:space="preserve"> when ascending/descending stairs</w:t>
      </w:r>
    </w:p>
    <w:p w14:paraId="19B55AF6" w14:textId="77777777" w:rsidR="000C2C76" w:rsidRPr="004674DB" w:rsidRDefault="000C2C76" w:rsidP="000C2C76">
      <w:pPr>
        <w:pStyle w:val="ListParagraph"/>
        <w:numPr>
          <w:ilvl w:val="0"/>
          <w:numId w:val="9"/>
        </w:numPr>
        <w:rPr>
          <w:rFonts w:cs="Arial"/>
          <w:sz w:val="24"/>
          <w:szCs w:val="24"/>
        </w:rPr>
      </w:pPr>
      <w:r w:rsidRPr="004674DB">
        <w:rPr>
          <w:rFonts w:cs="Arial"/>
          <w:sz w:val="24"/>
          <w:szCs w:val="24"/>
        </w:rPr>
        <w:t>carrying out regular premises health and safety inspections and complete actions where necessary</w:t>
      </w:r>
    </w:p>
    <w:p w14:paraId="2FF61C6C" w14:textId="77777777" w:rsidR="00904547" w:rsidRDefault="000C2C76" w:rsidP="000C2C76">
      <w:pPr>
        <w:pStyle w:val="ListParagraph"/>
        <w:numPr>
          <w:ilvl w:val="0"/>
          <w:numId w:val="9"/>
        </w:numPr>
        <w:ind w:left="357" w:hanging="357"/>
        <w:rPr>
          <w:rFonts w:cs="Arial"/>
          <w:sz w:val="24"/>
          <w:szCs w:val="24"/>
        </w:rPr>
      </w:pPr>
      <w:r w:rsidRPr="004674DB">
        <w:rPr>
          <w:rFonts w:cs="Arial"/>
          <w:sz w:val="24"/>
          <w:szCs w:val="24"/>
        </w:rPr>
        <w:t>managing floor cleaning adequately and use appropriate signage/barriers</w:t>
      </w:r>
      <w:r w:rsidR="008A22E4" w:rsidRPr="004674DB">
        <w:rPr>
          <w:rFonts w:cs="Arial"/>
          <w:sz w:val="24"/>
          <w:szCs w:val="24"/>
        </w:rPr>
        <w:t xml:space="preserve">.  </w:t>
      </w:r>
    </w:p>
    <w:p w14:paraId="039A82EA" w14:textId="77777777" w:rsidR="00904547" w:rsidRDefault="00904547" w:rsidP="00904547">
      <w:pPr>
        <w:pStyle w:val="ListParagraph"/>
        <w:ind w:left="357"/>
        <w:rPr>
          <w:rFonts w:cs="Arial"/>
          <w:sz w:val="24"/>
          <w:szCs w:val="24"/>
        </w:rPr>
      </w:pPr>
    </w:p>
    <w:p w14:paraId="5D6F543A" w14:textId="0FAD3A19" w:rsidR="000C2C76" w:rsidRPr="004674DB" w:rsidRDefault="008A22E4" w:rsidP="007D304D">
      <w:pPr>
        <w:pStyle w:val="ListParagraph"/>
        <w:ind w:left="357" w:hanging="357"/>
        <w:rPr>
          <w:rFonts w:cs="Arial"/>
          <w:sz w:val="24"/>
          <w:szCs w:val="24"/>
        </w:rPr>
      </w:pPr>
      <w:r w:rsidRPr="004674DB">
        <w:rPr>
          <w:rFonts w:cs="Arial"/>
          <w:sz w:val="24"/>
          <w:szCs w:val="24"/>
        </w:rPr>
        <w:t>Examples of control measures which can be used are:</w:t>
      </w:r>
    </w:p>
    <w:p w14:paraId="12FF0C24" w14:textId="1FE9A2F6" w:rsidR="000C2C76" w:rsidRPr="004674DB" w:rsidRDefault="000C2C76" w:rsidP="007D304D">
      <w:pPr>
        <w:pStyle w:val="ListParagraph"/>
        <w:numPr>
          <w:ilvl w:val="0"/>
          <w:numId w:val="9"/>
        </w:numPr>
        <w:ind w:left="426" w:hanging="426"/>
        <w:rPr>
          <w:rFonts w:cs="Arial"/>
          <w:sz w:val="24"/>
          <w:szCs w:val="24"/>
        </w:rPr>
      </w:pPr>
      <w:r w:rsidRPr="004674DB">
        <w:rPr>
          <w:rFonts w:cs="Arial"/>
          <w:sz w:val="24"/>
          <w:szCs w:val="24"/>
        </w:rPr>
        <w:t xml:space="preserve">train workers in the correct use of safety and cleaning equipment </w:t>
      </w:r>
    </w:p>
    <w:p w14:paraId="611D7302" w14:textId="37CC72C4" w:rsidR="004606EC" w:rsidRPr="004674DB" w:rsidRDefault="004606EC" w:rsidP="007D304D">
      <w:pPr>
        <w:pStyle w:val="ListParagraph"/>
        <w:numPr>
          <w:ilvl w:val="0"/>
          <w:numId w:val="9"/>
        </w:numPr>
        <w:ind w:left="426" w:hanging="426"/>
        <w:rPr>
          <w:rFonts w:cs="Arial"/>
          <w:sz w:val="24"/>
          <w:szCs w:val="24"/>
        </w:rPr>
      </w:pPr>
      <w:r w:rsidRPr="004674DB">
        <w:rPr>
          <w:rFonts w:cs="Arial"/>
          <w:sz w:val="24"/>
          <w:szCs w:val="24"/>
        </w:rPr>
        <w:t>ensure cleaning agents are diluted correctly</w:t>
      </w:r>
    </w:p>
    <w:p w14:paraId="5D81771A" w14:textId="77777777" w:rsidR="000C2C76" w:rsidRPr="004674DB" w:rsidRDefault="000C2C76" w:rsidP="007D304D">
      <w:pPr>
        <w:pStyle w:val="ListParagraph"/>
        <w:numPr>
          <w:ilvl w:val="0"/>
          <w:numId w:val="9"/>
        </w:numPr>
        <w:ind w:left="426" w:hanging="426"/>
        <w:rPr>
          <w:rFonts w:cs="Arial"/>
          <w:sz w:val="24"/>
          <w:szCs w:val="24"/>
        </w:rPr>
      </w:pPr>
      <w:r w:rsidRPr="004674DB">
        <w:rPr>
          <w:rFonts w:cs="Arial"/>
          <w:sz w:val="24"/>
          <w:szCs w:val="24"/>
        </w:rPr>
        <w:t>clean up spillages immediately using suitable cleaning agent</w:t>
      </w:r>
    </w:p>
    <w:p w14:paraId="4AC2F8DC" w14:textId="77777777" w:rsidR="000C2C76" w:rsidRPr="004674DB" w:rsidRDefault="000C2C76" w:rsidP="007D304D">
      <w:pPr>
        <w:pStyle w:val="ListParagraph"/>
        <w:numPr>
          <w:ilvl w:val="0"/>
          <w:numId w:val="9"/>
        </w:numPr>
        <w:ind w:left="426" w:hanging="426"/>
        <w:rPr>
          <w:rFonts w:cs="Arial"/>
          <w:sz w:val="24"/>
          <w:szCs w:val="24"/>
        </w:rPr>
      </w:pPr>
      <w:r w:rsidRPr="004674DB">
        <w:rPr>
          <w:rFonts w:cs="Arial"/>
          <w:sz w:val="24"/>
          <w:szCs w:val="24"/>
        </w:rPr>
        <w:t>cleaning methods/equipment must be appropriate for the type of surface being treated</w:t>
      </w:r>
    </w:p>
    <w:p w14:paraId="34D1F6A6" w14:textId="77777777" w:rsidR="000C2C76" w:rsidRPr="004674DB" w:rsidRDefault="000C2C76" w:rsidP="007D304D">
      <w:pPr>
        <w:pStyle w:val="ListParagraph"/>
        <w:numPr>
          <w:ilvl w:val="0"/>
          <w:numId w:val="9"/>
        </w:numPr>
        <w:ind w:left="426" w:hanging="426"/>
        <w:rPr>
          <w:rFonts w:cs="Arial"/>
          <w:sz w:val="24"/>
          <w:szCs w:val="24"/>
        </w:rPr>
      </w:pPr>
      <w:r w:rsidRPr="004674DB">
        <w:rPr>
          <w:rFonts w:cs="Arial"/>
          <w:sz w:val="24"/>
          <w:szCs w:val="24"/>
        </w:rPr>
        <w:t>ensure floors are not left wet after cleaning, dry it where possible</w:t>
      </w:r>
    </w:p>
    <w:p w14:paraId="75F01944" w14:textId="77777777" w:rsidR="000C2C76" w:rsidRPr="004674DB" w:rsidRDefault="000C2C76" w:rsidP="007D304D">
      <w:pPr>
        <w:pStyle w:val="ListParagraph"/>
        <w:numPr>
          <w:ilvl w:val="0"/>
          <w:numId w:val="9"/>
        </w:numPr>
        <w:ind w:left="426" w:hanging="426"/>
        <w:rPr>
          <w:rFonts w:cs="Arial"/>
          <w:sz w:val="24"/>
          <w:szCs w:val="24"/>
        </w:rPr>
      </w:pPr>
      <w:r w:rsidRPr="004674DB">
        <w:rPr>
          <w:rFonts w:cs="Arial"/>
          <w:sz w:val="24"/>
          <w:szCs w:val="24"/>
        </w:rPr>
        <w:t>ensure cleaning is carried out at suitable times</w:t>
      </w:r>
    </w:p>
    <w:p w14:paraId="1706332D" w14:textId="77777777" w:rsidR="000C2C76" w:rsidRPr="004674DB" w:rsidRDefault="000C2C76" w:rsidP="007D304D">
      <w:pPr>
        <w:pStyle w:val="ListParagraph"/>
        <w:numPr>
          <w:ilvl w:val="0"/>
          <w:numId w:val="9"/>
        </w:numPr>
        <w:ind w:left="426" w:hanging="426"/>
        <w:rPr>
          <w:rFonts w:cs="Arial"/>
          <w:sz w:val="24"/>
          <w:szCs w:val="24"/>
        </w:rPr>
      </w:pPr>
      <w:r w:rsidRPr="004674DB">
        <w:rPr>
          <w:rFonts w:cs="Arial"/>
          <w:sz w:val="24"/>
          <w:szCs w:val="24"/>
        </w:rPr>
        <w:t xml:space="preserve">floors should be regularly </w:t>
      </w:r>
      <w:proofErr w:type="gramStart"/>
      <w:r w:rsidRPr="004674DB">
        <w:rPr>
          <w:rFonts w:cs="Arial"/>
          <w:sz w:val="24"/>
          <w:szCs w:val="24"/>
        </w:rPr>
        <w:t>inspected</w:t>
      </w:r>
      <w:proofErr w:type="gramEnd"/>
      <w:r w:rsidRPr="004674DB">
        <w:rPr>
          <w:rFonts w:cs="Arial"/>
          <w:sz w:val="24"/>
          <w:szCs w:val="24"/>
        </w:rPr>
        <w:t xml:space="preserve"> and a formal record kept.</w:t>
      </w:r>
    </w:p>
    <w:p w14:paraId="63E6075C" w14:textId="77777777" w:rsidR="000C2C76" w:rsidRPr="004674DB" w:rsidRDefault="000C2C76" w:rsidP="000C2C76">
      <w:pPr>
        <w:rPr>
          <w:rFonts w:cs="Arial"/>
          <w:b/>
          <w:sz w:val="24"/>
          <w:szCs w:val="24"/>
        </w:rPr>
      </w:pPr>
      <w:r w:rsidRPr="004674DB">
        <w:rPr>
          <w:rFonts w:cs="Arial"/>
          <w:b/>
          <w:sz w:val="24"/>
          <w:szCs w:val="24"/>
        </w:rPr>
        <w:t xml:space="preserve">Weather conditions: wet, ice, </w:t>
      </w:r>
      <w:proofErr w:type="gramStart"/>
      <w:r w:rsidRPr="004674DB">
        <w:rPr>
          <w:rFonts w:cs="Arial"/>
          <w:b/>
          <w:sz w:val="24"/>
          <w:szCs w:val="24"/>
        </w:rPr>
        <w:t>frost</w:t>
      </w:r>
      <w:proofErr w:type="gramEnd"/>
      <w:r w:rsidRPr="004674DB">
        <w:rPr>
          <w:rFonts w:cs="Arial"/>
          <w:b/>
          <w:sz w:val="24"/>
          <w:szCs w:val="24"/>
        </w:rPr>
        <w:t xml:space="preserve"> and snow</w:t>
      </w:r>
    </w:p>
    <w:p w14:paraId="0AB52F3D" w14:textId="77777777" w:rsidR="000C2C76" w:rsidRPr="004674DB" w:rsidRDefault="000C2C76" w:rsidP="00904547">
      <w:pPr>
        <w:pStyle w:val="NoSpacing"/>
        <w:spacing w:after="200" w:line="276" w:lineRule="auto"/>
        <w:rPr>
          <w:rFonts w:ascii="Arial" w:hAnsi="Arial" w:cs="Arial"/>
          <w:szCs w:val="24"/>
        </w:rPr>
      </w:pPr>
      <w:r w:rsidRPr="004674DB">
        <w:rPr>
          <w:rFonts w:ascii="Arial" w:hAnsi="Arial" w:cs="Arial"/>
          <w:szCs w:val="24"/>
        </w:rPr>
        <w:t>Slip, trip</w:t>
      </w:r>
      <w:r w:rsidR="00DE3BCF" w:rsidRPr="004674DB">
        <w:rPr>
          <w:rFonts w:ascii="Arial" w:hAnsi="Arial" w:cs="Arial"/>
          <w:szCs w:val="24"/>
        </w:rPr>
        <w:t xml:space="preserve"> and</w:t>
      </w:r>
      <w:r w:rsidRPr="004674DB">
        <w:rPr>
          <w:rFonts w:ascii="Arial" w:hAnsi="Arial" w:cs="Arial"/>
          <w:szCs w:val="24"/>
        </w:rPr>
        <w:t xml:space="preserve"> fall accident/incidents may increase during autumn and winter; there is less daylight, leaves fall onto paths and become wet and slippery, and colder weather causes ice and snow to build up on paths.  There are effective actions that you can take during these months to reduce the risk of a slip, trip or fall:</w:t>
      </w:r>
    </w:p>
    <w:p w14:paraId="63E1F054" w14:textId="1ECD6D86" w:rsidR="000C2C76" w:rsidRPr="004674DB" w:rsidRDefault="00904547" w:rsidP="000C2C76">
      <w:pPr>
        <w:pStyle w:val="NoSpacing"/>
        <w:numPr>
          <w:ilvl w:val="0"/>
          <w:numId w:val="15"/>
        </w:numPr>
        <w:spacing w:after="120" w:line="276" w:lineRule="auto"/>
        <w:ind w:left="357" w:hanging="357"/>
        <w:jc w:val="both"/>
        <w:rPr>
          <w:rFonts w:ascii="Arial" w:hAnsi="Arial" w:cs="Arial"/>
          <w:szCs w:val="24"/>
        </w:rPr>
      </w:pPr>
      <w:r>
        <w:rPr>
          <w:rFonts w:ascii="Arial" w:hAnsi="Arial" w:cs="Arial"/>
          <w:szCs w:val="24"/>
        </w:rPr>
        <w:t>E</w:t>
      </w:r>
      <w:r w:rsidR="000C2C76" w:rsidRPr="004674DB">
        <w:rPr>
          <w:rFonts w:ascii="Arial" w:hAnsi="Arial" w:cs="Arial"/>
          <w:szCs w:val="24"/>
        </w:rPr>
        <w:t>nsure lighting is sufficient both outside and inside the workplace for hazards to be seen and avoided</w:t>
      </w:r>
      <w:r>
        <w:rPr>
          <w:rFonts w:ascii="Arial" w:hAnsi="Arial" w:cs="Arial"/>
          <w:szCs w:val="24"/>
        </w:rPr>
        <w:t>.</w:t>
      </w:r>
    </w:p>
    <w:p w14:paraId="6DCDB70E" w14:textId="229320AC" w:rsidR="000C2C76" w:rsidRPr="004674DB" w:rsidRDefault="00904547" w:rsidP="000C2C76">
      <w:pPr>
        <w:pStyle w:val="NormalWeb"/>
        <w:numPr>
          <w:ilvl w:val="0"/>
          <w:numId w:val="14"/>
        </w:numPr>
        <w:spacing w:after="120" w:line="276" w:lineRule="auto"/>
        <w:ind w:left="357" w:hanging="357"/>
        <w:jc w:val="both"/>
        <w:rPr>
          <w:rFonts w:ascii="Arial" w:hAnsi="Arial" w:cs="Arial"/>
          <w:color w:val="auto"/>
        </w:rPr>
      </w:pPr>
      <w:r>
        <w:rPr>
          <w:rFonts w:ascii="Arial" w:hAnsi="Arial" w:cs="Arial"/>
          <w:color w:val="auto"/>
        </w:rPr>
        <w:t>P</w:t>
      </w:r>
      <w:r w:rsidR="000C2C76" w:rsidRPr="004674DB">
        <w:rPr>
          <w:rFonts w:ascii="Arial" w:hAnsi="Arial" w:cs="Arial"/>
          <w:color w:val="auto"/>
        </w:rPr>
        <w:t>ut in place a procedure for removing leaves at regular intervals</w:t>
      </w:r>
      <w:r>
        <w:rPr>
          <w:rFonts w:ascii="Arial" w:hAnsi="Arial" w:cs="Arial"/>
          <w:color w:val="auto"/>
        </w:rPr>
        <w:t>.</w:t>
      </w:r>
    </w:p>
    <w:p w14:paraId="07F48D8C" w14:textId="5630F6E7" w:rsidR="000C2C76" w:rsidRPr="004674DB" w:rsidRDefault="00904547" w:rsidP="000C2C76">
      <w:pPr>
        <w:pStyle w:val="NormalWeb"/>
        <w:numPr>
          <w:ilvl w:val="0"/>
          <w:numId w:val="14"/>
        </w:numPr>
        <w:spacing w:after="120" w:line="276" w:lineRule="auto"/>
        <w:jc w:val="both"/>
        <w:rPr>
          <w:rFonts w:ascii="Arial" w:hAnsi="Arial" w:cs="Arial"/>
        </w:rPr>
      </w:pPr>
      <w:r>
        <w:rPr>
          <w:rFonts w:ascii="Arial" w:hAnsi="Arial" w:cs="Arial"/>
        </w:rPr>
        <w:t>C</w:t>
      </w:r>
      <w:r w:rsidR="000C2C76" w:rsidRPr="004674DB">
        <w:rPr>
          <w:rFonts w:ascii="Arial" w:hAnsi="Arial" w:cs="Arial"/>
        </w:rPr>
        <w:t xml:space="preserve">onsider installing large, absorbent mats or even changing entrance flooring to one which is non-slip ensuring access points into buildings have the means for people to wipe off water, </w:t>
      </w:r>
      <w:proofErr w:type="gramStart"/>
      <w:r w:rsidR="000C2C76" w:rsidRPr="004674DB">
        <w:rPr>
          <w:rFonts w:ascii="Arial" w:hAnsi="Arial" w:cs="Arial"/>
        </w:rPr>
        <w:t>snow</w:t>
      </w:r>
      <w:proofErr w:type="gramEnd"/>
      <w:r w:rsidR="000C2C76" w:rsidRPr="004674DB">
        <w:rPr>
          <w:rFonts w:ascii="Arial" w:hAnsi="Arial" w:cs="Arial"/>
        </w:rPr>
        <w:t xml:space="preserve"> or ice from their shoes.</w:t>
      </w:r>
    </w:p>
    <w:p w14:paraId="4BE6F845" w14:textId="6841E286" w:rsidR="000C2C76" w:rsidRPr="004674DB" w:rsidRDefault="00904547" w:rsidP="000C2C76">
      <w:pPr>
        <w:pStyle w:val="NoSpacing"/>
        <w:numPr>
          <w:ilvl w:val="0"/>
          <w:numId w:val="14"/>
        </w:numPr>
        <w:spacing w:after="200" w:line="276" w:lineRule="auto"/>
        <w:jc w:val="both"/>
        <w:rPr>
          <w:rFonts w:ascii="Arial" w:hAnsi="Arial" w:cs="Arial"/>
          <w:szCs w:val="24"/>
        </w:rPr>
      </w:pPr>
      <w:r>
        <w:rPr>
          <w:rFonts w:ascii="Arial" w:hAnsi="Arial" w:cs="Arial"/>
          <w:szCs w:val="24"/>
        </w:rPr>
        <w:t>P</w:t>
      </w:r>
      <w:r w:rsidR="000C2C76" w:rsidRPr="004674DB">
        <w:rPr>
          <w:rFonts w:ascii="Arial" w:hAnsi="Arial" w:cs="Arial"/>
          <w:szCs w:val="24"/>
        </w:rPr>
        <w:t>ut procedures in place to prevent any icy surface forming and/or to keep employees/3</w:t>
      </w:r>
      <w:r w:rsidR="000C2C76" w:rsidRPr="004674DB">
        <w:rPr>
          <w:rFonts w:ascii="Arial" w:hAnsi="Arial" w:cs="Arial"/>
          <w:szCs w:val="24"/>
          <w:vertAlign w:val="superscript"/>
        </w:rPr>
        <w:t>rd</w:t>
      </w:r>
      <w:r w:rsidR="000C2C76" w:rsidRPr="004674DB">
        <w:rPr>
          <w:rFonts w:ascii="Arial" w:hAnsi="Arial" w:cs="Arial"/>
          <w:szCs w:val="24"/>
        </w:rPr>
        <w:t xml:space="preserve"> parties off the slippery surface</w:t>
      </w:r>
      <w:r>
        <w:rPr>
          <w:rFonts w:ascii="Arial" w:hAnsi="Arial" w:cs="Arial"/>
          <w:szCs w:val="24"/>
        </w:rPr>
        <w:t>.</w:t>
      </w:r>
      <w:r w:rsidR="000C2C76" w:rsidRPr="004674DB">
        <w:rPr>
          <w:rFonts w:ascii="Arial" w:hAnsi="Arial" w:cs="Arial"/>
          <w:szCs w:val="24"/>
        </w:rPr>
        <w:t xml:space="preserve"> </w:t>
      </w:r>
    </w:p>
    <w:p w14:paraId="76CF42AF" w14:textId="7B525632" w:rsidR="000C2C76" w:rsidRPr="004674DB" w:rsidRDefault="00904547" w:rsidP="000C2C76">
      <w:pPr>
        <w:pStyle w:val="NoSpacing"/>
        <w:numPr>
          <w:ilvl w:val="0"/>
          <w:numId w:val="14"/>
        </w:numPr>
        <w:spacing w:after="120" w:line="276" w:lineRule="auto"/>
        <w:jc w:val="both"/>
        <w:rPr>
          <w:rFonts w:ascii="Arial" w:hAnsi="Arial" w:cs="Arial"/>
          <w:szCs w:val="24"/>
        </w:rPr>
      </w:pPr>
      <w:r>
        <w:rPr>
          <w:rFonts w:ascii="Arial" w:hAnsi="Arial" w:cs="Arial"/>
          <w:color w:val="111111"/>
          <w:szCs w:val="24"/>
        </w:rPr>
        <w:t>C</w:t>
      </w:r>
      <w:r w:rsidR="000C2C76" w:rsidRPr="004674DB">
        <w:rPr>
          <w:rFonts w:ascii="Arial" w:hAnsi="Arial" w:cs="Arial"/>
          <w:color w:val="111111"/>
          <w:szCs w:val="24"/>
        </w:rPr>
        <w:t xml:space="preserve">arry out a risk assessment and implement control measures to reduce the risk of slips on ice, </w:t>
      </w:r>
      <w:proofErr w:type="gramStart"/>
      <w:r w:rsidR="000C2C76" w:rsidRPr="004674DB">
        <w:rPr>
          <w:rFonts w:ascii="Arial" w:hAnsi="Arial" w:cs="Arial"/>
          <w:color w:val="111111"/>
          <w:szCs w:val="24"/>
        </w:rPr>
        <w:t>frost</w:t>
      </w:r>
      <w:proofErr w:type="gramEnd"/>
      <w:r w:rsidR="000C2C76" w:rsidRPr="004674DB">
        <w:rPr>
          <w:rFonts w:ascii="Arial" w:hAnsi="Arial" w:cs="Arial"/>
          <w:color w:val="111111"/>
          <w:szCs w:val="24"/>
        </w:rPr>
        <w:t xml:space="preserve"> or snow:</w:t>
      </w:r>
    </w:p>
    <w:p w14:paraId="083E28B1" w14:textId="0C2E6B17" w:rsidR="000C2C76" w:rsidRPr="004674DB" w:rsidRDefault="00904547" w:rsidP="00904547">
      <w:pPr>
        <w:pStyle w:val="NoSpacing"/>
        <w:numPr>
          <w:ilvl w:val="0"/>
          <w:numId w:val="14"/>
        </w:numPr>
        <w:spacing w:after="120" w:line="276" w:lineRule="auto"/>
        <w:ind w:left="426" w:hanging="426"/>
        <w:jc w:val="both"/>
        <w:rPr>
          <w:rFonts w:ascii="Arial" w:hAnsi="Arial" w:cs="Arial"/>
          <w:szCs w:val="24"/>
        </w:rPr>
      </w:pPr>
      <w:r>
        <w:rPr>
          <w:rFonts w:ascii="Arial" w:hAnsi="Arial" w:cs="Arial"/>
          <w:szCs w:val="24"/>
        </w:rPr>
        <w:lastRenderedPageBreak/>
        <w:t>I</w:t>
      </w:r>
      <w:r w:rsidR="000C2C76" w:rsidRPr="004674DB">
        <w:rPr>
          <w:rFonts w:ascii="Arial" w:hAnsi="Arial" w:cs="Arial"/>
          <w:szCs w:val="24"/>
        </w:rPr>
        <w:t xml:space="preserve">dentify the outdoor areas which are most likely to be affected by ice </w:t>
      </w:r>
      <w:proofErr w:type="gramStart"/>
      <w:r w:rsidR="000C2C76" w:rsidRPr="004674DB">
        <w:rPr>
          <w:rFonts w:ascii="Arial" w:hAnsi="Arial" w:cs="Arial"/>
          <w:szCs w:val="24"/>
        </w:rPr>
        <w:t>e.g.</w:t>
      </w:r>
      <w:proofErr w:type="gramEnd"/>
      <w:r w:rsidR="000C2C76" w:rsidRPr="004674DB">
        <w:rPr>
          <w:rFonts w:ascii="Arial" w:hAnsi="Arial" w:cs="Arial"/>
          <w:szCs w:val="24"/>
        </w:rPr>
        <w:t xml:space="preserve"> building entrances, car parks, walkways, sloped areas and areas constantly in the shade or wet</w:t>
      </w:r>
      <w:r>
        <w:rPr>
          <w:rFonts w:ascii="Arial" w:hAnsi="Arial" w:cs="Arial"/>
          <w:szCs w:val="24"/>
        </w:rPr>
        <w:t>.</w:t>
      </w:r>
    </w:p>
    <w:p w14:paraId="53ABBE2E" w14:textId="7DE2891A" w:rsidR="000C2C76" w:rsidRPr="004674DB" w:rsidRDefault="00904547" w:rsidP="00904547">
      <w:pPr>
        <w:pStyle w:val="NoSpacing"/>
        <w:numPr>
          <w:ilvl w:val="0"/>
          <w:numId w:val="14"/>
        </w:numPr>
        <w:spacing w:after="120" w:line="276" w:lineRule="auto"/>
        <w:ind w:left="426" w:hanging="426"/>
        <w:jc w:val="both"/>
        <w:rPr>
          <w:rFonts w:ascii="Arial" w:hAnsi="Arial" w:cs="Arial"/>
          <w:szCs w:val="24"/>
        </w:rPr>
      </w:pPr>
      <w:r>
        <w:rPr>
          <w:rFonts w:ascii="Arial" w:hAnsi="Arial" w:cs="Arial"/>
          <w:szCs w:val="24"/>
        </w:rPr>
        <w:t>U</w:t>
      </w:r>
      <w:r w:rsidR="000C2C76" w:rsidRPr="004674DB">
        <w:rPr>
          <w:rFonts w:ascii="Arial" w:hAnsi="Arial" w:cs="Arial"/>
          <w:szCs w:val="24"/>
        </w:rPr>
        <w:t>se grit or similar on areas prone to be slippery in frosty/icy conditions; gritting should be carried out when frost, ice or snow is forecast or when walkways are likely to be damp or wet and the floor temperatures are at, or below freezing.  The best time is early evening before the frost settles, if this is possible (or additional salt is required</w:t>
      </w:r>
      <w:proofErr w:type="gramStart"/>
      <w:r w:rsidR="000C2C76" w:rsidRPr="004674DB">
        <w:rPr>
          <w:rFonts w:ascii="Arial" w:hAnsi="Arial" w:cs="Arial"/>
          <w:szCs w:val="24"/>
        </w:rPr>
        <w:t>), or</w:t>
      </w:r>
      <w:proofErr w:type="gramEnd"/>
      <w:r w:rsidR="000C2C76" w:rsidRPr="004674DB">
        <w:rPr>
          <w:rFonts w:ascii="Arial" w:hAnsi="Arial" w:cs="Arial"/>
          <w:szCs w:val="24"/>
        </w:rPr>
        <w:t xml:space="preserve"> use it early in the morning before people arrive.  </w:t>
      </w:r>
    </w:p>
    <w:p w14:paraId="7EABC72B" w14:textId="1B8F58E8" w:rsidR="000C2C76" w:rsidRPr="004674DB" w:rsidRDefault="00904547" w:rsidP="00904547">
      <w:pPr>
        <w:pStyle w:val="NoSpacing"/>
        <w:numPr>
          <w:ilvl w:val="0"/>
          <w:numId w:val="14"/>
        </w:numPr>
        <w:spacing w:after="120" w:line="276" w:lineRule="auto"/>
        <w:ind w:left="426" w:hanging="426"/>
        <w:jc w:val="both"/>
        <w:rPr>
          <w:rFonts w:ascii="Arial" w:hAnsi="Arial" w:cs="Arial"/>
          <w:szCs w:val="24"/>
        </w:rPr>
      </w:pPr>
      <w:r>
        <w:rPr>
          <w:rFonts w:ascii="Arial" w:hAnsi="Arial" w:cs="Arial"/>
          <w:szCs w:val="24"/>
        </w:rPr>
        <w:t>C</w:t>
      </w:r>
      <w:r w:rsidR="000C2C76" w:rsidRPr="004674DB">
        <w:rPr>
          <w:rFonts w:ascii="Arial" w:hAnsi="Arial" w:cs="Arial"/>
          <w:szCs w:val="24"/>
        </w:rPr>
        <w:t xml:space="preserve">onsider covering walkways </w:t>
      </w:r>
      <w:proofErr w:type="gramStart"/>
      <w:r w:rsidR="000C2C76" w:rsidRPr="004674DB">
        <w:rPr>
          <w:rFonts w:ascii="Arial" w:hAnsi="Arial" w:cs="Arial"/>
          <w:szCs w:val="24"/>
        </w:rPr>
        <w:t>e.g.</w:t>
      </w:r>
      <w:proofErr w:type="gramEnd"/>
      <w:r w:rsidR="000C2C76" w:rsidRPr="004674DB">
        <w:rPr>
          <w:rFonts w:ascii="Arial" w:hAnsi="Arial" w:cs="Arial"/>
          <w:szCs w:val="24"/>
        </w:rPr>
        <w:t xml:space="preserve"> by an arbour high enough for people to walk through, or use an insulating material on smaller areas overnight</w:t>
      </w:r>
      <w:r>
        <w:rPr>
          <w:rFonts w:ascii="Arial" w:hAnsi="Arial" w:cs="Arial"/>
          <w:szCs w:val="24"/>
        </w:rPr>
        <w:t>.</w:t>
      </w:r>
    </w:p>
    <w:p w14:paraId="1F04C25F" w14:textId="2F36D166" w:rsidR="000C2C76" w:rsidRPr="004674DB" w:rsidRDefault="00904547" w:rsidP="00904547">
      <w:pPr>
        <w:pStyle w:val="NoSpacing"/>
        <w:numPr>
          <w:ilvl w:val="0"/>
          <w:numId w:val="14"/>
        </w:numPr>
        <w:spacing w:after="120" w:line="276" w:lineRule="auto"/>
        <w:ind w:left="426" w:hanging="426"/>
        <w:jc w:val="both"/>
        <w:rPr>
          <w:rFonts w:ascii="Arial" w:hAnsi="Arial" w:cs="Arial"/>
          <w:szCs w:val="24"/>
        </w:rPr>
      </w:pPr>
      <w:r>
        <w:rPr>
          <w:rFonts w:ascii="Arial" w:hAnsi="Arial" w:cs="Arial"/>
          <w:szCs w:val="24"/>
        </w:rPr>
        <w:t>D</w:t>
      </w:r>
      <w:r w:rsidR="000C2C76" w:rsidRPr="004674DB">
        <w:rPr>
          <w:rFonts w:ascii="Arial" w:hAnsi="Arial" w:cs="Arial"/>
          <w:szCs w:val="24"/>
        </w:rPr>
        <w:t xml:space="preserve">ivert people to less slippery walkways and separate off existing ones with a barrier/warning </w:t>
      </w:r>
      <w:proofErr w:type="gramStart"/>
      <w:r w:rsidR="000C2C76" w:rsidRPr="004674DB">
        <w:rPr>
          <w:rFonts w:ascii="Arial" w:hAnsi="Arial" w:cs="Arial"/>
          <w:szCs w:val="24"/>
        </w:rPr>
        <w:t>cones</w:t>
      </w:r>
      <w:proofErr w:type="gramEnd"/>
      <w:r>
        <w:rPr>
          <w:rFonts w:ascii="Arial" w:hAnsi="Arial" w:cs="Arial"/>
          <w:szCs w:val="24"/>
        </w:rPr>
        <w:t>.</w:t>
      </w:r>
    </w:p>
    <w:p w14:paraId="14A172D5" w14:textId="277639B5" w:rsidR="000C2C76" w:rsidRPr="004674DB" w:rsidRDefault="00904547" w:rsidP="00904547">
      <w:pPr>
        <w:pStyle w:val="NoSpacing"/>
        <w:numPr>
          <w:ilvl w:val="0"/>
          <w:numId w:val="12"/>
        </w:numPr>
        <w:spacing w:after="200" w:line="276" w:lineRule="auto"/>
        <w:ind w:left="426" w:hanging="426"/>
        <w:jc w:val="both"/>
        <w:rPr>
          <w:rFonts w:ascii="Arial" w:hAnsi="Arial" w:cs="Arial"/>
          <w:szCs w:val="24"/>
        </w:rPr>
      </w:pPr>
      <w:r>
        <w:rPr>
          <w:rFonts w:ascii="Arial" w:hAnsi="Arial" w:cs="Arial"/>
          <w:szCs w:val="24"/>
        </w:rPr>
        <w:t>E</w:t>
      </w:r>
      <w:r w:rsidR="000C2C76" w:rsidRPr="004674DB">
        <w:rPr>
          <w:rFonts w:ascii="Arial" w:hAnsi="Arial" w:cs="Arial"/>
          <w:szCs w:val="24"/>
        </w:rPr>
        <w:t>nsure st</w:t>
      </w:r>
      <w:r w:rsidR="000C2C76" w:rsidRPr="004674DB">
        <w:rPr>
          <w:rFonts w:ascii="Arial" w:hAnsi="Arial" w:cs="Arial"/>
          <w:spacing w:val="1"/>
          <w:szCs w:val="24"/>
        </w:rPr>
        <w:t>o</w:t>
      </w:r>
      <w:r w:rsidR="000C2C76" w:rsidRPr="004674DB">
        <w:rPr>
          <w:rFonts w:ascii="Arial" w:hAnsi="Arial" w:cs="Arial"/>
          <w:szCs w:val="24"/>
        </w:rPr>
        <w:t>cks</w:t>
      </w:r>
      <w:r w:rsidR="000C2C76" w:rsidRPr="004674DB">
        <w:rPr>
          <w:rFonts w:ascii="Arial" w:hAnsi="Arial" w:cs="Arial"/>
          <w:spacing w:val="-5"/>
          <w:szCs w:val="24"/>
        </w:rPr>
        <w:t xml:space="preserve"> </w:t>
      </w:r>
      <w:r w:rsidR="000C2C76" w:rsidRPr="004674DB">
        <w:rPr>
          <w:rFonts w:ascii="Arial" w:hAnsi="Arial" w:cs="Arial"/>
          <w:spacing w:val="1"/>
          <w:szCs w:val="24"/>
        </w:rPr>
        <w:t>o</w:t>
      </w:r>
      <w:r w:rsidR="000C2C76" w:rsidRPr="004674DB">
        <w:rPr>
          <w:rFonts w:ascii="Arial" w:hAnsi="Arial" w:cs="Arial"/>
          <w:szCs w:val="24"/>
        </w:rPr>
        <w:t>f</w:t>
      </w:r>
      <w:r w:rsidR="000C2C76" w:rsidRPr="004674DB">
        <w:rPr>
          <w:rFonts w:ascii="Arial" w:hAnsi="Arial" w:cs="Arial"/>
          <w:spacing w:val="-2"/>
          <w:szCs w:val="24"/>
        </w:rPr>
        <w:t xml:space="preserve"> </w:t>
      </w:r>
      <w:r w:rsidR="000C2C76" w:rsidRPr="004674DB">
        <w:rPr>
          <w:rFonts w:ascii="Arial" w:hAnsi="Arial" w:cs="Arial"/>
          <w:szCs w:val="24"/>
        </w:rPr>
        <w:t>salt/grit/</w:t>
      </w:r>
      <w:r w:rsidR="000C2C76" w:rsidRPr="004674DB">
        <w:rPr>
          <w:rFonts w:ascii="Arial" w:hAnsi="Arial" w:cs="Arial"/>
          <w:spacing w:val="2"/>
          <w:szCs w:val="24"/>
        </w:rPr>
        <w:t>s</w:t>
      </w:r>
      <w:r w:rsidR="000C2C76" w:rsidRPr="004674DB">
        <w:rPr>
          <w:rFonts w:ascii="Arial" w:hAnsi="Arial" w:cs="Arial"/>
          <w:szCs w:val="24"/>
        </w:rPr>
        <w:t>and</w:t>
      </w:r>
      <w:r w:rsidR="000C2C76" w:rsidRPr="004674DB">
        <w:rPr>
          <w:rFonts w:ascii="Arial" w:hAnsi="Arial" w:cs="Arial"/>
          <w:spacing w:val="-12"/>
          <w:szCs w:val="24"/>
        </w:rPr>
        <w:t xml:space="preserve"> </w:t>
      </w:r>
      <w:r w:rsidR="000C2C76" w:rsidRPr="004674DB">
        <w:rPr>
          <w:rFonts w:ascii="Arial" w:hAnsi="Arial" w:cs="Arial"/>
          <w:szCs w:val="24"/>
        </w:rPr>
        <w:t>are</w:t>
      </w:r>
      <w:r w:rsidR="000C2C76" w:rsidRPr="004674DB">
        <w:rPr>
          <w:rFonts w:ascii="Arial" w:hAnsi="Arial" w:cs="Arial"/>
          <w:spacing w:val="-4"/>
          <w:szCs w:val="24"/>
        </w:rPr>
        <w:t xml:space="preserve"> </w:t>
      </w:r>
      <w:r w:rsidR="000C2C76" w:rsidRPr="004674DB">
        <w:rPr>
          <w:rFonts w:ascii="Arial" w:hAnsi="Arial" w:cs="Arial"/>
          <w:szCs w:val="24"/>
        </w:rPr>
        <w:t>adequate</w:t>
      </w:r>
      <w:r w:rsidR="000C2C76" w:rsidRPr="004674DB">
        <w:rPr>
          <w:rFonts w:ascii="Arial" w:hAnsi="Arial" w:cs="Arial"/>
          <w:spacing w:val="-8"/>
          <w:szCs w:val="24"/>
        </w:rPr>
        <w:t xml:space="preserve"> </w:t>
      </w:r>
      <w:r w:rsidR="000C2C76" w:rsidRPr="004674DB">
        <w:rPr>
          <w:rFonts w:ascii="Arial" w:hAnsi="Arial" w:cs="Arial"/>
          <w:szCs w:val="24"/>
        </w:rPr>
        <w:t>for</w:t>
      </w:r>
      <w:r w:rsidR="000C2C76" w:rsidRPr="004674DB">
        <w:rPr>
          <w:rFonts w:ascii="Arial" w:hAnsi="Arial" w:cs="Arial"/>
          <w:spacing w:val="-2"/>
          <w:szCs w:val="24"/>
        </w:rPr>
        <w:t xml:space="preserve"> </w:t>
      </w:r>
      <w:r w:rsidR="000C2C76" w:rsidRPr="004674DB">
        <w:rPr>
          <w:rFonts w:ascii="Arial" w:hAnsi="Arial" w:cs="Arial"/>
          <w:szCs w:val="24"/>
        </w:rPr>
        <w:t>the</w:t>
      </w:r>
      <w:r w:rsidR="000C2C76" w:rsidRPr="004674DB">
        <w:rPr>
          <w:rFonts w:ascii="Arial" w:hAnsi="Arial" w:cs="Arial"/>
          <w:spacing w:val="-2"/>
          <w:szCs w:val="24"/>
        </w:rPr>
        <w:t xml:space="preserve"> </w:t>
      </w:r>
      <w:r w:rsidR="000C2C76" w:rsidRPr="004674DB">
        <w:rPr>
          <w:rFonts w:ascii="Arial" w:hAnsi="Arial" w:cs="Arial"/>
          <w:szCs w:val="24"/>
        </w:rPr>
        <w:t>time</w:t>
      </w:r>
      <w:r w:rsidR="000C2C76" w:rsidRPr="004674DB">
        <w:rPr>
          <w:rFonts w:ascii="Arial" w:hAnsi="Arial" w:cs="Arial"/>
          <w:spacing w:val="-4"/>
          <w:szCs w:val="24"/>
        </w:rPr>
        <w:t xml:space="preserve"> </w:t>
      </w:r>
      <w:r w:rsidR="000C2C76" w:rsidRPr="004674DB">
        <w:rPr>
          <w:rFonts w:ascii="Arial" w:hAnsi="Arial" w:cs="Arial"/>
          <w:spacing w:val="1"/>
          <w:szCs w:val="24"/>
        </w:rPr>
        <w:t>o</w:t>
      </w:r>
      <w:r w:rsidR="000C2C76" w:rsidRPr="004674DB">
        <w:rPr>
          <w:rFonts w:ascii="Arial" w:hAnsi="Arial" w:cs="Arial"/>
          <w:szCs w:val="24"/>
        </w:rPr>
        <w:t>f</w:t>
      </w:r>
      <w:r w:rsidR="000C2C76" w:rsidRPr="004674DB">
        <w:rPr>
          <w:rFonts w:ascii="Arial" w:hAnsi="Arial" w:cs="Arial"/>
          <w:spacing w:val="-2"/>
          <w:szCs w:val="24"/>
        </w:rPr>
        <w:t xml:space="preserve"> </w:t>
      </w:r>
      <w:r w:rsidR="000C2C76" w:rsidRPr="004674DB">
        <w:rPr>
          <w:rFonts w:ascii="Arial" w:hAnsi="Arial" w:cs="Arial"/>
          <w:szCs w:val="24"/>
        </w:rPr>
        <w:t>year</w:t>
      </w:r>
      <w:r w:rsidR="000C2C76" w:rsidRPr="004674DB">
        <w:rPr>
          <w:rFonts w:ascii="Arial" w:hAnsi="Arial" w:cs="Arial"/>
          <w:spacing w:val="-3"/>
          <w:szCs w:val="24"/>
        </w:rPr>
        <w:t xml:space="preserve"> </w:t>
      </w:r>
      <w:r w:rsidR="000C2C76" w:rsidRPr="004674DB">
        <w:rPr>
          <w:rFonts w:ascii="Arial" w:hAnsi="Arial" w:cs="Arial"/>
          <w:szCs w:val="24"/>
        </w:rPr>
        <w:t>and</w:t>
      </w:r>
      <w:r w:rsidR="000C2C76" w:rsidRPr="004674DB">
        <w:rPr>
          <w:rFonts w:ascii="Arial" w:hAnsi="Arial" w:cs="Arial"/>
          <w:spacing w:val="-4"/>
          <w:szCs w:val="24"/>
        </w:rPr>
        <w:t xml:space="preserve"> </w:t>
      </w:r>
      <w:r w:rsidR="000C2C76" w:rsidRPr="004674DB">
        <w:rPr>
          <w:rFonts w:ascii="Arial" w:hAnsi="Arial" w:cs="Arial"/>
          <w:szCs w:val="24"/>
        </w:rPr>
        <w:t>foreseeab</w:t>
      </w:r>
      <w:r w:rsidR="000C2C76" w:rsidRPr="004674DB">
        <w:rPr>
          <w:rFonts w:ascii="Arial" w:hAnsi="Arial" w:cs="Arial"/>
          <w:spacing w:val="1"/>
          <w:szCs w:val="24"/>
        </w:rPr>
        <w:t>l</w:t>
      </w:r>
      <w:r w:rsidR="000C2C76" w:rsidRPr="004674DB">
        <w:rPr>
          <w:rFonts w:ascii="Arial" w:hAnsi="Arial" w:cs="Arial"/>
          <w:szCs w:val="24"/>
        </w:rPr>
        <w:t>e</w:t>
      </w:r>
      <w:r w:rsidR="000C2C76" w:rsidRPr="004674DB">
        <w:rPr>
          <w:rFonts w:ascii="Arial" w:hAnsi="Arial" w:cs="Arial"/>
          <w:spacing w:val="-11"/>
          <w:szCs w:val="24"/>
        </w:rPr>
        <w:t xml:space="preserve"> </w:t>
      </w:r>
      <w:r w:rsidR="000C2C76" w:rsidRPr="004674DB">
        <w:rPr>
          <w:rFonts w:ascii="Arial" w:hAnsi="Arial" w:cs="Arial"/>
          <w:szCs w:val="24"/>
        </w:rPr>
        <w:t xml:space="preserve">weather </w:t>
      </w:r>
      <w:proofErr w:type="gramStart"/>
      <w:r w:rsidR="000C2C76" w:rsidRPr="004674DB">
        <w:rPr>
          <w:rFonts w:ascii="Arial" w:hAnsi="Arial" w:cs="Arial"/>
          <w:szCs w:val="24"/>
        </w:rPr>
        <w:t>taking action</w:t>
      </w:r>
      <w:proofErr w:type="gramEnd"/>
      <w:r w:rsidR="000C2C76" w:rsidRPr="004674DB">
        <w:rPr>
          <w:rFonts w:ascii="Arial" w:hAnsi="Arial" w:cs="Arial"/>
          <w:szCs w:val="24"/>
        </w:rPr>
        <w:t xml:space="preserve"> whenever freezing temperatures are forecast</w:t>
      </w:r>
      <w:r>
        <w:rPr>
          <w:rFonts w:ascii="Arial" w:hAnsi="Arial" w:cs="Arial"/>
          <w:szCs w:val="24"/>
        </w:rPr>
        <w:t>.</w:t>
      </w:r>
    </w:p>
    <w:p w14:paraId="10BF1153" w14:textId="2F8191AE" w:rsidR="000C2C76" w:rsidRPr="004674DB" w:rsidRDefault="00904547" w:rsidP="00904547">
      <w:pPr>
        <w:pStyle w:val="NoSpacing"/>
        <w:numPr>
          <w:ilvl w:val="0"/>
          <w:numId w:val="11"/>
        </w:numPr>
        <w:spacing w:after="200" w:line="276" w:lineRule="auto"/>
        <w:ind w:left="426" w:hanging="426"/>
        <w:jc w:val="both"/>
        <w:rPr>
          <w:rFonts w:ascii="Arial" w:hAnsi="Arial" w:cs="Arial"/>
          <w:szCs w:val="24"/>
        </w:rPr>
      </w:pPr>
      <w:r>
        <w:rPr>
          <w:rFonts w:ascii="Arial" w:hAnsi="Arial" w:cs="Arial"/>
          <w:szCs w:val="24"/>
        </w:rPr>
        <w:t>I</w:t>
      </w:r>
      <w:r w:rsidR="000C2C76" w:rsidRPr="004674DB">
        <w:rPr>
          <w:rFonts w:ascii="Arial" w:hAnsi="Arial" w:cs="Arial"/>
          <w:szCs w:val="24"/>
        </w:rPr>
        <w:t>t is not always necessary to clear car parks of snow as it can be taken out of use until such time as it is safe to be used.  Staff can make alternative parking arrangements providing it is safe to do so.</w:t>
      </w:r>
    </w:p>
    <w:p w14:paraId="0D085C9F" w14:textId="5E8357D1" w:rsidR="000C2C76" w:rsidRPr="004674DB" w:rsidRDefault="000C2C76" w:rsidP="00904547">
      <w:pPr>
        <w:pStyle w:val="NoSpacing"/>
        <w:spacing w:after="200" w:line="276" w:lineRule="auto"/>
        <w:rPr>
          <w:rFonts w:ascii="Arial" w:hAnsi="Arial" w:cs="Arial"/>
          <w:szCs w:val="24"/>
        </w:rPr>
      </w:pPr>
      <w:r w:rsidRPr="004674DB">
        <w:rPr>
          <w:rFonts w:ascii="Arial" w:hAnsi="Arial" w:cs="Arial"/>
          <w:szCs w:val="24"/>
        </w:rPr>
        <w:t>Risk</w:t>
      </w:r>
      <w:r w:rsidRPr="004674DB">
        <w:rPr>
          <w:rFonts w:ascii="Arial" w:hAnsi="Arial" w:cs="Arial"/>
          <w:spacing w:val="-4"/>
          <w:szCs w:val="24"/>
        </w:rPr>
        <w:t xml:space="preserve"> management and </w:t>
      </w:r>
      <w:r w:rsidRPr="004674DB">
        <w:rPr>
          <w:rFonts w:ascii="Arial" w:hAnsi="Arial" w:cs="Arial"/>
          <w:szCs w:val="24"/>
        </w:rPr>
        <w:t>assessment</w:t>
      </w:r>
      <w:r w:rsidRPr="004674DB">
        <w:rPr>
          <w:rFonts w:ascii="Arial" w:hAnsi="Arial" w:cs="Arial"/>
          <w:spacing w:val="-11"/>
          <w:szCs w:val="24"/>
        </w:rPr>
        <w:t xml:space="preserve"> </w:t>
      </w:r>
      <w:r w:rsidRPr="004674DB">
        <w:rPr>
          <w:rFonts w:ascii="Arial" w:hAnsi="Arial" w:cs="Arial"/>
          <w:szCs w:val="24"/>
        </w:rPr>
        <w:t>aims</w:t>
      </w:r>
      <w:r w:rsidRPr="004674DB">
        <w:rPr>
          <w:rFonts w:ascii="Arial" w:hAnsi="Arial" w:cs="Arial"/>
          <w:spacing w:val="-4"/>
          <w:szCs w:val="24"/>
        </w:rPr>
        <w:t xml:space="preserve"> </w:t>
      </w:r>
      <w:r w:rsidRPr="004674DB">
        <w:rPr>
          <w:rFonts w:ascii="Arial" w:hAnsi="Arial" w:cs="Arial"/>
          <w:szCs w:val="24"/>
        </w:rPr>
        <w:t>to</w:t>
      </w:r>
      <w:r w:rsidRPr="004674DB">
        <w:rPr>
          <w:rFonts w:ascii="Arial" w:hAnsi="Arial" w:cs="Arial"/>
          <w:spacing w:val="-2"/>
          <w:szCs w:val="24"/>
        </w:rPr>
        <w:t xml:space="preserve"> </w:t>
      </w:r>
      <w:r w:rsidRPr="004674DB">
        <w:rPr>
          <w:rFonts w:ascii="Arial" w:hAnsi="Arial" w:cs="Arial"/>
          <w:szCs w:val="24"/>
        </w:rPr>
        <w:t>help</w:t>
      </w:r>
      <w:r w:rsidRPr="004674DB">
        <w:rPr>
          <w:rFonts w:ascii="Arial" w:hAnsi="Arial" w:cs="Arial"/>
          <w:spacing w:val="-4"/>
          <w:szCs w:val="24"/>
        </w:rPr>
        <w:t xml:space="preserve"> </w:t>
      </w:r>
      <w:r w:rsidRPr="004674DB">
        <w:rPr>
          <w:rFonts w:ascii="Arial" w:hAnsi="Arial" w:cs="Arial"/>
          <w:spacing w:val="2"/>
          <w:szCs w:val="24"/>
        </w:rPr>
        <w:t>s</w:t>
      </w:r>
      <w:r w:rsidRPr="004674DB">
        <w:rPr>
          <w:rFonts w:ascii="Arial" w:hAnsi="Arial" w:cs="Arial"/>
          <w:szCs w:val="24"/>
        </w:rPr>
        <w:t>ch</w:t>
      </w:r>
      <w:r w:rsidRPr="004674DB">
        <w:rPr>
          <w:rFonts w:ascii="Arial" w:hAnsi="Arial" w:cs="Arial"/>
          <w:spacing w:val="2"/>
          <w:szCs w:val="24"/>
        </w:rPr>
        <w:t>o</w:t>
      </w:r>
      <w:r w:rsidRPr="004674DB">
        <w:rPr>
          <w:rFonts w:ascii="Arial" w:hAnsi="Arial" w:cs="Arial"/>
          <w:spacing w:val="1"/>
          <w:szCs w:val="24"/>
        </w:rPr>
        <w:t>o</w:t>
      </w:r>
      <w:r w:rsidRPr="004674DB">
        <w:rPr>
          <w:rFonts w:ascii="Arial" w:hAnsi="Arial" w:cs="Arial"/>
          <w:szCs w:val="24"/>
        </w:rPr>
        <w:t>ls</w:t>
      </w:r>
      <w:r w:rsidRPr="004674DB">
        <w:rPr>
          <w:rFonts w:ascii="Arial" w:hAnsi="Arial" w:cs="Arial"/>
          <w:spacing w:val="-6"/>
          <w:szCs w:val="24"/>
        </w:rPr>
        <w:t xml:space="preserve"> </w:t>
      </w:r>
      <w:r w:rsidRPr="004674DB">
        <w:rPr>
          <w:rFonts w:ascii="Arial" w:hAnsi="Arial" w:cs="Arial"/>
          <w:szCs w:val="24"/>
        </w:rPr>
        <w:t>identify</w:t>
      </w:r>
      <w:r w:rsidRPr="004674DB">
        <w:rPr>
          <w:rFonts w:ascii="Arial" w:hAnsi="Arial" w:cs="Arial"/>
          <w:spacing w:val="-6"/>
          <w:szCs w:val="24"/>
        </w:rPr>
        <w:t xml:space="preserve"> </w:t>
      </w:r>
      <w:r w:rsidRPr="004674DB">
        <w:rPr>
          <w:rFonts w:ascii="Arial" w:hAnsi="Arial" w:cs="Arial"/>
          <w:szCs w:val="24"/>
        </w:rPr>
        <w:t>potential</w:t>
      </w:r>
      <w:r w:rsidRPr="004674DB">
        <w:rPr>
          <w:rFonts w:ascii="Arial" w:hAnsi="Arial" w:cs="Arial"/>
          <w:spacing w:val="-9"/>
          <w:szCs w:val="24"/>
        </w:rPr>
        <w:t xml:space="preserve"> </w:t>
      </w:r>
      <w:r w:rsidRPr="004674DB">
        <w:rPr>
          <w:rFonts w:ascii="Arial" w:hAnsi="Arial" w:cs="Arial"/>
          <w:szCs w:val="24"/>
        </w:rPr>
        <w:t>risks</w:t>
      </w:r>
      <w:r w:rsidRPr="004674DB">
        <w:rPr>
          <w:rFonts w:ascii="Arial" w:hAnsi="Arial" w:cs="Arial"/>
          <w:spacing w:val="-2"/>
          <w:szCs w:val="24"/>
        </w:rPr>
        <w:t xml:space="preserve"> </w:t>
      </w:r>
      <w:r w:rsidRPr="004674DB">
        <w:rPr>
          <w:rFonts w:ascii="Arial" w:hAnsi="Arial" w:cs="Arial"/>
          <w:szCs w:val="24"/>
        </w:rPr>
        <w:t>in</w:t>
      </w:r>
      <w:r w:rsidRPr="004674DB">
        <w:rPr>
          <w:rFonts w:ascii="Arial" w:hAnsi="Arial" w:cs="Arial"/>
          <w:spacing w:val="-3"/>
          <w:szCs w:val="24"/>
        </w:rPr>
        <w:t xml:space="preserve"> </w:t>
      </w:r>
      <w:r w:rsidRPr="004674DB">
        <w:rPr>
          <w:rFonts w:ascii="Arial" w:hAnsi="Arial" w:cs="Arial"/>
          <w:szCs w:val="24"/>
        </w:rPr>
        <w:t>advance</w:t>
      </w:r>
      <w:r w:rsidRPr="004674DB">
        <w:rPr>
          <w:rFonts w:ascii="Arial" w:hAnsi="Arial" w:cs="Arial"/>
          <w:spacing w:val="-8"/>
          <w:szCs w:val="24"/>
        </w:rPr>
        <w:t xml:space="preserve"> </w:t>
      </w:r>
      <w:r w:rsidRPr="004674DB">
        <w:rPr>
          <w:rFonts w:ascii="Arial" w:hAnsi="Arial" w:cs="Arial"/>
          <w:spacing w:val="1"/>
          <w:szCs w:val="24"/>
        </w:rPr>
        <w:t>o</w:t>
      </w:r>
      <w:r w:rsidRPr="004674DB">
        <w:rPr>
          <w:rFonts w:ascii="Arial" w:hAnsi="Arial" w:cs="Arial"/>
          <w:szCs w:val="24"/>
        </w:rPr>
        <w:t>f</w:t>
      </w:r>
      <w:r w:rsidRPr="004674DB">
        <w:rPr>
          <w:rFonts w:ascii="Arial" w:hAnsi="Arial" w:cs="Arial"/>
          <w:spacing w:val="-1"/>
          <w:szCs w:val="24"/>
        </w:rPr>
        <w:t xml:space="preserve"> </w:t>
      </w:r>
      <w:r w:rsidRPr="004674DB">
        <w:rPr>
          <w:rFonts w:ascii="Arial" w:hAnsi="Arial" w:cs="Arial"/>
          <w:szCs w:val="24"/>
        </w:rPr>
        <w:t>severe snow</w:t>
      </w:r>
      <w:r w:rsidRPr="004674DB">
        <w:rPr>
          <w:rFonts w:ascii="Arial" w:hAnsi="Arial" w:cs="Arial"/>
          <w:spacing w:val="-6"/>
          <w:szCs w:val="24"/>
        </w:rPr>
        <w:t xml:space="preserve"> </w:t>
      </w:r>
      <w:r w:rsidRPr="004674DB">
        <w:rPr>
          <w:rFonts w:ascii="Arial" w:hAnsi="Arial" w:cs="Arial"/>
          <w:szCs w:val="24"/>
        </w:rPr>
        <w:t>and</w:t>
      </w:r>
      <w:r w:rsidRPr="004674DB">
        <w:rPr>
          <w:rFonts w:ascii="Arial" w:hAnsi="Arial" w:cs="Arial"/>
          <w:spacing w:val="-4"/>
          <w:szCs w:val="24"/>
        </w:rPr>
        <w:t xml:space="preserve"> </w:t>
      </w:r>
      <w:r w:rsidRPr="004674DB">
        <w:rPr>
          <w:rFonts w:ascii="Arial" w:hAnsi="Arial" w:cs="Arial"/>
          <w:spacing w:val="1"/>
          <w:szCs w:val="24"/>
        </w:rPr>
        <w:t>i</w:t>
      </w:r>
      <w:r w:rsidRPr="004674DB">
        <w:rPr>
          <w:rFonts w:ascii="Arial" w:hAnsi="Arial" w:cs="Arial"/>
          <w:spacing w:val="-1"/>
          <w:szCs w:val="24"/>
        </w:rPr>
        <w:t>c</w:t>
      </w:r>
      <w:r w:rsidRPr="004674DB">
        <w:rPr>
          <w:rFonts w:ascii="Arial" w:hAnsi="Arial" w:cs="Arial"/>
          <w:szCs w:val="24"/>
        </w:rPr>
        <w:t>e</w:t>
      </w:r>
      <w:r w:rsidRPr="004674DB">
        <w:rPr>
          <w:rFonts w:ascii="Arial" w:hAnsi="Arial" w:cs="Arial"/>
          <w:spacing w:val="-2"/>
          <w:szCs w:val="24"/>
        </w:rPr>
        <w:t xml:space="preserve"> </w:t>
      </w:r>
      <w:r w:rsidRPr="004674DB">
        <w:rPr>
          <w:rFonts w:ascii="Arial" w:hAnsi="Arial" w:cs="Arial"/>
          <w:szCs w:val="24"/>
        </w:rPr>
        <w:t>and</w:t>
      </w:r>
      <w:r w:rsidRPr="004674DB">
        <w:rPr>
          <w:rFonts w:ascii="Arial" w:hAnsi="Arial" w:cs="Arial"/>
          <w:spacing w:val="-4"/>
          <w:szCs w:val="24"/>
        </w:rPr>
        <w:t xml:space="preserve"> </w:t>
      </w:r>
      <w:r w:rsidRPr="004674DB">
        <w:rPr>
          <w:rFonts w:ascii="Arial" w:hAnsi="Arial" w:cs="Arial"/>
          <w:szCs w:val="24"/>
        </w:rPr>
        <w:t>ensu</w:t>
      </w:r>
      <w:r w:rsidRPr="004674DB">
        <w:rPr>
          <w:rFonts w:ascii="Arial" w:hAnsi="Arial" w:cs="Arial"/>
          <w:spacing w:val="1"/>
          <w:szCs w:val="24"/>
        </w:rPr>
        <w:t>r</w:t>
      </w:r>
      <w:r w:rsidRPr="004674DB">
        <w:rPr>
          <w:rFonts w:ascii="Arial" w:hAnsi="Arial" w:cs="Arial"/>
          <w:szCs w:val="24"/>
        </w:rPr>
        <w:t>e</w:t>
      </w:r>
      <w:r w:rsidRPr="004674DB">
        <w:rPr>
          <w:rFonts w:ascii="Arial" w:hAnsi="Arial" w:cs="Arial"/>
          <w:spacing w:val="-7"/>
          <w:szCs w:val="24"/>
        </w:rPr>
        <w:t xml:space="preserve"> </w:t>
      </w:r>
      <w:r w:rsidRPr="004674DB">
        <w:rPr>
          <w:rFonts w:ascii="Arial" w:hAnsi="Arial" w:cs="Arial"/>
          <w:spacing w:val="2"/>
          <w:szCs w:val="24"/>
        </w:rPr>
        <w:t>a</w:t>
      </w:r>
      <w:r w:rsidRPr="004674DB">
        <w:rPr>
          <w:rFonts w:ascii="Arial" w:hAnsi="Arial" w:cs="Arial"/>
          <w:szCs w:val="24"/>
        </w:rPr>
        <w:t>ppropriate</w:t>
      </w:r>
      <w:r w:rsidRPr="004674DB">
        <w:rPr>
          <w:rFonts w:ascii="Arial" w:hAnsi="Arial" w:cs="Arial"/>
          <w:spacing w:val="-10"/>
          <w:szCs w:val="24"/>
        </w:rPr>
        <w:t xml:space="preserve"> </w:t>
      </w:r>
      <w:r w:rsidRPr="004674DB">
        <w:rPr>
          <w:rFonts w:ascii="Arial" w:hAnsi="Arial" w:cs="Arial"/>
          <w:szCs w:val="24"/>
        </w:rPr>
        <w:t>c</w:t>
      </w:r>
      <w:r w:rsidRPr="004674DB">
        <w:rPr>
          <w:rFonts w:ascii="Arial" w:hAnsi="Arial" w:cs="Arial"/>
          <w:spacing w:val="2"/>
          <w:szCs w:val="24"/>
        </w:rPr>
        <w:t>o</w:t>
      </w:r>
      <w:r w:rsidRPr="004674DB">
        <w:rPr>
          <w:rFonts w:ascii="Arial" w:hAnsi="Arial" w:cs="Arial"/>
          <w:szCs w:val="24"/>
        </w:rPr>
        <w:t>ntrol</w:t>
      </w:r>
      <w:r w:rsidRPr="004674DB">
        <w:rPr>
          <w:rFonts w:ascii="Arial" w:hAnsi="Arial" w:cs="Arial"/>
          <w:spacing w:val="-6"/>
          <w:szCs w:val="24"/>
        </w:rPr>
        <w:t xml:space="preserve"> </w:t>
      </w:r>
      <w:r w:rsidRPr="004674DB">
        <w:rPr>
          <w:rFonts w:ascii="Arial" w:hAnsi="Arial" w:cs="Arial"/>
          <w:szCs w:val="24"/>
        </w:rPr>
        <w:t>measu</w:t>
      </w:r>
      <w:r w:rsidRPr="004674DB">
        <w:rPr>
          <w:rFonts w:ascii="Arial" w:hAnsi="Arial" w:cs="Arial"/>
          <w:spacing w:val="2"/>
          <w:szCs w:val="24"/>
        </w:rPr>
        <w:t>r</w:t>
      </w:r>
      <w:r w:rsidRPr="004674DB">
        <w:rPr>
          <w:rFonts w:ascii="Arial" w:hAnsi="Arial" w:cs="Arial"/>
          <w:szCs w:val="24"/>
        </w:rPr>
        <w:t>es</w:t>
      </w:r>
      <w:r w:rsidRPr="004674DB">
        <w:rPr>
          <w:rFonts w:ascii="Arial" w:hAnsi="Arial" w:cs="Arial"/>
          <w:spacing w:val="-9"/>
          <w:szCs w:val="24"/>
        </w:rPr>
        <w:t xml:space="preserve"> </w:t>
      </w:r>
      <w:r w:rsidRPr="004674DB">
        <w:rPr>
          <w:rFonts w:ascii="Arial" w:hAnsi="Arial" w:cs="Arial"/>
          <w:szCs w:val="24"/>
        </w:rPr>
        <w:t>are</w:t>
      </w:r>
      <w:r w:rsidRPr="004674DB">
        <w:rPr>
          <w:rFonts w:ascii="Arial" w:hAnsi="Arial" w:cs="Arial"/>
          <w:spacing w:val="-4"/>
          <w:szCs w:val="24"/>
        </w:rPr>
        <w:t xml:space="preserve"> </w:t>
      </w:r>
      <w:r w:rsidRPr="004674DB">
        <w:rPr>
          <w:rFonts w:ascii="Arial" w:hAnsi="Arial" w:cs="Arial"/>
          <w:szCs w:val="24"/>
        </w:rPr>
        <w:t>i</w:t>
      </w:r>
      <w:r w:rsidRPr="004674DB">
        <w:rPr>
          <w:rFonts w:ascii="Arial" w:hAnsi="Arial" w:cs="Arial"/>
          <w:spacing w:val="1"/>
          <w:szCs w:val="24"/>
        </w:rPr>
        <w:t>m</w:t>
      </w:r>
      <w:r w:rsidRPr="004674DB">
        <w:rPr>
          <w:rFonts w:ascii="Arial" w:hAnsi="Arial" w:cs="Arial"/>
          <w:szCs w:val="24"/>
        </w:rPr>
        <w:t>pl</w:t>
      </w:r>
      <w:r w:rsidRPr="004674DB">
        <w:rPr>
          <w:rFonts w:ascii="Arial" w:hAnsi="Arial" w:cs="Arial"/>
          <w:spacing w:val="1"/>
          <w:szCs w:val="24"/>
        </w:rPr>
        <w:t>e</w:t>
      </w:r>
      <w:r w:rsidRPr="004674DB">
        <w:rPr>
          <w:rFonts w:ascii="Arial" w:hAnsi="Arial" w:cs="Arial"/>
          <w:szCs w:val="24"/>
        </w:rPr>
        <w:t>mented.</w:t>
      </w:r>
      <w:r w:rsidRPr="004674DB">
        <w:rPr>
          <w:rFonts w:ascii="Arial" w:hAnsi="Arial" w:cs="Arial"/>
          <w:spacing w:val="37"/>
          <w:szCs w:val="24"/>
        </w:rPr>
        <w:t xml:space="preserve"> </w:t>
      </w:r>
      <w:r w:rsidRPr="004674DB">
        <w:rPr>
          <w:rFonts w:ascii="Arial" w:hAnsi="Arial" w:cs="Arial"/>
          <w:spacing w:val="1"/>
          <w:szCs w:val="24"/>
        </w:rPr>
        <w:t>I</w:t>
      </w:r>
      <w:r w:rsidRPr="004674DB">
        <w:rPr>
          <w:rFonts w:ascii="Arial" w:hAnsi="Arial" w:cs="Arial"/>
          <w:szCs w:val="24"/>
        </w:rPr>
        <w:t>t</w:t>
      </w:r>
      <w:r w:rsidRPr="004674DB">
        <w:rPr>
          <w:rFonts w:ascii="Arial" w:hAnsi="Arial" w:cs="Arial"/>
          <w:spacing w:val="-2"/>
          <w:szCs w:val="24"/>
        </w:rPr>
        <w:t xml:space="preserve"> </w:t>
      </w:r>
      <w:r w:rsidRPr="004674DB">
        <w:rPr>
          <w:rFonts w:ascii="Arial" w:hAnsi="Arial" w:cs="Arial"/>
          <w:spacing w:val="1"/>
          <w:szCs w:val="24"/>
        </w:rPr>
        <w:t>als</w:t>
      </w:r>
      <w:r w:rsidRPr="004674DB">
        <w:rPr>
          <w:rFonts w:ascii="Arial" w:hAnsi="Arial" w:cs="Arial"/>
          <w:szCs w:val="24"/>
        </w:rPr>
        <w:t>o</w:t>
      </w:r>
      <w:r w:rsidRPr="004674DB">
        <w:rPr>
          <w:rFonts w:ascii="Arial" w:hAnsi="Arial" w:cs="Arial"/>
          <w:spacing w:val="-4"/>
          <w:szCs w:val="24"/>
        </w:rPr>
        <w:t xml:space="preserve"> </w:t>
      </w:r>
      <w:r w:rsidRPr="004674DB">
        <w:rPr>
          <w:rFonts w:ascii="Arial" w:hAnsi="Arial" w:cs="Arial"/>
          <w:szCs w:val="24"/>
        </w:rPr>
        <w:t>assists headte</w:t>
      </w:r>
      <w:r w:rsidRPr="004674DB">
        <w:rPr>
          <w:rFonts w:ascii="Arial" w:hAnsi="Arial" w:cs="Arial"/>
          <w:spacing w:val="2"/>
          <w:szCs w:val="24"/>
        </w:rPr>
        <w:t>a</w:t>
      </w:r>
      <w:r w:rsidRPr="004674DB">
        <w:rPr>
          <w:rFonts w:ascii="Arial" w:hAnsi="Arial" w:cs="Arial"/>
          <w:szCs w:val="24"/>
        </w:rPr>
        <w:t>chers</w:t>
      </w:r>
      <w:r w:rsidRPr="004674DB">
        <w:rPr>
          <w:rFonts w:ascii="Arial" w:hAnsi="Arial" w:cs="Arial"/>
          <w:spacing w:val="-11"/>
          <w:szCs w:val="24"/>
        </w:rPr>
        <w:t xml:space="preserve"> </w:t>
      </w:r>
      <w:r w:rsidRPr="004674DB">
        <w:rPr>
          <w:rFonts w:ascii="Arial" w:hAnsi="Arial" w:cs="Arial"/>
          <w:szCs w:val="24"/>
        </w:rPr>
        <w:t>in</w:t>
      </w:r>
      <w:r w:rsidRPr="004674DB">
        <w:rPr>
          <w:rFonts w:ascii="Arial" w:hAnsi="Arial" w:cs="Arial"/>
          <w:spacing w:val="-1"/>
          <w:szCs w:val="24"/>
        </w:rPr>
        <w:t xml:space="preserve"> </w:t>
      </w:r>
      <w:r w:rsidRPr="004674DB">
        <w:rPr>
          <w:rFonts w:ascii="Arial" w:hAnsi="Arial" w:cs="Arial"/>
          <w:szCs w:val="24"/>
        </w:rPr>
        <w:t>maki</w:t>
      </w:r>
      <w:r w:rsidRPr="004674DB">
        <w:rPr>
          <w:rFonts w:ascii="Arial" w:hAnsi="Arial" w:cs="Arial"/>
          <w:spacing w:val="1"/>
          <w:szCs w:val="24"/>
        </w:rPr>
        <w:t>n</w:t>
      </w:r>
      <w:r w:rsidRPr="004674DB">
        <w:rPr>
          <w:rFonts w:ascii="Arial" w:hAnsi="Arial" w:cs="Arial"/>
          <w:szCs w:val="24"/>
        </w:rPr>
        <w:t>g</w:t>
      </w:r>
      <w:r w:rsidRPr="004674DB">
        <w:rPr>
          <w:rFonts w:ascii="Arial" w:hAnsi="Arial" w:cs="Arial"/>
          <w:spacing w:val="-8"/>
          <w:szCs w:val="24"/>
        </w:rPr>
        <w:t xml:space="preserve"> </w:t>
      </w:r>
      <w:r w:rsidRPr="004674DB">
        <w:rPr>
          <w:rFonts w:ascii="Arial" w:hAnsi="Arial" w:cs="Arial"/>
          <w:spacing w:val="1"/>
          <w:szCs w:val="24"/>
        </w:rPr>
        <w:t>th</w:t>
      </w:r>
      <w:r w:rsidRPr="004674DB">
        <w:rPr>
          <w:rFonts w:ascii="Arial" w:hAnsi="Arial" w:cs="Arial"/>
          <w:szCs w:val="24"/>
        </w:rPr>
        <w:t>e</w:t>
      </w:r>
      <w:r w:rsidRPr="004674DB">
        <w:rPr>
          <w:rFonts w:ascii="Arial" w:hAnsi="Arial" w:cs="Arial"/>
          <w:spacing w:val="-4"/>
          <w:szCs w:val="24"/>
        </w:rPr>
        <w:t xml:space="preserve"> </w:t>
      </w:r>
      <w:r w:rsidRPr="004674DB">
        <w:rPr>
          <w:rFonts w:ascii="Arial" w:hAnsi="Arial" w:cs="Arial"/>
          <w:szCs w:val="24"/>
        </w:rPr>
        <w:t>right</w:t>
      </w:r>
      <w:r w:rsidRPr="004674DB">
        <w:rPr>
          <w:rFonts w:ascii="Arial" w:hAnsi="Arial" w:cs="Arial"/>
          <w:spacing w:val="-5"/>
          <w:szCs w:val="24"/>
        </w:rPr>
        <w:t xml:space="preserve"> </w:t>
      </w:r>
      <w:r w:rsidRPr="004674DB">
        <w:rPr>
          <w:rFonts w:ascii="Arial" w:hAnsi="Arial" w:cs="Arial"/>
          <w:spacing w:val="1"/>
          <w:szCs w:val="24"/>
        </w:rPr>
        <w:t>de</w:t>
      </w:r>
      <w:r w:rsidRPr="004674DB">
        <w:rPr>
          <w:rFonts w:ascii="Arial" w:hAnsi="Arial" w:cs="Arial"/>
          <w:szCs w:val="24"/>
        </w:rPr>
        <w:t>ci</w:t>
      </w:r>
      <w:r w:rsidRPr="004674DB">
        <w:rPr>
          <w:rFonts w:ascii="Arial" w:hAnsi="Arial" w:cs="Arial"/>
          <w:spacing w:val="1"/>
          <w:szCs w:val="24"/>
        </w:rPr>
        <w:t>sio</w:t>
      </w:r>
      <w:r w:rsidRPr="004674DB">
        <w:rPr>
          <w:rFonts w:ascii="Arial" w:hAnsi="Arial" w:cs="Arial"/>
          <w:szCs w:val="24"/>
        </w:rPr>
        <w:t>n</w:t>
      </w:r>
      <w:r w:rsidRPr="004674DB">
        <w:rPr>
          <w:rFonts w:ascii="Arial" w:hAnsi="Arial" w:cs="Arial"/>
          <w:spacing w:val="-8"/>
          <w:szCs w:val="24"/>
        </w:rPr>
        <w:t xml:space="preserve"> </w:t>
      </w:r>
      <w:r w:rsidRPr="004674DB">
        <w:rPr>
          <w:rFonts w:ascii="Arial" w:hAnsi="Arial" w:cs="Arial"/>
          <w:spacing w:val="1"/>
          <w:szCs w:val="24"/>
        </w:rPr>
        <w:t>o</w:t>
      </w:r>
      <w:r w:rsidRPr="004674DB">
        <w:rPr>
          <w:rFonts w:ascii="Arial" w:hAnsi="Arial" w:cs="Arial"/>
          <w:szCs w:val="24"/>
        </w:rPr>
        <w:t>n</w:t>
      </w:r>
      <w:r w:rsidRPr="004674DB">
        <w:rPr>
          <w:rFonts w:ascii="Arial" w:hAnsi="Arial" w:cs="Arial"/>
          <w:spacing w:val="-3"/>
          <w:szCs w:val="24"/>
        </w:rPr>
        <w:t xml:space="preserve"> </w:t>
      </w:r>
      <w:r w:rsidRPr="004674DB">
        <w:rPr>
          <w:rFonts w:ascii="Arial" w:hAnsi="Arial" w:cs="Arial"/>
          <w:szCs w:val="24"/>
        </w:rPr>
        <w:t>the</w:t>
      </w:r>
      <w:r w:rsidRPr="004674DB">
        <w:rPr>
          <w:rFonts w:ascii="Arial" w:hAnsi="Arial" w:cs="Arial"/>
          <w:spacing w:val="-2"/>
          <w:szCs w:val="24"/>
        </w:rPr>
        <w:t xml:space="preserve"> </w:t>
      </w:r>
      <w:r w:rsidRPr="004674DB">
        <w:rPr>
          <w:rFonts w:ascii="Arial" w:hAnsi="Arial" w:cs="Arial"/>
          <w:szCs w:val="24"/>
        </w:rPr>
        <w:t>day</w:t>
      </w:r>
      <w:r w:rsidRPr="004674DB">
        <w:rPr>
          <w:rFonts w:ascii="Arial" w:hAnsi="Arial" w:cs="Arial"/>
          <w:spacing w:val="-3"/>
          <w:szCs w:val="24"/>
        </w:rPr>
        <w:t xml:space="preserve"> </w:t>
      </w:r>
      <w:r w:rsidRPr="004674DB">
        <w:rPr>
          <w:rFonts w:ascii="Arial" w:hAnsi="Arial" w:cs="Arial"/>
          <w:szCs w:val="24"/>
        </w:rPr>
        <w:t>by</w:t>
      </w:r>
      <w:r w:rsidRPr="004674DB">
        <w:rPr>
          <w:rFonts w:ascii="Arial" w:hAnsi="Arial" w:cs="Arial"/>
          <w:spacing w:val="-2"/>
          <w:szCs w:val="24"/>
        </w:rPr>
        <w:t xml:space="preserve"> </w:t>
      </w:r>
      <w:r w:rsidRPr="004674DB">
        <w:rPr>
          <w:rFonts w:ascii="Arial" w:hAnsi="Arial" w:cs="Arial"/>
          <w:szCs w:val="24"/>
        </w:rPr>
        <w:t>adopting</w:t>
      </w:r>
      <w:r w:rsidRPr="004674DB">
        <w:rPr>
          <w:rFonts w:ascii="Arial" w:hAnsi="Arial" w:cs="Arial"/>
          <w:spacing w:val="-7"/>
          <w:szCs w:val="24"/>
        </w:rPr>
        <w:t xml:space="preserve"> </w:t>
      </w:r>
      <w:r w:rsidRPr="004674DB">
        <w:rPr>
          <w:rFonts w:ascii="Arial" w:hAnsi="Arial" w:cs="Arial"/>
          <w:szCs w:val="24"/>
        </w:rPr>
        <w:t>an</w:t>
      </w:r>
      <w:r w:rsidRPr="004674DB">
        <w:rPr>
          <w:rFonts w:ascii="Arial" w:hAnsi="Arial" w:cs="Arial"/>
          <w:spacing w:val="-3"/>
          <w:szCs w:val="24"/>
        </w:rPr>
        <w:t xml:space="preserve"> </w:t>
      </w:r>
      <w:r w:rsidRPr="004674DB">
        <w:rPr>
          <w:rFonts w:ascii="Arial" w:hAnsi="Arial" w:cs="Arial"/>
          <w:szCs w:val="24"/>
        </w:rPr>
        <w:t>approach</w:t>
      </w:r>
      <w:r w:rsidRPr="004674DB">
        <w:rPr>
          <w:rFonts w:ascii="Arial" w:hAnsi="Arial" w:cs="Arial"/>
          <w:spacing w:val="-8"/>
          <w:szCs w:val="24"/>
        </w:rPr>
        <w:t xml:space="preserve"> </w:t>
      </w:r>
      <w:r w:rsidRPr="004674DB">
        <w:rPr>
          <w:rFonts w:ascii="Arial" w:hAnsi="Arial" w:cs="Arial"/>
          <w:szCs w:val="24"/>
        </w:rPr>
        <w:t>that</w:t>
      </w:r>
      <w:r w:rsidRPr="004674DB">
        <w:rPr>
          <w:rFonts w:ascii="Arial" w:hAnsi="Arial" w:cs="Arial"/>
          <w:spacing w:val="-5"/>
          <w:szCs w:val="24"/>
        </w:rPr>
        <w:t xml:space="preserve"> </w:t>
      </w:r>
      <w:r w:rsidRPr="004674DB">
        <w:rPr>
          <w:rFonts w:ascii="Arial" w:hAnsi="Arial" w:cs="Arial"/>
          <w:szCs w:val="24"/>
        </w:rPr>
        <w:t>is grou</w:t>
      </w:r>
      <w:r w:rsidRPr="004674DB">
        <w:rPr>
          <w:rFonts w:ascii="Arial" w:hAnsi="Arial" w:cs="Arial"/>
          <w:spacing w:val="1"/>
          <w:szCs w:val="24"/>
        </w:rPr>
        <w:t>n</w:t>
      </w:r>
      <w:r w:rsidRPr="004674DB">
        <w:rPr>
          <w:rFonts w:ascii="Arial" w:hAnsi="Arial" w:cs="Arial"/>
          <w:szCs w:val="24"/>
        </w:rPr>
        <w:t>ded</w:t>
      </w:r>
      <w:r w:rsidRPr="004674DB">
        <w:rPr>
          <w:rFonts w:ascii="Arial" w:hAnsi="Arial" w:cs="Arial"/>
          <w:spacing w:val="-9"/>
          <w:szCs w:val="24"/>
        </w:rPr>
        <w:t xml:space="preserve"> </w:t>
      </w:r>
      <w:r w:rsidRPr="004674DB">
        <w:rPr>
          <w:rFonts w:ascii="Arial" w:hAnsi="Arial" w:cs="Arial"/>
          <w:spacing w:val="1"/>
          <w:szCs w:val="24"/>
        </w:rPr>
        <w:t xml:space="preserve">in </w:t>
      </w:r>
      <w:r w:rsidRPr="004674DB">
        <w:rPr>
          <w:rFonts w:ascii="Arial" w:hAnsi="Arial" w:cs="Arial"/>
          <w:szCs w:val="24"/>
        </w:rPr>
        <w:t>common</w:t>
      </w:r>
      <w:r w:rsidRPr="004674DB">
        <w:rPr>
          <w:rFonts w:ascii="Arial" w:hAnsi="Arial" w:cs="Arial"/>
          <w:spacing w:val="-8"/>
          <w:szCs w:val="24"/>
        </w:rPr>
        <w:t xml:space="preserve"> </w:t>
      </w:r>
      <w:r w:rsidRPr="004674DB">
        <w:rPr>
          <w:rFonts w:ascii="Arial" w:hAnsi="Arial" w:cs="Arial"/>
          <w:spacing w:val="1"/>
          <w:szCs w:val="24"/>
        </w:rPr>
        <w:t>sens</w:t>
      </w:r>
      <w:r w:rsidRPr="004674DB">
        <w:rPr>
          <w:rFonts w:ascii="Arial" w:hAnsi="Arial" w:cs="Arial"/>
          <w:szCs w:val="24"/>
        </w:rPr>
        <w:t>e</w:t>
      </w:r>
      <w:r w:rsidRPr="004674DB">
        <w:rPr>
          <w:rFonts w:ascii="Arial" w:hAnsi="Arial" w:cs="Arial"/>
          <w:spacing w:val="-6"/>
          <w:szCs w:val="24"/>
        </w:rPr>
        <w:t xml:space="preserve"> </w:t>
      </w:r>
      <w:r w:rsidRPr="004674DB">
        <w:rPr>
          <w:rFonts w:ascii="Arial" w:hAnsi="Arial" w:cs="Arial"/>
          <w:szCs w:val="24"/>
        </w:rPr>
        <w:t>and</w:t>
      </w:r>
      <w:r w:rsidRPr="004674DB">
        <w:rPr>
          <w:rFonts w:ascii="Arial" w:hAnsi="Arial" w:cs="Arial"/>
          <w:spacing w:val="-3"/>
          <w:szCs w:val="24"/>
        </w:rPr>
        <w:t xml:space="preserve"> </w:t>
      </w:r>
      <w:r w:rsidRPr="004674DB">
        <w:rPr>
          <w:rFonts w:ascii="Arial" w:hAnsi="Arial" w:cs="Arial"/>
          <w:szCs w:val="24"/>
        </w:rPr>
        <w:t>being</w:t>
      </w:r>
      <w:r w:rsidRPr="004674DB">
        <w:rPr>
          <w:rFonts w:ascii="Arial" w:hAnsi="Arial" w:cs="Arial"/>
          <w:spacing w:val="-3"/>
          <w:szCs w:val="24"/>
        </w:rPr>
        <w:t xml:space="preserve"> </w:t>
      </w:r>
      <w:r w:rsidRPr="004674DB">
        <w:rPr>
          <w:rFonts w:ascii="Arial" w:hAnsi="Arial" w:cs="Arial"/>
          <w:szCs w:val="24"/>
        </w:rPr>
        <w:t xml:space="preserve">proportionate.  For information see the </w:t>
      </w:r>
      <w:r w:rsidR="00B25066" w:rsidRPr="004674DB">
        <w:rPr>
          <w:rFonts w:ascii="Arial" w:hAnsi="Arial" w:cs="Arial"/>
          <w:szCs w:val="24"/>
        </w:rPr>
        <w:t xml:space="preserve">KCC </w:t>
      </w:r>
      <w:r w:rsidR="004674DB">
        <w:rPr>
          <w:rFonts w:ascii="Arial" w:hAnsi="Arial" w:cs="Arial"/>
          <w:szCs w:val="24"/>
        </w:rPr>
        <w:t>‘</w:t>
      </w:r>
      <w:r w:rsidR="004674DB" w:rsidRPr="004674DB">
        <w:rPr>
          <w:rFonts w:ascii="Arial" w:hAnsi="Arial" w:cs="Arial"/>
          <w:szCs w:val="24"/>
        </w:rPr>
        <w:t>w</w:t>
      </w:r>
      <w:r w:rsidR="004674DB">
        <w:rPr>
          <w:rFonts w:ascii="Arial" w:hAnsi="Arial" w:cs="Arial"/>
          <w:szCs w:val="24"/>
        </w:rPr>
        <w:t>inter school closure guidance’ on Kelsi which includes</w:t>
      </w:r>
      <w:r w:rsidRPr="004674DB">
        <w:rPr>
          <w:rFonts w:ascii="Arial" w:hAnsi="Arial" w:cs="Arial"/>
          <w:szCs w:val="24"/>
        </w:rPr>
        <w:t xml:space="preserve"> a risk assessment template for snow and ice.</w:t>
      </w:r>
    </w:p>
    <w:p w14:paraId="14D5ED79" w14:textId="22CBE702" w:rsidR="000C2C76" w:rsidRPr="004674DB" w:rsidRDefault="000C2C76" w:rsidP="00904547">
      <w:pPr>
        <w:rPr>
          <w:rStyle w:val="Hyperlink"/>
          <w:rFonts w:cs="Arial"/>
          <w:color w:val="auto"/>
          <w:sz w:val="24"/>
          <w:szCs w:val="24"/>
          <w:u w:val="none"/>
        </w:rPr>
      </w:pPr>
      <w:r w:rsidRPr="004674DB">
        <w:rPr>
          <w:rFonts w:cs="Arial"/>
          <w:sz w:val="24"/>
          <w:szCs w:val="24"/>
        </w:rPr>
        <w:t>Near misses, and employee/3</w:t>
      </w:r>
      <w:r w:rsidRPr="004674DB">
        <w:rPr>
          <w:rFonts w:cs="Arial"/>
          <w:sz w:val="24"/>
          <w:szCs w:val="24"/>
          <w:vertAlign w:val="superscript"/>
        </w:rPr>
        <w:t>rd</w:t>
      </w:r>
      <w:r w:rsidRPr="004674DB">
        <w:rPr>
          <w:rFonts w:cs="Arial"/>
          <w:sz w:val="24"/>
          <w:szCs w:val="24"/>
        </w:rPr>
        <w:t xml:space="preserve"> party accident/incidents should be promptly reported to the Health and Safety Team by completing an online accident/incident reporting form HS157</w:t>
      </w:r>
      <w:r w:rsidRPr="004674DB">
        <w:rPr>
          <w:rStyle w:val="Hyperlink"/>
          <w:rFonts w:cs="Arial"/>
          <w:color w:val="auto"/>
          <w:sz w:val="24"/>
          <w:szCs w:val="24"/>
          <w:u w:val="none"/>
        </w:rPr>
        <w:t>.</w:t>
      </w:r>
    </w:p>
    <w:p w14:paraId="6FD2702F" w14:textId="14CF54C5" w:rsidR="000C2C76" w:rsidRPr="004674DB" w:rsidRDefault="000C2C76" w:rsidP="00904547">
      <w:pPr>
        <w:rPr>
          <w:rStyle w:val="Hyperlink"/>
          <w:rFonts w:cs="Arial"/>
          <w:color w:val="auto"/>
          <w:sz w:val="24"/>
          <w:szCs w:val="24"/>
          <w:u w:val="none"/>
        </w:rPr>
      </w:pPr>
      <w:r w:rsidRPr="004674DB">
        <w:rPr>
          <w:rStyle w:val="Hyperlink"/>
          <w:rFonts w:cs="Arial"/>
          <w:color w:val="auto"/>
          <w:sz w:val="24"/>
          <w:szCs w:val="24"/>
          <w:u w:val="none"/>
        </w:rPr>
        <w:t>All reportable slip, trip or fall accidents/incidents should be notified to the HSE within 15 days of the accident by completing an</w:t>
      </w:r>
      <w:r w:rsidRPr="004674DB">
        <w:rPr>
          <w:rFonts w:cs="Arial"/>
          <w:sz w:val="24"/>
          <w:szCs w:val="24"/>
        </w:rPr>
        <w:t xml:space="preserve"> online HSE F2508 form</w:t>
      </w:r>
      <w:r w:rsidRPr="004674DB">
        <w:rPr>
          <w:rStyle w:val="Hyperlink"/>
          <w:rFonts w:cs="Arial"/>
          <w:color w:val="auto"/>
          <w:sz w:val="24"/>
          <w:szCs w:val="24"/>
          <w:u w:val="none"/>
        </w:rPr>
        <w:t>.  You will have an opportunity to attach the F2508 to the HS157 when completing the form online.</w:t>
      </w:r>
    </w:p>
    <w:p w14:paraId="22C911AE" w14:textId="4E1CE05F" w:rsidR="000C2C76" w:rsidRPr="004674DB" w:rsidRDefault="000C2C76" w:rsidP="000C2C76">
      <w:pPr>
        <w:rPr>
          <w:rFonts w:cs="Arial"/>
          <w:b/>
          <w:sz w:val="24"/>
          <w:szCs w:val="24"/>
        </w:rPr>
      </w:pPr>
      <w:r w:rsidRPr="004674DB">
        <w:rPr>
          <w:rFonts w:cs="Arial"/>
          <w:b/>
          <w:sz w:val="24"/>
          <w:szCs w:val="24"/>
        </w:rPr>
        <w:t>Useful information</w:t>
      </w:r>
      <w:r w:rsidR="004674DB">
        <w:rPr>
          <w:rFonts w:cs="Arial"/>
          <w:b/>
          <w:sz w:val="24"/>
          <w:szCs w:val="24"/>
        </w:rPr>
        <w:t>/documents</w:t>
      </w:r>
    </w:p>
    <w:p w14:paraId="2B376B29" w14:textId="325C47C3" w:rsidR="000C2C76" w:rsidRPr="004674DB" w:rsidRDefault="000C2C76" w:rsidP="000C2C76">
      <w:pPr>
        <w:rPr>
          <w:rFonts w:cs="Arial"/>
          <w:sz w:val="24"/>
          <w:szCs w:val="24"/>
        </w:rPr>
      </w:pPr>
      <w:r w:rsidRPr="004674DB">
        <w:rPr>
          <w:rFonts w:cs="Arial"/>
          <w:sz w:val="24"/>
          <w:szCs w:val="24"/>
        </w:rPr>
        <w:t>HSE preventing slips and trips at work: a brief guide - INDG225 (rev2)</w:t>
      </w:r>
      <w:r w:rsidR="004719D8">
        <w:rPr>
          <w:rFonts w:cs="Arial"/>
          <w:sz w:val="24"/>
          <w:szCs w:val="24"/>
        </w:rPr>
        <w:t xml:space="preserve"> including </w:t>
      </w:r>
      <w:r w:rsidRPr="004674DB">
        <w:rPr>
          <w:rFonts w:cs="Arial"/>
          <w:sz w:val="24"/>
          <w:szCs w:val="24"/>
        </w:rPr>
        <w:t>hazard spotting checklist</w:t>
      </w:r>
    </w:p>
    <w:p w14:paraId="0816D6B2" w14:textId="60E36D56" w:rsidR="00751523" w:rsidRPr="004674DB" w:rsidRDefault="00751523" w:rsidP="00751523">
      <w:pPr>
        <w:rPr>
          <w:rFonts w:cs="Arial"/>
          <w:sz w:val="24"/>
          <w:szCs w:val="24"/>
        </w:rPr>
      </w:pPr>
      <w:r w:rsidRPr="004674DB">
        <w:rPr>
          <w:rFonts w:cs="Arial"/>
          <w:sz w:val="24"/>
          <w:szCs w:val="24"/>
        </w:rPr>
        <w:t>HSE slips and trips guidance</w:t>
      </w:r>
    </w:p>
    <w:p w14:paraId="6F37131F" w14:textId="179FFA55" w:rsidR="000C2C76" w:rsidRPr="004674DB" w:rsidRDefault="000C2C76" w:rsidP="000C2C76">
      <w:pPr>
        <w:rPr>
          <w:rFonts w:cs="Arial"/>
          <w:sz w:val="24"/>
          <w:szCs w:val="24"/>
        </w:rPr>
      </w:pPr>
      <w:proofErr w:type="spellStart"/>
      <w:r w:rsidRPr="004674DB">
        <w:rPr>
          <w:rFonts w:cs="Arial"/>
          <w:sz w:val="24"/>
          <w:szCs w:val="24"/>
        </w:rPr>
        <w:t>RosPA</w:t>
      </w:r>
      <w:proofErr w:type="spellEnd"/>
      <w:r w:rsidRPr="004674DB">
        <w:rPr>
          <w:rFonts w:cs="Arial"/>
          <w:sz w:val="24"/>
          <w:szCs w:val="24"/>
        </w:rPr>
        <w:t xml:space="preserve"> slips, trips and falls</w:t>
      </w:r>
    </w:p>
    <w:p w14:paraId="031CBA6E" w14:textId="50D4A9FF" w:rsidR="004D0E7D" w:rsidRPr="004674DB" w:rsidRDefault="004D0E7D" w:rsidP="008400EA">
      <w:pPr>
        <w:rPr>
          <w:rFonts w:cs="Arial"/>
          <w:sz w:val="24"/>
          <w:szCs w:val="24"/>
        </w:rPr>
      </w:pPr>
    </w:p>
    <w:sectPr w:rsidR="004D0E7D" w:rsidRPr="004674DB" w:rsidSect="004674DB">
      <w:headerReference w:type="default" r:id="rId8"/>
      <w:footerReference w:type="default" r:id="rId9"/>
      <w:headerReference w:type="first" r:id="rId10"/>
      <w:footerReference w:type="first" r:id="rId11"/>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B7701B" w14:textId="77777777" w:rsidR="000A56FE" w:rsidRDefault="000A56FE" w:rsidP="00AA1BAB">
      <w:pPr>
        <w:spacing w:after="0" w:line="240" w:lineRule="auto"/>
      </w:pPr>
      <w:r>
        <w:separator/>
      </w:r>
    </w:p>
  </w:endnote>
  <w:endnote w:type="continuationSeparator" w:id="0">
    <w:p w14:paraId="1F37FE6F" w14:textId="77777777" w:rsidR="000A56FE" w:rsidRDefault="000A56FE" w:rsidP="00AA1B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encil">
    <w:panose1 w:val="040409050D0802020404"/>
    <w:charset w:val="00"/>
    <w:family w:val="decorativ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AA48A" w14:textId="3448D84B" w:rsidR="00865EBF" w:rsidRDefault="00865EBF">
    <w:pPr>
      <w:pStyle w:val="Footer"/>
      <w:rPr>
        <w:rFonts w:cs="Arial"/>
        <w:sz w:val="20"/>
        <w:szCs w:val="20"/>
      </w:rPr>
    </w:pPr>
    <w:r>
      <w:rPr>
        <w:noProof/>
        <w:lang w:eastAsia="en-GB"/>
      </w:rPr>
      <w:drawing>
        <wp:anchor distT="0" distB="0" distL="114300" distR="114300" simplePos="0" relativeHeight="251658240" behindDoc="0" locked="0" layoutInCell="1" allowOverlap="1" wp14:anchorId="31B3831C" wp14:editId="6F9BB481">
          <wp:simplePos x="0" y="0"/>
          <wp:positionH relativeFrom="page">
            <wp:posOffset>-67310</wp:posOffset>
          </wp:positionH>
          <wp:positionV relativeFrom="page">
            <wp:posOffset>9845040</wp:posOffset>
          </wp:positionV>
          <wp:extent cx="7569200" cy="207010"/>
          <wp:effectExtent l="0" t="0" r="0" b="2540"/>
          <wp:wrapThrough wrapText="bothSides">
            <wp:wrapPolygon edited="0">
              <wp:start x="0" y="0"/>
              <wp:lineTo x="0" y="19877"/>
              <wp:lineTo x="21528" y="19877"/>
              <wp:lineTo x="21528" y="0"/>
              <wp:lineTo x="0" y="0"/>
            </wp:wrapPolygon>
          </wp:wrapThrough>
          <wp:docPr id="8"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t="3970" b="94095"/>
                  <a:stretch>
                    <a:fillRect/>
                  </a:stretch>
                </pic:blipFill>
                <pic:spPr bwMode="auto">
                  <a:xfrm>
                    <a:off x="0" y="0"/>
                    <a:ext cx="7569200" cy="2070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0A02C28" w14:textId="44AB10FD" w:rsidR="00865EBF" w:rsidRDefault="00865EBF">
    <w:pPr>
      <w:pStyle w:val="Footer"/>
      <w:rPr>
        <w:rFonts w:cs="Arial"/>
        <w:sz w:val="20"/>
        <w:szCs w:val="20"/>
      </w:rPr>
    </w:pPr>
  </w:p>
  <w:p w14:paraId="28AE5190" w14:textId="6DB54C65" w:rsidR="00AA1BAB" w:rsidRDefault="00865EBF">
    <w:pPr>
      <w:pStyle w:val="Footer"/>
    </w:pPr>
    <w:r w:rsidRPr="00A26087">
      <w:rPr>
        <w:rFonts w:cs="Arial"/>
        <w:sz w:val="20"/>
        <w:szCs w:val="20"/>
      </w:rPr>
      <w:t xml:space="preserve">H&amp;S/DN/Reviewed: </w:t>
    </w:r>
    <w:r>
      <w:rPr>
        <w:rFonts w:cs="Arial"/>
        <w:sz w:val="20"/>
        <w:szCs w:val="20"/>
      </w:rPr>
      <w:t>April</w:t>
    </w:r>
    <w:r w:rsidRPr="00A26087">
      <w:rPr>
        <w:rFonts w:cs="Arial"/>
        <w:sz w:val="20"/>
        <w:szCs w:val="20"/>
      </w:rPr>
      <w:t xml:space="preserve"> 202</w:t>
    </w:r>
    <w:r w:rsidR="004F46D1">
      <w:rPr>
        <w:rFonts w:cs="Arial"/>
        <w:sz w:val="20"/>
        <w:szCs w:val="20"/>
      </w:rPr>
      <w:t xml:space="preserve">1 </w:t>
    </w:r>
    <w:r w:rsidRPr="00A26087">
      <w:rPr>
        <w:rFonts w:cs="Arial"/>
        <w:sz w:val="20"/>
        <w:szCs w:val="20"/>
      </w:rPr>
      <w:t>Next Review: 202</w:t>
    </w:r>
    <w:r w:rsidR="004F46D1">
      <w:rPr>
        <w:rFonts w:cs="Arial"/>
        <w:sz w:val="20"/>
        <w:szCs w:val="20"/>
      </w:rPr>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11B21" w14:textId="6CBF5C26" w:rsidR="00865EBF" w:rsidRDefault="00865EBF">
    <w:pPr>
      <w:pStyle w:val="Footer"/>
    </w:pPr>
    <w:bookmarkStart w:id="0" w:name="_Hlk36548109"/>
    <w:r w:rsidRPr="00A26087">
      <w:rPr>
        <w:rFonts w:cs="Arial"/>
        <w:sz w:val="20"/>
        <w:szCs w:val="20"/>
      </w:rPr>
      <w:t xml:space="preserve">H&amp;S/DN/Reviewed: </w:t>
    </w:r>
    <w:r>
      <w:rPr>
        <w:rFonts w:cs="Arial"/>
        <w:sz w:val="20"/>
        <w:szCs w:val="20"/>
      </w:rPr>
      <w:t>April</w:t>
    </w:r>
    <w:r w:rsidRPr="00A26087">
      <w:rPr>
        <w:rFonts w:cs="Arial"/>
        <w:sz w:val="20"/>
        <w:szCs w:val="20"/>
      </w:rPr>
      <w:t xml:space="preserve"> 202</w:t>
    </w:r>
    <w:r w:rsidR="004F46D1">
      <w:rPr>
        <w:rFonts w:cs="Arial"/>
        <w:sz w:val="20"/>
        <w:szCs w:val="20"/>
      </w:rPr>
      <w:t xml:space="preserve">1 </w:t>
    </w:r>
    <w:r w:rsidRPr="00A26087">
      <w:rPr>
        <w:rFonts w:cs="Arial"/>
        <w:sz w:val="20"/>
        <w:szCs w:val="20"/>
      </w:rPr>
      <w:t>Next Review: 202</w:t>
    </w:r>
    <w:bookmarkEnd w:id="0"/>
    <w:r w:rsidR="004F46D1">
      <w:rPr>
        <w:rFonts w:cs="Arial"/>
        <w:sz w:val="20"/>
        <w:szCs w:val="20"/>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28B993" w14:textId="77777777" w:rsidR="000A56FE" w:rsidRDefault="000A56FE" w:rsidP="00AA1BAB">
      <w:pPr>
        <w:spacing w:after="0" w:line="240" w:lineRule="auto"/>
      </w:pPr>
      <w:r>
        <w:separator/>
      </w:r>
    </w:p>
  </w:footnote>
  <w:footnote w:type="continuationSeparator" w:id="0">
    <w:p w14:paraId="5452C64A" w14:textId="77777777" w:rsidR="000A56FE" w:rsidRDefault="000A56FE" w:rsidP="00AA1B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693B7" w14:textId="77777777" w:rsidR="00AA1BAB" w:rsidRDefault="00AA1BAB">
    <w:pPr>
      <w:pStyle w:val="Header"/>
    </w:pPr>
  </w:p>
  <w:p w14:paraId="193D993E" w14:textId="77777777" w:rsidR="00AA1BAB" w:rsidRDefault="00AA1B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C35A0" w14:textId="75514CDC" w:rsidR="000A56FE" w:rsidRDefault="000A56FE">
    <w:pPr>
      <w:pStyle w:val="Header"/>
    </w:pPr>
    <w:r>
      <w:rPr>
        <w:noProof/>
        <w:lang w:eastAsia="en-GB"/>
      </w:rPr>
      <mc:AlternateContent>
        <mc:Choice Requires="wps">
          <w:drawing>
            <wp:inline distT="0" distB="0" distL="0" distR="0" wp14:anchorId="43255676" wp14:editId="2FE84071">
              <wp:extent cx="5247640" cy="977900"/>
              <wp:effectExtent l="0" t="0" r="0" b="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7640" cy="977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A58C9F2" w14:textId="77777777" w:rsidR="000A56FE" w:rsidRPr="00904547" w:rsidRDefault="00F426D4" w:rsidP="000A56FE">
                          <w:pPr>
                            <w:rPr>
                              <w:rFonts w:cs="Arial"/>
                              <w:b/>
                              <w:bCs/>
                              <w:color w:val="FFFFFF"/>
                              <w:sz w:val="40"/>
                              <w:szCs w:val="40"/>
                            </w:rPr>
                          </w:pPr>
                          <w:r w:rsidRPr="00904547">
                            <w:rPr>
                              <w:rFonts w:cs="Arial"/>
                              <w:b/>
                              <w:bCs/>
                              <w:sz w:val="40"/>
                              <w:szCs w:val="40"/>
                            </w:rPr>
                            <w:t>Preventing slip</w:t>
                          </w:r>
                          <w:r w:rsidR="00DE3BCF" w:rsidRPr="00904547">
                            <w:rPr>
                              <w:rFonts w:cs="Arial"/>
                              <w:b/>
                              <w:bCs/>
                              <w:sz w:val="40"/>
                              <w:szCs w:val="40"/>
                            </w:rPr>
                            <w:t>s</w:t>
                          </w:r>
                          <w:r w:rsidRPr="00904547">
                            <w:rPr>
                              <w:rFonts w:cs="Arial"/>
                              <w:b/>
                              <w:bCs/>
                              <w:sz w:val="40"/>
                              <w:szCs w:val="40"/>
                            </w:rPr>
                            <w:t xml:space="preserve">, </w:t>
                          </w:r>
                          <w:proofErr w:type="gramStart"/>
                          <w:r w:rsidRPr="00904547">
                            <w:rPr>
                              <w:rFonts w:cs="Arial"/>
                              <w:b/>
                              <w:bCs/>
                              <w:sz w:val="40"/>
                              <w:szCs w:val="40"/>
                            </w:rPr>
                            <w:t>trip</w:t>
                          </w:r>
                          <w:r w:rsidR="00DE3BCF" w:rsidRPr="00904547">
                            <w:rPr>
                              <w:rFonts w:cs="Arial"/>
                              <w:b/>
                              <w:bCs/>
                              <w:sz w:val="40"/>
                              <w:szCs w:val="40"/>
                            </w:rPr>
                            <w:t>s</w:t>
                          </w:r>
                          <w:proofErr w:type="gramEnd"/>
                          <w:r w:rsidR="00DE3BCF" w:rsidRPr="00904547">
                            <w:rPr>
                              <w:rFonts w:cs="Arial"/>
                              <w:b/>
                              <w:bCs/>
                              <w:sz w:val="40"/>
                              <w:szCs w:val="40"/>
                            </w:rPr>
                            <w:t xml:space="preserve"> and</w:t>
                          </w:r>
                          <w:r w:rsidRPr="00904547">
                            <w:rPr>
                              <w:rFonts w:cs="Arial"/>
                              <w:b/>
                              <w:bCs/>
                              <w:sz w:val="40"/>
                              <w:szCs w:val="40"/>
                            </w:rPr>
                            <w:t xml:space="preserve"> falls in the workplace</w:t>
                          </w:r>
                        </w:p>
                      </w:txbxContent>
                    </wps:txbx>
                    <wps:bodyPr rot="0" vert="horz" wrap="square" lIns="91440" tIns="45720" rIns="91440" bIns="45720" anchor="t" anchorCtr="0" upright="1">
                      <a:noAutofit/>
                    </wps:bodyPr>
                  </wps:wsp>
                </a:graphicData>
              </a:graphic>
            </wp:inline>
          </w:drawing>
        </mc:Choice>
        <mc:Fallback>
          <w:pict>
            <v:shapetype w14:anchorId="43255676" id="_x0000_t202" coordsize="21600,21600" o:spt="202" path="m,l,21600r21600,l21600,xe">
              <v:stroke joinstyle="miter"/>
              <v:path gradientshapeok="t" o:connecttype="rect"/>
            </v:shapetype>
            <v:shape id="Text Box 3" o:spid="_x0000_s1026" type="#_x0000_t202" style="width:413.2pt;height:7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" filled="f" stroked="f">
              <v:textbox>
                <w:txbxContent>
                  <w:p w14:paraId="3A58C9F2" w14:textId="77777777" w:rsidR="000A56FE" w:rsidRPr="00904547" w:rsidRDefault="00F426D4" w:rsidP="000A56FE">
                    <w:pPr>
                      <w:rPr>
                        <w:rFonts w:cs="Arial"/>
                        <w:b/>
                        <w:bCs/>
                        <w:color w:val="FFFFFF"/>
                        <w:sz w:val="40"/>
                        <w:szCs w:val="40"/>
                      </w:rPr>
                    </w:pPr>
                    <w:r w:rsidRPr="00904547">
                      <w:rPr>
                        <w:rFonts w:cs="Arial"/>
                        <w:b/>
                        <w:bCs/>
                        <w:sz w:val="40"/>
                        <w:szCs w:val="40"/>
                      </w:rPr>
                      <w:t>Preventing slip</w:t>
                    </w:r>
                    <w:r w:rsidR="00DE3BCF" w:rsidRPr="00904547">
                      <w:rPr>
                        <w:rFonts w:cs="Arial"/>
                        <w:b/>
                        <w:bCs/>
                        <w:sz w:val="40"/>
                        <w:szCs w:val="40"/>
                      </w:rPr>
                      <w:t>s</w:t>
                    </w:r>
                    <w:r w:rsidRPr="00904547">
                      <w:rPr>
                        <w:rFonts w:cs="Arial"/>
                        <w:b/>
                        <w:bCs/>
                        <w:sz w:val="40"/>
                        <w:szCs w:val="40"/>
                      </w:rPr>
                      <w:t xml:space="preserve">, </w:t>
                    </w:r>
                    <w:proofErr w:type="gramStart"/>
                    <w:r w:rsidRPr="00904547">
                      <w:rPr>
                        <w:rFonts w:cs="Arial"/>
                        <w:b/>
                        <w:bCs/>
                        <w:sz w:val="40"/>
                        <w:szCs w:val="40"/>
                      </w:rPr>
                      <w:t>trip</w:t>
                    </w:r>
                    <w:r w:rsidR="00DE3BCF" w:rsidRPr="00904547">
                      <w:rPr>
                        <w:rFonts w:cs="Arial"/>
                        <w:b/>
                        <w:bCs/>
                        <w:sz w:val="40"/>
                        <w:szCs w:val="40"/>
                      </w:rPr>
                      <w:t>s</w:t>
                    </w:r>
                    <w:proofErr w:type="gramEnd"/>
                    <w:r w:rsidR="00DE3BCF" w:rsidRPr="00904547">
                      <w:rPr>
                        <w:rFonts w:cs="Arial"/>
                        <w:b/>
                        <w:bCs/>
                        <w:sz w:val="40"/>
                        <w:szCs w:val="40"/>
                      </w:rPr>
                      <w:t xml:space="preserve"> and</w:t>
                    </w:r>
                    <w:r w:rsidRPr="00904547">
                      <w:rPr>
                        <w:rFonts w:cs="Arial"/>
                        <w:b/>
                        <w:bCs/>
                        <w:sz w:val="40"/>
                        <w:szCs w:val="40"/>
                      </w:rPr>
                      <w:t xml:space="preserve"> falls in the workplace</w:t>
                    </w:r>
                  </w:p>
                </w:txbxContent>
              </v:textbox>
              <w10:anchorlock/>
            </v:shape>
          </w:pict>
        </mc:Fallback>
      </mc:AlternateContent>
    </w:r>
    <w:r>
      <w:rPr>
        <w:noProof/>
        <w:lang w:eastAsia="en-GB"/>
      </w:rPr>
      <w:drawing>
        <wp:anchor distT="0" distB="0" distL="114300" distR="114300" simplePos="0" relativeHeight="251659776" behindDoc="1" locked="0" layoutInCell="1" allowOverlap="1" wp14:anchorId="6DD99AF8" wp14:editId="3AE85B1F">
          <wp:simplePos x="0" y="0"/>
          <wp:positionH relativeFrom="page">
            <wp:posOffset>8890</wp:posOffset>
          </wp:positionH>
          <wp:positionV relativeFrom="page">
            <wp:posOffset>-6985</wp:posOffset>
          </wp:positionV>
          <wp:extent cx="7556500" cy="1640840"/>
          <wp:effectExtent l="0" t="0" r="6350" b="0"/>
          <wp:wrapThrough wrapText="bothSides">
            <wp:wrapPolygon edited="0">
              <wp:start x="0" y="0"/>
              <wp:lineTo x="0" y="21316"/>
              <wp:lineTo x="21564" y="21316"/>
              <wp:lineTo x="21564" y="0"/>
              <wp:lineTo x="0" y="0"/>
            </wp:wrapPolygon>
          </wp:wrapThrough>
          <wp:docPr id="9"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b="84636"/>
                  <a:stretch>
                    <a:fillRect/>
                  </a:stretch>
                </pic:blipFill>
                <pic:spPr bwMode="auto">
                  <a:xfrm>
                    <a:off x="0" y="0"/>
                    <a:ext cx="7556500" cy="164084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02079"/>
    <w:multiLevelType w:val="hybridMultilevel"/>
    <w:tmpl w:val="F12A71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9C17A6"/>
    <w:multiLevelType w:val="hybridMultilevel"/>
    <w:tmpl w:val="E258D0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AF91191"/>
    <w:multiLevelType w:val="hybridMultilevel"/>
    <w:tmpl w:val="5022B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531818"/>
    <w:multiLevelType w:val="hybridMultilevel"/>
    <w:tmpl w:val="2CC25D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1DD496F"/>
    <w:multiLevelType w:val="hybridMultilevel"/>
    <w:tmpl w:val="7D1895D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35F1CE3"/>
    <w:multiLevelType w:val="hybridMultilevel"/>
    <w:tmpl w:val="76BC79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7676132"/>
    <w:multiLevelType w:val="hybridMultilevel"/>
    <w:tmpl w:val="08AAC786"/>
    <w:lvl w:ilvl="0" w:tplc="1DE8A480">
      <w:start w:val="1"/>
      <w:numFmt w:val="bullet"/>
      <w:lvlText w:val=""/>
      <w:lvlJc w:val="left"/>
      <w:pPr>
        <w:ind w:left="720" w:hanging="360"/>
      </w:pPr>
      <w:rPr>
        <w:rFonts w:ascii="Symbol" w:hAnsi="Symbol" w:hint="default"/>
        <w:color w:val="4F81B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1A6944"/>
    <w:multiLevelType w:val="hybridMultilevel"/>
    <w:tmpl w:val="6936CD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AF52F1B"/>
    <w:multiLevelType w:val="hybridMultilevel"/>
    <w:tmpl w:val="BD7AA970"/>
    <w:lvl w:ilvl="0" w:tplc="08090001">
      <w:start w:val="1"/>
      <w:numFmt w:val="bullet"/>
      <w:lvlText w:val=""/>
      <w:lvlJc w:val="left"/>
      <w:pPr>
        <w:ind w:left="720" w:hanging="720"/>
      </w:pPr>
      <w:rPr>
        <w:rFonts w:ascii="Symbol" w:hAnsi="Symbol" w:hint="default"/>
        <w:w w:val="130"/>
      </w:rPr>
    </w:lvl>
    <w:lvl w:ilvl="1" w:tplc="08090003">
      <w:start w:val="1"/>
      <w:numFmt w:val="bullet"/>
      <w:lvlText w:val="o"/>
      <w:lvlJc w:val="left"/>
      <w:pPr>
        <w:ind w:left="1080" w:hanging="360"/>
      </w:pPr>
      <w:rPr>
        <w:rFonts w:ascii="Courier New" w:hAnsi="Courier New" w:hint="default"/>
      </w:rPr>
    </w:lvl>
    <w:lvl w:ilvl="2" w:tplc="97760580">
      <w:numFmt w:val="bullet"/>
      <w:lvlText w:val=""/>
      <w:lvlJc w:val="left"/>
      <w:pPr>
        <w:ind w:left="2175" w:hanging="735"/>
      </w:pPr>
      <w:rPr>
        <w:rFonts w:ascii="Symbol" w:eastAsiaTheme="minorEastAsia" w:hAnsi="Symbol"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CA205FF"/>
    <w:multiLevelType w:val="hybridMultilevel"/>
    <w:tmpl w:val="49F0D8C6"/>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49D247A"/>
    <w:multiLevelType w:val="hybridMultilevel"/>
    <w:tmpl w:val="0B58AFEE"/>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398A1CB2"/>
    <w:multiLevelType w:val="hybridMultilevel"/>
    <w:tmpl w:val="41EAFD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C321573"/>
    <w:multiLevelType w:val="hybridMultilevel"/>
    <w:tmpl w:val="14EE5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B75C2B"/>
    <w:multiLevelType w:val="hybridMultilevel"/>
    <w:tmpl w:val="4414100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3E4B0740"/>
    <w:multiLevelType w:val="hybridMultilevel"/>
    <w:tmpl w:val="1D72137A"/>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C301D6A"/>
    <w:multiLevelType w:val="hybridMultilevel"/>
    <w:tmpl w:val="32BEF656"/>
    <w:lvl w:ilvl="0" w:tplc="25FA31F4">
      <w:start w:val="1"/>
      <w:numFmt w:val="bullet"/>
      <w:lvlText w:val="-"/>
      <w:lvlJc w:val="left"/>
      <w:pPr>
        <w:ind w:left="1080" w:hanging="360"/>
      </w:pPr>
      <w:rPr>
        <w:rFonts w:ascii="Stencil" w:hAnsi="Stenci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6B0E4AC3"/>
    <w:multiLevelType w:val="hybridMultilevel"/>
    <w:tmpl w:val="B0928522"/>
    <w:lvl w:ilvl="0" w:tplc="1DE8A480">
      <w:start w:val="1"/>
      <w:numFmt w:val="bullet"/>
      <w:lvlText w:val=""/>
      <w:lvlJc w:val="left"/>
      <w:pPr>
        <w:ind w:left="720" w:hanging="360"/>
      </w:pPr>
      <w:rPr>
        <w:rFonts w:ascii="Symbol" w:hAnsi="Symbol" w:hint="default"/>
        <w:color w:val="4F81B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C4260DB"/>
    <w:multiLevelType w:val="hybridMultilevel"/>
    <w:tmpl w:val="1F706C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A1F5203"/>
    <w:multiLevelType w:val="hybridMultilevel"/>
    <w:tmpl w:val="4CB88792"/>
    <w:lvl w:ilvl="0" w:tplc="778E1EBA">
      <w:start w:val="1"/>
      <w:numFmt w:val="bullet"/>
      <w:pStyle w:val="Bullets"/>
      <w:lvlText w:val=""/>
      <w:lvlJc w:val="left"/>
      <w:pPr>
        <w:ind w:left="720" w:hanging="360"/>
      </w:pPr>
      <w:rPr>
        <w:rFonts w:ascii="Symbol" w:hAnsi="Symbol" w:hint="default"/>
        <w:color w:val="4F81B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6"/>
  </w:num>
  <w:num w:numId="3">
    <w:abstractNumId w:val="18"/>
  </w:num>
  <w:num w:numId="4">
    <w:abstractNumId w:val="2"/>
  </w:num>
  <w:num w:numId="5">
    <w:abstractNumId w:val="15"/>
  </w:num>
  <w:num w:numId="6">
    <w:abstractNumId w:val="12"/>
  </w:num>
  <w:num w:numId="7">
    <w:abstractNumId w:val="13"/>
  </w:num>
  <w:num w:numId="8">
    <w:abstractNumId w:val="5"/>
  </w:num>
  <w:num w:numId="9">
    <w:abstractNumId w:val="3"/>
  </w:num>
  <w:num w:numId="10">
    <w:abstractNumId w:val="8"/>
  </w:num>
  <w:num w:numId="11">
    <w:abstractNumId w:val="9"/>
  </w:num>
  <w:num w:numId="12">
    <w:abstractNumId w:val="0"/>
  </w:num>
  <w:num w:numId="13">
    <w:abstractNumId w:val="1"/>
  </w:num>
  <w:num w:numId="14">
    <w:abstractNumId w:val="4"/>
  </w:num>
  <w:num w:numId="15">
    <w:abstractNumId w:val="17"/>
  </w:num>
  <w:num w:numId="16">
    <w:abstractNumId w:val="10"/>
  </w:num>
  <w:num w:numId="17">
    <w:abstractNumId w:val="7"/>
  </w:num>
  <w:num w:numId="18">
    <w:abstractNumId w:val="11"/>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A56FE"/>
    <w:rsid w:val="00010A6C"/>
    <w:rsid w:val="0002057D"/>
    <w:rsid w:val="00026465"/>
    <w:rsid w:val="00081B32"/>
    <w:rsid w:val="000A56FE"/>
    <w:rsid w:val="000C127A"/>
    <w:rsid w:val="000C2C76"/>
    <w:rsid w:val="00115D99"/>
    <w:rsid w:val="00181285"/>
    <w:rsid w:val="0019444F"/>
    <w:rsid w:val="001A350D"/>
    <w:rsid w:val="001B2669"/>
    <w:rsid w:val="001D26E9"/>
    <w:rsid w:val="002417E4"/>
    <w:rsid w:val="002645F7"/>
    <w:rsid w:val="002B0942"/>
    <w:rsid w:val="002D6BB4"/>
    <w:rsid w:val="002D741C"/>
    <w:rsid w:val="00360B71"/>
    <w:rsid w:val="003D7D09"/>
    <w:rsid w:val="003E74E2"/>
    <w:rsid w:val="004606EC"/>
    <w:rsid w:val="004674DB"/>
    <w:rsid w:val="004719D8"/>
    <w:rsid w:val="00473ACD"/>
    <w:rsid w:val="004D0E7D"/>
    <w:rsid w:val="004F46D1"/>
    <w:rsid w:val="0050097C"/>
    <w:rsid w:val="0050240C"/>
    <w:rsid w:val="0051517D"/>
    <w:rsid w:val="00554D69"/>
    <w:rsid w:val="0055796B"/>
    <w:rsid w:val="00591AC9"/>
    <w:rsid w:val="005A4E13"/>
    <w:rsid w:val="005D0417"/>
    <w:rsid w:val="005F1B5A"/>
    <w:rsid w:val="00602C89"/>
    <w:rsid w:val="006632D5"/>
    <w:rsid w:val="0069493F"/>
    <w:rsid w:val="006B3A0E"/>
    <w:rsid w:val="00751523"/>
    <w:rsid w:val="007734E6"/>
    <w:rsid w:val="007D304D"/>
    <w:rsid w:val="007D3887"/>
    <w:rsid w:val="008170FA"/>
    <w:rsid w:val="008400EA"/>
    <w:rsid w:val="00856BAB"/>
    <w:rsid w:val="00865EBF"/>
    <w:rsid w:val="008A22E4"/>
    <w:rsid w:val="008F51CF"/>
    <w:rsid w:val="008F673C"/>
    <w:rsid w:val="00904547"/>
    <w:rsid w:val="00930065"/>
    <w:rsid w:val="00944DE1"/>
    <w:rsid w:val="00A531DE"/>
    <w:rsid w:val="00A641D6"/>
    <w:rsid w:val="00AA1BAB"/>
    <w:rsid w:val="00AC22F3"/>
    <w:rsid w:val="00AC63A0"/>
    <w:rsid w:val="00B162A6"/>
    <w:rsid w:val="00B25066"/>
    <w:rsid w:val="00B4058A"/>
    <w:rsid w:val="00B53BC4"/>
    <w:rsid w:val="00B8308A"/>
    <w:rsid w:val="00BB5DCA"/>
    <w:rsid w:val="00BD7BEB"/>
    <w:rsid w:val="00C94201"/>
    <w:rsid w:val="00C9532B"/>
    <w:rsid w:val="00D20B38"/>
    <w:rsid w:val="00D30EFD"/>
    <w:rsid w:val="00D672D2"/>
    <w:rsid w:val="00DE3BCF"/>
    <w:rsid w:val="00E11C07"/>
    <w:rsid w:val="00E705F5"/>
    <w:rsid w:val="00E7576B"/>
    <w:rsid w:val="00E85E27"/>
    <w:rsid w:val="00EC0AA7"/>
    <w:rsid w:val="00EF2AB1"/>
    <w:rsid w:val="00F22692"/>
    <w:rsid w:val="00F426D4"/>
    <w:rsid w:val="00F45D3A"/>
    <w:rsid w:val="00F556CD"/>
    <w:rsid w:val="00FD0F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04245482"/>
  <w15:docId w15:val="{841D2304-4960-4932-A0FF-BFDB83813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058A"/>
    <w:pPr>
      <w:spacing w:after="200" w:line="276" w:lineRule="auto"/>
    </w:pPr>
    <w:rPr>
      <w:rFonts w:ascii="Arial" w:hAnsi="Arial"/>
      <w:sz w:val="22"/>
      <w:szCs w:val="22"/>
      <w:lang w:eastAsia="en-US"/>
    </w:rPr>
  </w:style>
  <w:style w:type="paragraph" w:styleId="Heading1">
    <w:name w:val="heading 1"/>
    <w:basedOn w:val="Normal"/>
    <w:next w:val="Normal"/>
    <w:link w:val="Heading1Char"/>
    <w:autoRedefine/>
    <w:uiPriority w:val="9"/>
    <w:qFormat/>
    <w:rsid w:val="00A531DE"/>
    <w:pPr>
      <w:keepNext/>
      <w:keepLines/>
      <w:spacing w:before="480" w:after="0" w:line="240" w:lineRule="auto"/>
      <w:outlineLvl w:val="0"/>
    </w:pPr>
    <w:rPr>
      <w:rFonts w:eastAsia="MS Gothic"/>
      <w:b/>
      <w:bCs/>
      <w:sz w:val="28"/>
      <w:szCs w:val="32"/>
      <w:lang w:val="en-US"/>
    </w:rPr>
  </w:style>
  <w:style w:type="paragraph" w:styleId="Heading2">
    <w:name w:val="heading 2"/>
    <w:basedOn w:val="Normal"/>
    <w:next w:val="Normal"/>
    <w:link w:val="Heading2Char"/>
    <w:autoRedefine/>
    <w:uiPriority w:val="9"/>
    <w:semiHidden/>
    <w:unhideWhenUsed/>
    <w:qFormat/>
    <w:rsid w:val="00A531DE"/>
    <w:pPr>
      <w:keepNext/>
      <w:spacing w:before="240" w:after="60"/>
      <w:outlineLvl w:val="1"/>
    </w:pPr>
    <w:rPr>
      <w:rFonts w:eastAsia="Times New Roman"/>
      <w:b/>
      <w:bCs/>
      <w:iCs/>
      <w:color w:val="0070C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1BAB"/>
    <w:pPr>
      <w:tabs>
        <w:tab w:val="center" w:pos="4513"/>
        <w:tab w:val="right" w:pos="9026"/>
      </w:tabs>
      <w:spacing w:after="0" w:line="240" w:lineRule="auto"/>
    </w:pPr>
  </w:style>
  <w:style w:type="character" w:customStyle="1" w:styleId="HeaderChar">
    <w:name w:val="Header Char"/>
    <w:link w:val="Header"/>
    <w:uiPriority w:val="99"/>
    <w:rsid w:val="00AA1BAB"/>
    <w:rPr>
      <w:rFonts w:ascii="Arial" w:hAnsi="Arial"/>
    </w:rPr>
  </w:style>
  <w:style w:type="paragraph" w:styleId="Footer">
    <w:name w:val="footer"/>
    <w:basedOn w:val="Normal"/>
    <w:link w:val="FooterChar"/>
    <w:uiPriority w:val="99"/>
    <w:unhideWhenUsed/>
    <w:rsid w:val="00AA1BAB"/>
    <w:pPr>
      <w:tabs>
        <w:tab w:val="center" w:pos="4513"/>
        <w:tab w:val="right" w:pos="9026"/>
      </w:tabs>
      <w:spacing w:after="0" w:line="240" w:lineRule="auto"/>
    </w:pPr>
  </w:style>
  <w:style w:type="character" w:customStyle="1" w:styleId="FooterChar">
    <w:name w:val="Footer Char"/>
    <w:link w:val="Footer"/>
    <w:uiPriority w:val="99"/>
    <w:rsid w:val="00AA1BAB"/>
    <w:rPr>
      <w:rFonts w:ascii="Arial" w:hAnsi="Arial"/>
    </w:rPr>
  </w:style>
  <w:style w:type="paragraph" w:styleId="BalloonText">
    <w:name w:val="Balloon Text"/>
    <w:basedOn w:val="Normal"/>
    <w:link w:val="BalloonTextChar"/>
    <w:uiPriority w:val="99"/>
    <w:semiHidden/>
    <w:unhideWhenUsed/>
    <w:rsid w:val="00AA1BA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A1BAB"/>
    <w:rPr>
      <w:rFonts w:ascii="Tahoma" w:hAnsi="Tahoma" w:cs="Tahoma"/>
      <w:sz w:val="16"/>
      <w:szCs w:val="16"/>
    </w:rPr>
  </w:style>
  <w:style w:type="character" w:customStyle="1" w:styleId="Heading1Char">
    <w:name w:val="Heading 1 Char"/>
    <w:link w:val="Heading1"/>
    <w:uiPriority w:val="9"/>
    <w:rsid w:val="00A531DE"/>
    <w:rPr>
      <w:rFonts w:ascii="Arial" w:eastAsia="MS Gothic" w:hAnsi="Arial"/>
      <w:b/>
      <w:bCs/>
      <w:sz w:val="28"/>
      <w:szCs w:val="32"/>
      <w:lang w:val="en-US" w:eastAsia="en-US"/>
    </w:rPr>
  </w:style>
  <w:style w:type="paragraph" w:styleId="ListParagraph">
    <w:name w:val="List Paragraph"/>
    <w:basedOn w:val="Normal"/>
    <w:uiPriority w:val="34"/>
    <w:qFormat/>
    <w:rsid w:val="00B162A6"/>
    <w:pPr>
      <w:ind w:left="720"/>
      <w:contextualSpacing/>
    </w:pPr>
  </w:style>
  <w:style w:type="character" w:customStyle="1" w:styleId="Heading2Char">
    <w:name w:val="Heading 2 Char"/>
    <w:link w:val="Heading2"/>
    <w:uiPriority w:val="9"/>
    <w:semiHidden/>
    <w:rsid w:val="00A531DE"/>
    <w:rPr>
      <w:rFonts w:ascii="Arial" w:eastAsia="Times New Roman" w:hAnsi="Arial" w:cs="Times New Roman"/>
      <w:b/>
      <w:bCs/>
      <w:iCs/>
      <w:color w:val="0070C0"/>
      <w:sz w:val="22"/>
      <w:szCs w:val="28"/>
      <w:lang w:eastAsia="en-US"/>
    </w:rPr>
  </w:style>
  <w:style w:type="paragraph" w:customStyle="1" w:styleId="Bullets">
    <w:name w:val="Bullets"/>
    <w:basedOn w:val="Normal"/>
    <w:link w:val="BulletsChar"/>
    <w:autoRedefine/>
    <w:qFormat/>
    <w:rsid w:val="00B53BC4"/>
    <w:pPr>
      <w:numPr>
        <w:numId w:val="3"/>
      </w:numPr>
      <w:spacing w:after="0" w:line="240" w:lineRule="auto"/>
    </w:pPr>
  </w:style>
  <w:style w:type="character" w:customStyle="1" w:styleId="BulletsChar">
    <w:name w:val="Bullets Char"/>
    <w:link w:val="Bullets"/>
    <w:rsid w:val="00B53BC4"/>
    <w:rPr>
      <w:rFonts w:ascii="Arial" w:hAnsi="Arial"/>
      <w:sz w:val="22"/>
      <w:szCs w:val="22"/>
      <w:lang w:eastAsia="en-US"/>
    </w:rPr>
  </w:style>
  <w:style w:type="table" w:styleId="TableGrid">
    <w:name w:val="Table Grid"/>
    <w:basedOn w:val="TableNormal"/>
    <w:uiPriority w:val="59"/>
    <w:rsid w:val="0019444F"/>
    <w:rPr>
      <w:rFonts w:ascii="Arial" w:eastAsiaTheme="minorHAnsi" w:hAnsi="Arial" w:cstheme="minorBidi"/>
      <w:b/>
      <w:sz w:val="24"/>
      <w:szCs w:val="22"/>
      <w:u w:val="single"/>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D3887"/>
    <w:rPr>
      <w:color w:val="0000FF" w:themeColor="hyperlink"/>
      <w:u w:val="single"/>
    </w:rPr>
  </w:style>
  <w:style w:type="paragraph" w:styleId="NoSpacing">
    <w:name w:val="No Spacing"/>
    <w:uiPriority w:val="1"/>
    <w:qFormat/>
    <w:rsid w:val="008F51CF"/>
    <w:rPr>
      <w:rFonts w:asciiTheme="minorHAnsi" w:eastAsiaTheme="minorEastAsia" w:hAnsiTheme="minorHAnsi"/>
      <w:sz w:val="24"/>
      <w:szCs w:val="22"/>
    </w:rPr>
  </w:style>
  <w:style w:type="paragraph" w:styleId="NormalWeb">
    <w:name w:val="Normal (Web)"/>
    <w:basedOn w:val="Normal"/>
    <w:uiPriority w:val="99"/>
    <w:unhideWhenUsed/>
    <w:rsid w:val="00FD0F97"/>
    <w:pPr>
      <w:spacing w:after="240" w:line="240" w:lineRule="auto"/>
    </w:pPr>
    <w:rPr>
      <w:rFonts w:ascii="Times New Roman" w:eastAsia="Times New Roman" w:hAnsi="Times New Roman"/>
      <w:color w:val="111111"/>
      <w:sz w:val="24"/>
      <w:szCs w:val="24"/>
      <w:lang w:eastAsia="en-GB"/>
    </w:rPr>
  </w:style>
  <w:style w:type="character" w:styleId="FollowedHyperlink">
    <w:name w:val="FollowedHyperlink"/>
    <w:basedOn w:val="DefaultParagraphFont"/>
    <w:uiPriority w:val="99"/>
    <w:semiHidden/>
    <w:unhideWhenUsed/>
    <w:rsid w:val="00BD7BE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293455">
      <w:bodyDiv w:val="1"/>
      <w:marLeft w:val="0"/>
      <w:marRight w:val="0"/>
      <w:marTop w:val="0"/>
      <w:marBottom w:val="0"/>
      <w:divBdr>
        <w:top w:val="none" w:sz="0" w:space="0" w:color="auto"/>
        <w:left w:val="none" w:sz="0" w:space="0" w:color="auto"/>
        <w:bottom w:val="none" w:sz="0" w:space="0" w:color="auto"/>
        <w:right w:val="none" w:sz="0" w:space="0" w:color="auto"/>
      </w:divBdr>
      <w:divsChild>
        <w:div w:id="332146077">
          <w:marLeft w:val="0"/>
          <w:marRight w:val="0"/>
          <w:marTop w:val="180"/>
          <w:marBottom w:val="150"/>
          <w:divBdr>
            <w:top w:val="none" w:sz="0" w:space="0" w:color="auto"/>
            <w:left w:val="none" w:sz="0" w:space="0" w:color="auto"/>
            <w:bottom w:val="none" w:sz="0" w:space="0" w:color="auto"/>
            <w:right w:val="none" w:sz="0" w:space="0" w:color="auto"/>
          </w:divBdr>
          <w:divsChild>
            <w:div w:id="2009403810">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227B86-7CF3-4FB3-B29C-1920264D7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980</Words>
  <Characters>5589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Kent County Council</Company>
  <LinksUpToDate>false</LinksUpToDate>
  <CharactersWithSpaces>6556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Archer, Lisa - ST EODD</dc:creator>
  <cp:lastModifiedBy>Christine Carty - ST PC</cp:lastModifiedBy>
  <cp:revision>3</cp:revision>
  <cp:lastPrinted>2017-10-02T15:33:00Z</cp:lastPrinted>
  <dcterms:created xsi:type="dcterms:W3CDTF">2021-04-29T12:31:00Z</dcterms:created>
  <dcterms:modified xsi:type="dcterms:W3CDTF">2021-04-29T12:32:00Z</dcterms:modified>
</cp:coreProperties>
</file>