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3151"/>
        <w:gridCol w:w="393"/>
        <w:gridCol w:w="1275"/>
        <w:gridCol w:w="852"/>
        <w:gridCol w:w="2834"/>
      </w:tblGrid>
      <w:tr w:rsidR="00775496" w:rsidRPr="00775496" w14:paraId="282645A2" w14:textId="77777777" w:rsidTr="009A7B79">
        <w:trPr>
          <w:cantSplit/>
          <w:trHeight w:hRule="exact" w:val="567"/>
        </w:trPr>
        <w:tc>
          <w:tcPr>
            <w:tcW w:w="2093" w:type="dxa"/>
            <w:vAlign w:val="center"/>
          </w:tcPr>
          <w:p w14:paraId="54816EA4" w14:textId="77777777" w:rsidR="00775496" w:rsidRPr="00775496" w:rsidRDefault="00F40FDB" w:rsidP="009E1FD2">
            <w:pPr>
              <w:rPr>
                <w:rFonts w:cs="Arial"/>
                <w:b/>
                <w:color w:val="000000"/>
                <w:sz w:val="24"/>
                <w:szCs w:val="24"/>
              </w:rPr>
            </w:pPr>
            <w:bookmarkStart w:id="0" w:name="_GoBack"/>
            <w:bookmarkEnd w:id="0"/>
            <w:r>
              <w:rPr>
                <w:rFonts w:cs="Arial"/>
                <w:b/>
                <w:color w:val="000000"/>
                <w:sz w:val="24"/>
                <w:szCs w:val="24"/>
              </w:rPr>
              <w:t>Site n</w:t>
            </w:r>
            <w:r w:rsidR="00775496" w:rsidRPr="00775496">
              <w:rPr>
                <w:rFonts w:cs="Arial"/>
                <w:b/>
                <w:color w:val="000000"/>
                <w:sz w:val="24"/>
                <w:szCs w:val="24"/>
              </w:rPr>
              <w:t>ame:</w:t>
            </w:r>
          </w:p>
        </w:tc>
        <w:tc>
          <w:tcPr>
            <w:tcW w:w="3544" w:type="dxa"/>
            <w:gridSpan w:val="2"/>
            <w:tcBorders>
              <w:right w:val="single" w:sz="4" w:space="0" w:color="auto"/>
            </w:tcBorders>
            <w:vAlign w:val="center"/>
          </w:tcPr>
          <w:p w14:paraId="047E5DCD" w14:textId="77777777" w:rsidR="00775496" w:rsidRPr="00775496" w:rsidRDefault="00775496" w:rsidP="009E1FD2">
            <w:pPr>
              <w:rPr>
                <w:rFonts w:cs="Arial"/>
                <w:b/>
                <w:color w:val="3366FF"/>
                <w:sz w:val="24"/>
                <w:szCs w:val="24"/>
              </w:rPr>
            </w:pPr>
          </w:p>
        </w:tc>
        <w:tc>
          <w:tcPr>
            <w:tcW w:w="2127" w:type="dxa"/>
            <w:gridSpan w:val="2"/>
            <w:tcBorders>
              <w:left w:val="single" w:sz="4" w:space="0" w:color="auto"/>
              <w:bottom w:val="single" w:sz="4" w:space="0" w:color="000000"/>
            </w:tcBorders>
            <w:vAlign w:val="center"/>
          </w:tcPr>
          <w:p w14:paraId="7EE13B3D" w14:textId="77777777" w:rsidR="00775496" w:rsidRPr="00775496" w:rsidRDefault="00F40FDB" w:rsidP="009E1FD2">
            <w:pPr>
              <w:pStyle w:val="Heading3"/>
              <w:rPr>
                <w:rFonts w:ascii="Arial" w:hAnsi="Arial" w:cs="Arial"/>
                <w:sz w:val="24"/>
                <w:szCs w:val="24"/>
              </w:rPr>
            </w:pPr>
            <w:r>
              <w:rPr>
                <w:rFonts w:ascii="Arial" w:hAnsi="Arial" w:cs="Arial"/>
                <w:color w:val="auto"/>
                <w:sz w:val="24"/>
                <w:szCs w:val="24"/>
              </w:rPr>
              <w:t>Assessment n</w:t>
            </w:r>
            <w:r w:rsidR="00775496" w:rsidRPr="00070E87">
              <w:rPr>
                <w:rFonts w:ascii="Arial" w:hAnsi="Arial" w:cs="Arial"/>
                <w:color w:val="auto"/>
                <w:sz w:val="24"/>
                <w:szCs w:val="24"/>
              </w:rPr>
              <w:t>o:</w:t>
            </w:r>
          </w:p>
        </w:tc>
        <w:tc>
          <w:tcPr>
            <w:tcW w:w="2834" w:type="dxa"/>
            <w:tcBorders>
              <w:left w:val="single" w:sz="4" w:space="0" w:color="auto"/>
              <w:bottom w:val="single" w:sz="4" w:space="0" w:color="000000"/>
            </w:tcBorders>
            <w:vAlign w:val="center"/>
          </w:tcPr>
          <w:p w14:paraId="21AA9517" w14:textId="77777777" w:rsidR="00775496" w:rsidRPr="00775496" w:rsidRDefault="00775496" w:rsidP="009E1FD2">
            <w:pPr>
              <w:rPr>
                <w:rFonts w:cs="Arial"/>
                <w:color w:val="3366FF"/>
                <w:sz w:val="24"/>
                <w:szCs w:val="24"/>
              </w:rPr>
            </w:pPr>
          </w:p>
        </w:tc>
      </w:tr>
      <w:tr w:rsidR="00775496" w:rsidRPr="00775496" w14:paraId="5831C5B1" w14:textId="77777777" w:rsidTr="009A7B79">
        <w:trPr>
          <w:cantSplit/>
          <w:trHeight w:hRule="exact" w:val="801"/>
        </w:trPr>
        <w:tc>
          <w:tcPr>
            <w:tcW w:w="2093" w:type="dxa"/>
            <w:vAlign w:val="center"/>
          </w:tcPr>
          <w:p w14:paraId="5F4A2D1E" w14:textId="77777777" w:rsidR="00775496" w:rsidRPr="00775496" w:rsidRDefault="00F40FDB" w:rsidP="009E1FD2">
            <w:pPr>
              <w:rPr>
                <w:rFonts w:cs="Arial"/>
                <w:b/>
                <w:color w:val="000000"/>
                <w:sz w:val="24"/>
                <w:szCs w:val="24"/>
              </w:rPr>
            </w:pPr>
            <w:r>
              <w:rPr>
                <w:rFonts w:cs="Arial"/>
                <w:b/>
                <w:color w:val="000000"/>
                <w:sz w:val="24"/>
                <w:szCs w:val="24"/>
              </w:rPr>
              <w:t>Product n</w:t>
            </w:r>
            <w:r w:rsidR="00775496" w:rsidRPr="00775496">
              <w:rPr>
                <w:rFonts w:cs="Arial"/>
                <w:b/>
                <w:color w:val="000000"/>
                <w:sz w:val="24"/>
                <w:szCs w:val="24"/>
              </w:rPr>
              <w:t>ame:</w:t>
            </w:r>
          </w:p>
        </w:tc>
        <w:tc>
          <w:tcPr>
            <w:tcW w:w="3544" w:type="dxa"/>
            <w:gridSpan w:val="2"/>
            <w:tcBorders>
              <w:right w:val="single" w:sz="4" w:space="0" w:color="auto"/>
            </w:tcBorders>
            <w:vAlign w:val="center"/>
          </w:tcPr>
          <w:p w14:paraId="3BB1CCDD" w14:textId="1E9141B7" w:rsidR="00775496" w:rsidRPr="007A010C" w:rsidRDefault="00775496" w:rsidP="009E1FD2">
            <w:pPr>
              <w:rPr>
                <w:rFonts w:cs="Arial"/>
                <w:bCs/>
                <w:color w:val="000000"/>
                <w:sz w:val="24"/>
                <w:szCs w:val="24"/>
              </w:rPr>
            </w:pPr>
            <w:r w:rsidRPr="007A010C">
              <w:rPr>
                <w:rFonts w:cs="Arial"/>
                <w:bCs/>
                <w:color w:val="000000"/>
                <w:sz w:val="24"/>
                <w:szCs w:val="24"/>
              </w:rPr>
              <w:t>Professional Milton Sterilising Fluid</w:t>
            </w:r>
          </w:p>
        </w:tc>
        <w:tc>
          <w:tcPr>
            <w:tcW w:w="2127" w:type="dxa"/>
            <w:gridSpan w:val="2"/>
            <w:tcBorders>
              <w:left w:val="single" w:sz="4" w:space="0" w:color="auto"/>
              <w:bottom w:val="single" w:sz="4" w:space="0" w:color="000000"/>
            </w:tcBorders>
            <w:vAlign w:val="center"/>
          </w:tcPr>
          <w:p w14:paraId="2F0D0284" w14:textId="77777777" w:rsidR="00775496" w:rsidRPr="00775496" w:rsidRDefault="00F40FDB" w:rsidP="009E1FD2">
            <w:pPr>
              <w:rPr>
                <w:rFonts w:cs="Arial"/>
                <w:b/>
                <w:color w:val="000000"/>
                <w:sz w:val="24"/>
                <w:szCs w:val="24"/>
              </w:rPr>
            </w:pPr>
            <w:r>
              <w:rPr>
                <w:rFonts w:cs="Arial"/>
                <w:b/>
                <w:color w:val="000000"/>
                <w:sz w:val="24"/>
                <w:szCs w:val="24"/>
              </w:rPr>
              <w:t>Product r</w:t>
            </w:r>
            <w:r w:rsidR="00775496" w:rsidRPr="00775496">
              <w:rPr>
                <w:rFonts w:cs="Arial"/>
                <w:b/>
                <w:color w:val="000000"/>
                <w:sz w:val="24"/>
                <w:szCs w:val="24"/>
              </w:rPr>
              <w:t>ef:</w:t>
            </w:r>
          </w:p>
        </w:tc>
        <w:tc>
          <w:tcPr>
            <w:tcW w:w="2834" w:type="dxa"/>
            <w:tcBorders>
              <w:left w:val="single" w:sz="4" w:space="0" w:color="auto"/>
              <w:bottom w:val="single" w:sz="4" w:space="0" w:color="000000"/>
            </w:tcBorders>
            <w:vAlign w:val="center"/>
          </w:tcPr>
          <w:p w14:paraId="21265FB1" w14:textId="1BE0EA82" w:rsidR="00775496" w:rsidRPr="00775496" w:rsidRDefault="00144D26" w:rsidP="009E1FD2">
            <w:pPr>
              <w:rPr>
                <w:rFonts w:cs="Arial"/>
                <w:color w:val="000000"/>
                <w:sz w:val="24"/>
                <w:szCs w:val="24"/>
              </w:rPr>
            </w:pPr>
            <w:r>
              <w:rPr>
                <w:rFonts w:cs="Arial"/>
                <w:color w:val="000000"/>
                <w:sz w:val="24"/>
                <w:szCs w:val="24"/>
              </w:rPr>
              <w:t>PA</w:t>
            </w:r>
            <w:r w:rsidR="006C531B">
              <w:rPr>
                <w:rFonts w:cs="Arial"/>
                <w:color w:val="000000"/>
                <w:sz w:val="24"/>
                <w:szCs w:val="24"/>
              </w:rPr>
              <w:t>00039255</w:t>
            </w:r>
          </w:p>
        </w:tc>
      </w:tr>
      <w:tr w:rsidR="00775496" w:rsidRPr="00775496" w14:paraId="07D4F71B" w14:textId="77777777" w:rsidTr="009A7B79">
        <w:trPr>
          <w:cantSplit/>
          <w:trHeight w:hRule="exact" w:val="567"/>
        </w:trPr>
        <w:tc>
          <w:tcPr>
            <w:tcW w:w="2093" w:type="dxa"/>
            <w:vAlign w:val="center"/>
          </w:tcPr>
          <w:p w14:paraId="087A0094" w14:textId="77777777" w:rsidR="00775496" w:rsidRPr="00775496" w:rsidRDefault="00775496" w:rsidP="009E1FD2">
            <w:pPr>
              <w:rPr>
                <w:rFonts w:cs="Arial"/>
                <w:b/>
                <w:color w:val="000000"/>
                <w:sz w:val="24"/>
                <w:szCs w:val="24"/>
              </w:rPr>
            </w:pPr>
            <w:r w:rsidRPr="00775496">
              <w:rPr>
                <w:rFonts w:cs="Arial"/>
                <w:b/>
                <w:color w:val="000000"/>
                <w:sz w:val="24"/>
                <w:szCs w:val="24"/>
              </w:rPr>
              <w:t>Supplier:</w:t>
            </w:r>
          </w:p>
        </w:tc>
        <w:tc>
          <w:tcPr>
            <w:tcW w:w="3544" w:type="dxa"/>
            <w:gridSpan w:val="2"/>
            <w:tcBorders>
              <w:right w:val="single" w:sz="4" w:space="0" w:color="auto"/>
            </w:tcBorders>
            <w:vAlign w:val="center"/>
          </w:tcPr>
          <w:p w14:paraId="4B74E91C" w14:textId="77777777" w:rsidR="00775496" w:rsidRPr="007A010C" w:rsidRDefault="00775496" w:rsidP="009E1FD2">
            <w:pPr>
              <w:pStyle w:val="Heading3"/>
              <w:rPr>
                <w:rFonts w:ascii="Arial" w:hAnsi="Arial" w:cs="Arial"/>
                <w:b w:val="0"/>
                <w:bCs w:val="0"/>
                <w:sz w:val="24"/>
                <w:szCs w:val="24"/>
              </w:rPr>
            </w:pPr>
            <w:r w:rsidRPr="007A010C">
              <w:rPr>
                <w:rFonts w:ascii="Arial" w:hAnsi="Arial" w:cs="Arial"/>
                <w:b w:val="0"/>
                <w:bCs w:val="0"/>
                <w:color w:val="auto"/>
                <w:sz w:val="24"/>
                <w:szCs w:val="24"/>
              </w:rPr>
              <w:t>Procter &amp; Gamble</w:t>
            </w:r>
          </w:p>
        </w:tc>
        <w:tc>
          <w:tcPr>
            <w:tcW w:w="2127" w:type="dxa"/>
            <w:gridSpan w:val="2"/>
            <w:tcBorders>
              <w:left w:val="single" w:sz="4" w:space="0" w:color="auto"/>
              <w:bottom w:val="single" w:sz="4" w:space="0" w:color="000000"/>
            </w:tcBorders>
            <w:vAlign w:val="center"/>
          </w:tcPr>
          <w:p w14:paraId="5F1FAB9D" w14:textId="77777777" w:rsidR="00775496" w:rsidRPr="00775496" w:rsidRDefault="00775496" w:rsidP="009E1FD2">
            <w:pPr>
              <w:rPr>
                <w:rFonts w:cs="Arial"/>
                <w:b/>
                <w:color w:val="000000"/>
                <w:sz w:val="24"/>
                <w:szCs w:val="24"/>
              </w:rPr>
            </w:pPr>
            <w:r w:rsidRPr="00775496">
              <w:rPr>
                <w:rFonts w:cs="Arial"/>
                <w:b/>
                <w:color w:val="000000"/>
                <w:sz w:val="24"/>
                <w:szCs w:val="24"/>
              </w:rPr>
              <w:t>Description:</w:t>
            </w:r>
          </w:p>
        </w:tc>
        <w:tc>
          <w:tcPr>
            <w:tcW w:w="2834" w:type="dxa"/>
            <w:tcBorders>
              <w:left w:val="single" w:sz="4" w:space="0" w:color="auto"/>
              <w:bottom w:val="single" w:sz="4" w:space="0" w:color="000000"/>
            </w:tcBorders>
            <w:vAlign w:val="center"/>
          </w:tcPr>
          <w:p w14:paraId="5D079B12" w14:textId="77777777" w:rsidR="00775496" w:rsidRPr="007A010C" w:rsidRDefault="00775496" w:rsidP="009E1FD2">
            <w:pPr>
              <w:rPr>
                <w:rFonts w:cs="Arial"/>
                <w:bCs/>
                <w:color w:val="000000"/>
                <w:sz w:val="24"/>
                <w:szCs w:val="24"/>
              </w:rPr>
            </w:pPr>
            <w:r w:rsidRPr="007A010C">
              <w:rPr>
                <w:rFonts w:cs="Arial"/>
                <w:bCs/>
                <w:color w:val="000000"/>
                <w:sz w:val="24"/>
                <w:szCs w:val="24"/>
              </w:rPr>
              <w:t>Sterilising Fluid</w:t>
            </w:r>
          </w:p>
        </w:tc>
      </w:tr>
      <w:tr w:rsidR="00775496" w:rsidRPr="00775496" w14:paraId="4F40FD30" w14:textId="77777777" w:rsidTr="009A7B79">
        <w:trPr>
          <w:cantSplit/>
          <w:trHeight w:hRule="exact" w:val="722"/>
        </w:trPr>
        <w:tc>
          <w:tcPr>
            <w:tcW w:w="2093" w:type="dxa"/>
            <w:vAlign w:val="center"/>
          </w:tcPr>
          <w:p w14:paraId="10187A10" w14:textId="77777777" w:rsidR="00775496" w:rsidRPr="00775496" w:rsidRDefault="00F40FDB" w:rsidP="009E1FD2">
            <w:pPr>
              <w:rPr>
                <w:rFonts w:cs="Arial"/>
                <w:b/>
                <w:color w:val="000000"/>
                <w:sz w:val="24"/>
                <w:szCs w:val="24"/>
              </w:rPr>
            </w:pPr>
            <w:r>
              <w:rPr>
                <w:rFonts w:cs="Arial"/>
                <w:b/>
                <w:color w:val="000000"/>
                <w:sz w:val="24"/>
                <w:szCs w:val="24"/>
              </w:rPr>
              <w:t>Dept /s</w:t>
            </w:r>
            <w:r w:rsidR="00775496" w:rsidRPr="00775496">
              <w:rPr>
                <w:rFonts w:cs="Arial"/>
                <w:b/>
                <w:color w:val="000000"/>
                <w:sz w:val="24"/>
                <w:szCs w:val="24"/>
              </w:rPr>
              <w:t>ection:</w:t>
            </w:r>
          </w:p>
        </w:tc>
        <w:tc>
          <w:tcPr>
            <w:tcW w:w="3544" w:type="dxa"/>
            <w:gridSpan w:val="2"/>
            <w:tcBorders>
              <w:right w:val="single" w:sz="4" w:space="0" w:color="auto"/>
            </w:tcBorders>
            <w:vAlign w:val="center"/>
          </w:tcPr>
          <w:p w14:paraId="160F7495" w14:textId="21803C44" w:rsidR="00775496" w:rsidRPr="00775496" w:rsidRDefault="009A7B79" w:rsidP="009E1FD2">
            <w:pPr>
              <w:rPr>
                <w:rFonts w:cs="Arial"/>
                <w:b/>
                <w:i/>
                <w:color w:val="3366FF"/>
                <w:sz w:val="24"/>
                <w:szCs w:val="24"/>
              </w:rPr>
            </w:pPr>
            <w:r w:rsidRPr="0000323B">
              <w:rPr>
                <w:iCs/>
                <w:color w:val="000000"/>
              </w:rPr>
              <w:t>(Enter Dept/Section)</w:t>
            </w:r>
          </w:p>
        </w:tc>
        <w:tc>
          <w:tcPr>
            <w:tcW w:w="2127" w:type="dxa"/>
            <w:gridSpan w:val="2"/>
            <w:tcBorders>
              <w:left w:val="single" w:sz="4" w:space="0" w:color="auto"/>
            </w:tcBorders>
            <w:vAlign w:val="center"/>
          </w:tcPr>
          <w:p w14:paraId="69F83784" w14:textId="77777777" w:rsidR="00775496" w:rsidRPr="00775496" w:rsidRDefault="00775496" w:rsidP="009E1FD2">
            <w:pPr>
              <w:rPr>
                <w:rFonts w:cs="Arial"/>
                <w:b/>
                <w:color w:val="000000"/>
                <w:sz w:val="24"/>
                <w:szCs w:val="24"/>
              </w:rPr>
            </w:pPr>
            <w:r w:rsidRPr="00775496">
              <w:rPr>
                <w:rFonts w:cs="Arial"/>
                <w:b/>
                <w:color w:val="000000"/>
                <w:sz w:val="24"/>
                <w:szCs w:val="24"/>
              </w:rPr>
              <w:t xml:space="preserve">Location(s) </w:t>
            </w:r>
            <w:r w:rsidR="00F40FDB">
              <w:rPr>
                <w:rFonts w:cs="Arial"/>
                <w:b/>
                <w:color w:val="000000"/>
                <w:sz w:val="24"/>
                <w:szCs w:val="24"/>
              </w:rPr>
              <w:t>u</w:t>
            </w:r>
            <w:r w:rsidRPr="00775496">
              <w:rPr>
                <w:rFonts w:cs="Arial"/>
                <w:b/>
                <w:color w:val="000000"/>
                <w:sz w:val="24"/>
                <w:szCs w:val="24"/>
              </w:rPr>
              <w:t>sed:</w:t>
            </w:r>
          </w:p>
        </w:tc>
        <w:tc>
          <w:tcPr>
            <w:tcW w:w="2834" w:type="dxa"/>
            <w:tcBorders>
              <w:left w:val="single" w:sz="4" w:space="0" w:color="auto"/>
            </w:tcBorders>
            <w:vAlign w:val="center"/>
          </w:tcPr>
          <w:p w14:paraId="7276B66A" w14:textId="466C06E2" w:rsidR="00775496" w:rsidRPr="00775496" w:rsidRDefault="009A7B79" w:rsidP="009E1FD2">
            <w:pPr>
              <w:rPr>
                <w:rFonts w:cs="Arial"/>
                <w:color w:val="3366FF"/>
                <w:sz w:val="24"/>
                <w:szCs w:val="24"/>
              </w:rPr>
            </w:pPr>
            <w:r w:rsidRPr="007A010C">
              <w:rPr>
                <w:rFonts w:cs="Arial"/>
                <w:sz w:val="24"/>
                <w:szCs w:val="24"/>
              </w:rPr>
              <w:t>(Enter location(s)</w:t>
            </w:r>
          </w:p>
        </w:tc>
      </w:tr>
      <w:tr w:rsidR="00775496" w:rsidRPr="00775496" w14:paraId="18E5E28B" w14:textId="77777777" w:rsidTr="007A010C">
        <w:trPr>
          <w:cantSplit/>
          <w:trHeight w:val="3961"/>
        </w:trPr>
        <w:tc>
          <w:tcPr>
            <w:tcW w:w="2093" w:type="dxa"/>
          </w:tcPr>
          <w:p w14:paraId="0B3DFDDF" w14:textId="77777777" w:rsidR="00775496" w:rsidRPr="00775496" w:rsidRDefault="00775496" w:rsidP="009E1FD2">
            <w:pPr>
              <w:pStyle w:val="Header"/>
              <w:spacing w:before="60" w:after="60"/>
              <w:jc w:val="center"/>
              <w:rPr>
                <w:rFonts w:cs="Arial"/>
                <w:color w:val="000000"/>
                <w:sz w:val="24"/>
                <w:szCs w:val="24"/>
              </w:rPr>
            </w:pPr>
            <w:r w:rsidRPr="00775496">
              <w:rPr>
                <w:rFonts w:cs="Arial"/>
                <w:noProof/>
                <w:color w:val="000000"/>
                <w:sz w:val="24"/>
                <w:szCs w:val="24"/>
                <w:lang w:eastAsia="en-GB"/>
              </w:rPr>
              <mc:AlternateContent>
                <mc:Choice Requires="wps">
                  <w:drawing>
                    <wp:anchor distT="0" distB="0" distL="114300" distR="114300" simplePos="0" relativeHeight="251664384" behindDoc="0" locked="0" layoutInCell="0" allowOverlap="1" wp14:anchorId="7E20CC36" wp14:editId="4B473B63">
                      <wp:simplePos x="0" y="0"/>
                      <wp:positionH relativeFrom="column">
                        <wp:posOffset>5558155</wp:posOffset>
                      </wp:positionH>
                      <wp:positionV relativeFrom="paragraph">
                        <wp:posOffset>692619</wp:posOffset>
                      </wp:positionV>
                      <wp:extent cx="342900" cy="228600"/>
                      <wp:effectExtent l="0" t="0" r="19050" b="190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5A87E6DA" w14:textId="77777777" w:rsidR="00775496" w:rsidRDefault="00775496" w:rsidP="00775496">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0CC36" id="_x0000_t202" coordsize="21600,21600" o:spt="202" path="m,l,21600r21600,l21600,xe">
                      <v:stroke joinstyle="miter"/>
                      <v:path gradientshapeok="t" o:connecttype="rect"/>
                    </v:shapetype>
                    <v:shape id="Text Box 39" o:spid="_x0000_s1026" type="#_x0000_t202" style="position:absolute;left:0;text-align:left;margin-left:437.65pt;margin-top:54.55pt;width:27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" o:allowincell="f">
                      <v:textbox>
                        <w:txbxContent>
                          <w:p w14:paraId="5A87E6DA" w14:textId="77777777" w:rsidR="00775496" w:rsidRDefault="00775496" w:rsidP="00775496">
                            <w:pPr>
                              <w:rPr>
                                <w:b/>
                              </w:rPr>
                            </w:pPr>
                          </w:p>
                        </w:txbxContent>
                      </v:textbox>
                    </v:shape>
                  </w:pict>
                </mc:Fallback>
              </mc:AlternateContent>
            </w:r>
            <w:r w:rsidRPr="00775496">
              <w:rPr>
                <w:rFonts w:cs="Arial"/>
                <w:noProof/>
                <w:color w:val="000000"/>
                <w:sz w:val="24"/>
                <w:szCs w:val="24"/>
                <w:lang w:eastAsia="en-GB"/>
              </w:rPr>
              <mc:AlternateContent>
                <mc:Choice Requires="wps">
                  <w:drawing>
                    <wp:anchor distT="0" distB="0" distL="114300" distR="114300" simplePos="0" relativeHeight="251659264" behindDoc="0" locked="0" layoutInCell="0" allowOverlap="1" wp14:anchorId="06BE23E7" wp14:editId="47740DB7">
                      <wp:simplePos x="0" y="0"/>
                      <wp:positionH relativeFrom="column">
                        <wp:posOffset>1921510</wp:posOffset>
                      </wp:positionH>
                      <wp:positionV relativeFrom="paragraph">
                        <wp:posOffset>696595</wp:posOffset>
                      </wp:positionV>
                      <wp:extent cx="342900" cy="228600"/>
                      <wp:effectExtent l="11430" t="9525" r="7620" b="952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3F10BADE" w14:textId="77777777" w:rsidR="00775496" w:rsidRDefault="00775496" w:rsidP="00775496">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E23E7" id="Text Box 38" o:spid="_x0000_s1027" type="#_x0000_t202" style="position:absolute;left:0;text-align:left;margin-left:151.3pt;margin-top:54.85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" o:allowincell="f">
                      <v:textbox>
                        <w:txbxContent>
                          <w:p w14:paraId="3F10BADE" w14:textId="77777777" w:rsidR="00775496" w:rsidRDefault="00775496" w:rsidP="00775496">
                            <w:pPr>
                              <w:rPr>
                                <w:b/>
                              </w:rPr>
                            </w:pPr>
                          </w:p>
                        </w:txbxContent>
                      </v:textbox>
                    </v:shape>
                  </w:pict>
                </mc:Fallback>
              </mc:AlternateContent>
            </w:r>
            <w:r w:rsidRPr="00775496">
              <w:rPr>
                <w:rFonts w:cs="Arial"/>
                <w:noProof/>
                <w:color w:val="000000"/>
                <w:sz w:val="24"/>
                <w:szCs w:val="24"/>
                <w:lang w:eastAsia="en-GB"/>
              </w:rPr>
              <mc:AlternateContent>
                <mc:Choice Requires="wps">
                  <w:drawing>
                    <wp:anchor distT="0" distB="0" distL="114300" distR="114300" simplePos="0" relativeHeight="251662336" behindDoc="0" locked="0" layoutInCell="0" allowOverlap="1" wp14:anchorId="4A3EF32E" wp14:editId="6C041369">
                      <wp:simplePos x="0" y="0"/>
                      <wp:positionH relativeFrom="column">
                        <wp:posOffset>1921510</wp:posOffset>
                      </wp:positionH>
                      <wp:positionV relativeFrom="paragraph">
                        <wp:posOffset>239395</wp:posOffset>
                      </wp:positionV>
                      <wp:extent cx="342900" cy="228600"/>
                      <wp:effectExtent l="11430" t="9525" r="7620" b="952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735604C8" w14:textId="77777777" w:rsidR="00775496" w:rsidRPr="00E83546" w:rsidRDefault="00775496" w:rsidP="00775496">
                                  <w:pPr>
                                    <w:rPr>
                                      <w:b/>
                                      <w:szCs w:val="24"/>
                                    </w:rPr>
                                  </w:pPr>
                                  <w:r w:rsidRPr="00E83546">
                                    <w:rPr>
                                      <w:rFonts w:ascii="Wingdings 2" w:hAnsi="Wingdings 2"/>
                                      <w:b/>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EF32E" id="Text Box 37" o:spid="_x0000_s1028" type="#_x0000_t202" style="position:absolute;left:0;text-align:left;margin-left:151.3pt;margin-top:18.85pt;width:27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" o:allowincell="f">
                      <v:textbox>
                        <w:txbxContent>
                          <w:p w14:paraId="735604C8" w14:textId="77777777" w:rsidR="00775496" w:rsidRPr="00E83546" w:rsidRDefault="00775496" w:rsidP="00775496">
                            <w:pPr>
                              <w:rPr>
                                <w:b/>
                                <w:szCs w:val="24"/>
                              </w:rPr>
                            </w:pPr>
                            <w:r w:rsidRPr="00E83546">
                              <w:rPr>
                                <w:rFonts w:ascii="Wingdings 2" w:hAnsi="Wingdings 2"/>
                                <w:b/>
                                <w:szCs w:val="24"/>
                              </w:rPr>
                              <w:t></w:t>
                            </w:r>
                          </w:p>
                        </w:txbxContent>
                      </v:textbox>
                    </v:shape>
                  </w:pict>
                </mc:Fallback>
              </mc:AlternateContent>
            </w:r>
            <w:r w:rsidRPr="00775496">
              <w:rPr>
                <w:rFonts w:cs="Arial"/>
                <w:noProof/>
                <w:color w:val="000000"/>
                <w:sz w:val="24"/>
                <w:szCs w:val="24"/>
                <w:lang w:eastAsia="en-GB"/>
              </w:rPr>
              <mc:AlternateContent>
                <mc:Choice Requires="wps">
                  <w:drawing>
                    <wp:anchor distT="0" distB="0" distL="114300" distR="114300" simplePos="0" relativeHeight="251660288" behindDoc="0" locked="0" layoutInCell="0" allowOverlap="1" wp14:anchorId="73698BF7" wp14:editId="332B876E">
                      <wp:simplePos x="0" y="0"/>
                      <wp:positionH relativeFrom="column">
                        <wp:posOffset>3384550</wp:posOffset>
                      </wp:positionH>
                      <wp:positionV relativeFrom="paragraph">
                        <wp:posOffset>239395</wp:posOffset>
                      </wp:positionV>
                      <wp:extent cx="342900" cy="228600"/>
                      <wp:effectExtent l="7620" t="9525" r="11430" b="952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65E907BC" w14:textId="77777777" w:rsidR="00775496" w:rsidRDefault="00775496" w:rsidP="00775496">
                                  <w:pPr>
                                    <w:rPr>
                                      <w:b/>
                                    </w:rPr>
                                  </w:pPr>
                                </w:p>
                                <w:p w14:paraId="37DAB33B" w14:textId="77777777" w:rsidR="00775496" w:rsidRDefault="00775496" w:rsidP="007754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98BF7" id="Text Box 36" o:spid="_x0000_s1029" type="#_x0000_t202" style="position:absolute;left:0;text-align:left;margin-left:266.5pt;margin-top:18.85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" o:allowincell="f">
                      <v:textbox>
                        <w:txbxContent>
                          <w:p w14:paraId="65E907BC" w14:textId="77777777" w:rsidR="00775496" w:rsidRDefault="00775496" w:rsidP="00775496">
                            <w:pPr>
                              <w:rPr>
                                <w:b/>
                              </w:rPr>
                            </w:pPr>
                          </w:p>
                          <w:p w14:paraId="37DAB33B" w14:textId="77777777" w:rsidR="00775496" w:rsidRDefault="00775496" w:rsidP="00775496"/>
                        </w:txbxContent>
                      </v:textbox>
                    </v:shape>
                  </w:pict>
                </mc:Fallback>
              </mc:AlternateContent>
            </w:r>
            <w:r w:rsidRPr="00775496">
              <w:rPr>
                <w:rFonts w:cs="Arial"/>
                <w:noProof/>
                <w:color w:val="000000"/>
                <w:sz w:val="24"/>
                <w:szCs w:val="24"/>
                <w:lang w:eastAsia="en-GB"/>
              </w:rPr>
              <mc:AlternateContent>
                <mc:Choice Requires="wps">
                  <w:drawing>
                    <wp:anchor distT="0" distB="0" distL="114300" distR="114300" simplePos="0" relativeHeight="251663360" behindDoc="0" locked="0" layoutInCell="0" allowOverlap="1" wp14:anchorId="27F754D0" wp14:editId="567D7ED6">
                      <wp:simplePos x="0" y="0"/>
                      <wp:positionH relativeFrom="column">
                        <wp:posOffset>3384550</wp:posOffset>
                      </wp:positionH>
                      <wp:positionV relativeFrom="paragraph">
                        <wp:posOffset>696595</wp:posOffset>
                      </wp:positionV>
                      <wp:extent cx="342900" cy="228600"/>
                      <wp:effectExtent l="7620" t="9525" r="11430" b="952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04DA8C9C" w14:textId="77777777" w:rsidR="00775496" w:rsidRDefault="00775496" w:rsidP="00775496">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754D0" id="Text Box 35" o:spid="_x0000_s1030" type="#_x0000_t202" style="position:absolute;left:0;text-align:left;margin-left:266.5pt;margin-top:54.85pt;width:27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" o:allowincell="f">
                      <v:textbox>
                        <w:txbxContent>
                          <w:p w14:paraId="04DA8C9C" w14:textId="77777777" w:rsidR="00775496" w:rsidRDefault="00775496" w:rsidP="00775496">
                            <w:pPr>
                              <w:rPr>
                                <w:b/>
                              </w:rPr>
                            </w:pPr>
                          </w:p>
                        </w:txbxContent>
                      </v:textbox>
                    </v:shape>
                  </w:pict>
                </mc:Fallback>
              </mc:AlternateContent>
            </w:r>
            <w:r w:rsidRPr="00775496">
              <w:rPr>
                <w:rFonts w:cs="Arial"/>
                <w:noProof/>
                <w:color w:val="000000"/>
                <w:sz w:val="24"/>
                <w:szCs w:val="24"/>
                <w:lang w:eastAsia="en-GB"/>
              </w:rPr>
              <mc:AlternateContent>
                <mc:Choice Requires="wps">
                  <w:drawing>
                    <wp:anchor distT="0" distB="0" distL="114300" distR="114300" simplePos="0" relativeHeight="251661312" behindDoc="0" locked="0" layoutInCell="0" allowOverlap="1" wp14:anchorId="2777B854" wp14:editId="36E7272A">
                      <wp:simplePos x="0" y="0"/>
                      <wp:positionH relativeFrom="column">
                        <wp:posOffset>5030470</wp:posOffset>
                      </wp:positionH>
                      <wp:positionV relativeFrom="paragraph">
                        <wp:posOffset>239395</wp:posOffset>
                      </wp:positionV>
                      <wp:extent cx="342900" cy="228600"/>
                      <wp:effectExtent l="5715" t="9525" r="13335" b="952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6FE8AA2A" w14:textId="77777777" w:rsidR="00775496" w:rsidRDefault="00775496" w:rsidP="00775496">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7B854" id="Text Box 34" o:spid="_x0000_s1031" type="#_x0000_t202" style="position:absolute;left:0;text-align:left;margin-left:396.1pt;margin-top:18.85pt;width:2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" o:allowincell="f">
                      <v:textbox>
                        <w:txbxContent>
                          <w:p w14:paraId="6FE8AA2A" w14:textId="77777777" w:rsidR="00775496" w:rsidRDefault="00775496" w:rsidP="00775496">
                            <w:pPr>
                              <w:rPr>
                                <w:b/>
                              </w:rPr>
                            </w:pPr>
                          </w:p>
                        </w:txbxContent>
                      </v:textbox>
                    </v:shape>
                  </w:pict>
                </mc:Fallback>
              </mc:AlternateContent>
            </w:r>
          </w:p>
        </w:tc>
        <w:tc>
          <w:tcPr>
            <w:tcW w:w="8505" w:type="dxa"/>
            <w:gridSpan w:val="5"/>
          </w:tcPr>
          <w:p w14:paraId="644108E9" w14:textId="77777777" w:rsidR="00775496" w:rsidRPr="007011F2" w:rsidRDefault="00775496" w:rsidP="009E1FD2">
            <w:pPr>
              <w:pStyle w:val="Heading2"/>
              <w:spacing w:before="60"/>
              <w:rPr>
                <w:rFonts w:cs="Arial"/>
                <w:b w:val="0"/>
                <w:color w:val="000000"/>
                <w:sz w:val="24"/>
                <w:szCs w:val="24"/>
              </w:rPr>
            </w:pPr>
            <w:r w:rsidRPr="00775496">
              <w:rPr>
                <w:rFonts w:cs="Arial"/>
                <w:color w:val="000000"/>
                <w:sz w:val="24"/>
                <w:szCs w:val="24"/>
              </w:rPr>
              <w:t xml:space="preserve">Hazard Classification </w:t>
            </w:r>
            <w:r w:rsidR="007011F2">
              <w:rPr>
                <w:rFonts w:cs="Arial"/>
                <w:b w:val="0"/>
                <w:color w:val="000000"/>
                <w:sz w:val="24"/>
                <w:szCs w:val="24"/>
              </w:rPr>
              <w:t>(t</w:t>
            </w:r>
            <w:r w:rsidRPr="007011F2">
              <w:rPr>
                <w:rFonts w:cs="Arial"/>
                <w:b w:val="0"/>
                <w:color w:val="000000"/>
                <w:sz w:val="24"/>
                <w:szCs w:val="24"/>
              </w:rPr>
              <w:t>ick as appropriate)</w:t>
            </w:r>
          </w:p>
          <w:p w14:paraId="2DFFB5A0" w14:textId="77777777" w:rsidR="00775496" w:rsidRPr="00775496" w:rsidRDefault="00775496" w:rsidP="009E1FD2">
            <w:pPr>
              <w:spacing w:before="60" w:after="60"/>
              <w:rPr>
                <w:rFonts w:cs="Arial"/>
                <w:color w:val="000000"/>
                <w:sz w:val="24"/>
                <w:szCs w:val="24"/>
              </w:rPr>
            </w:pPr>
            <w:r w:rsidRPr="00775496">
              <w:rPr>
                <w:rFonts w:cs="Arial"/>
                <w:color w:val="000000"/>
                <w:sz w:val="24"/>
                <w:szCs w:val="24"/>
              </w:rPr>
              <w:t>Irritant                      Corrosive                        Harmful</w:t>
            </w:r>
          </w:p>
          <w:p w14:paraId="45E792F1" w14:textId="77777777" w:rsidR="00775496" w:rsidRPr="00775496" w:rsidRDefault="00775496" w:rsidP="009E1FD2">
            <w:pPr>
              <w:spacing w:before="60" w:after="60"/>
              <w:rPr>
                <w:rFonts w:cs="Arial"/>
                <w:color w:val="000000"/>
                <w:sz w:val="24"/>
                <w:szCs w:val="24"/>
              </w:rPr>
            </w:pPr>
          </w:p>
          <w:p w14:paraId="5FFCFCE4" w14:textId="77777777" w:rsidR="00775496" w:rsidRPr="00775496" w:rsidRDefault="00F40FDB" w:rsidP="009E1FD2">
            <w:pPr>
              <w:spacing w:before="60" w:after="60"/>
              <w:rPr>
                <w:rFonts w:cs="Arial"/>
                <w:color w:val="000000"/>
                <w:sz w:val="24"/>
                <w:szCs w:val="24"/>
              </w:rPr>
            </w:pPr>
            <w:r>
              <w:rPr>
                <w:rFonts w:cs="Arial"/>
                <w:color w:val="000000"/>
                <w:sz w:val="24"/>
                <w:szCs w:val="24"/>
              </w:rPr>
              <w:t>Toxic                    Very t</w:t>
            </w:r>
            <w:r w:rsidR="00775496" w:rsidRPr="00775496">
              <w:rPr>
                <w:rFonts w:cs="Arial"/>
                <w:color w:val="000000"/>
                <w:sz w:val="24"/>
                <w:szCs w:val="24"/>
              </w:rPr>
              <w:t>oxi</w:t>
            </w:r>
            <w:r>
              <w:rPr>
                <w:rFonts w:cs="Arial"/>
                <w:color w:val="000000"/>
                <w:sz w:val="24"/>
                <w:szCs w:val="24"/>
              </w:rPr>
              <w:t>c                          Non-h</w:t>
            </w:r>
            <w:r w:rsidR="00775496" w:rsidRPr="00775496">
              <w:rPr>
                <w:rFonts w:cs="Arial"/>
                <w:color w:val="000000"/>
                <w:sz w:val="24"/>
                <w:szCs w:val="24"/>
              </w:rPr>
              <w:t xml:space="preserve">azardous </w:t>
            </w:r>
          </w:p>
          <w:p w14:paraId="077EB2C3" w14:textId="77777777" w:rsidR="00775496" w:rsidRPr="00775496" w:rsidRDefault="00775496" w:rsidP="009E1FD2">
            <w:pPr>
              <w:rPr>
                <w:rFonts w:cs="Arial"/>
                <w:color w:val="000000"/>
                <w:sz w:val="24"/>
                <w:szCs w:val="24"/>
              </w:rPr>
            </w:pPr>
            <w:r w:rsidRPr="00775496">
              <w:rPr>
                <w:rFonts w:cs="Arial"/>
                <w:color w:val="000000"/>
                <w:sz w:val="24"/>
                <w:szCs w:val="24"/>
              </w:rPr>
              <w:t>This product is not classified as dangerous according to EU Directive 1999/45/EC.</w:t>
            </w:r>
          </w:p>
          <w:p w14:paraId="229CA6F4" w14:textId="77777777" w:rsidR="00775496" w:rsidRPr="00775496" w:rsidRDefault="00775496" w:rsidP="009E1FD2">
            <w:pPr>
              <w:rPr>
                <w:rFonts w:cs="Arial"/>
                <w:color w:val="000000"/>
                <w:sz w:val="24"/>
                <w:szCs w:val="24"/>
              </w:rPr>
            </w:pPr>
            <w:r w:rsidRPr="00775496">
              <w:rPr>
                <w:rFonts w:cs="Arial"/>
                <w:color w:val="000000"/>
                <w:sz w:val="24"/>
                <w:szCs w:val="24"/>
              </w:rPr>
              <w:t xml:space="preserve">Irritant – Can cause irritation to skin. Can cause irritation to respiratory system. </w:t>
            </w:r>
          </w:p>
          <w:p w14:paraId="59BBE8FC" w14:textId="09640142" w:rsidR="00775496" w:rsidRPr="00775496" w:rsidRDefault="00775496" w:rsidP="00460FD3">
            <w:pPr>
              <w:rPr>
                <w:rFonts w:cs="Arial"/>
                <w:color w:val="000000"/>
                <w:sz w:val="24"/>
                <w:szCs w:val="24"/>
              </w:rPr>
            </w:pPr>
            <w:r w:rsidRPr="00775496">
              <w:rPr>
                <w:rFonts w:cs="Arial"/>
                <w:color w:val="000000"/>
                <w:sz w:val="24"/>
                <w:szCs w:val="24"/>
              </w:rPr>
              <w:t>Possible mild gastro-intestinal irritation if ingested.</w:t>
            </w:r>
          </w:p>
        </w:tc>
      </w:tr>
      <w:tr w:rsidR="00775496" w:rsidRPr="00775496" w14:paraId="71D42335" w14:textId="77777777" w:rsidTr="009A7B79">
        <w:trPr>
          <w:trHeight w:hRule="exact" w:val="3547"/>
        </w:trPr>
        <w:tc>
          <w:tcPr>
            <w:tcW w:w="2093" w:type="dxa"/>
          </w:tcPr>
          <w:p w14:paraId="46309D8D" w14:textId="77777777" w:rsidR="00775496" w:rsidRPr="00775496" w:rsidRDefault="00775496" w:rsidP="009E1FD2">
            <w:pPr>
              <w:rPr>
                <w:rFonts w:cs="Arial"/>
                <w:color w:val="000000"/>
                <w:sz w:val="24"/>
                <w:szCs w:val="24"/>
              </w:rPr>
            </w:pPr>
          </w:p>
          <w:p w14:paraId="521906C2" w14:textId="77777777" w:rsidR="00775496" w:rsidRPr="00775496" w:rsidRDefault="00775496" w:rsidP="009E1FD2">
            <w:pPr>
              <w:rPr>
                <w:rFonts w:cs="Arial"/>
                <w:color w:val="000000"/>
                <w:sz w:val="24"/>
                <w:szCs w:val="24"/>
              </w:rPr>
            </w:pPr>
          </w:p>
          <w:p w14:paraId="252526D5" w14:textId="77777777" w:rsidR="00775496" w:rsidRPr="00775496" w:rsidRDefault="00775496" w:rsidP="009E1FD2">
            <w:pPr>
              <w:rPr>
                <w:rFonts w:cs="Arial"/>
                <w:color w:val="000000"/>
                <w:sz w:val="24"/>
                <w:szCs w:val="24"/>
              </w:rPr>
            </w:pPr>
            <w:r w:rsidRPr="00775496">
              <w:rPr>
                <w:rFonts w:cs="Arial"/>
                <w:noProof/>
                <w:color w:val="000000"/>
                <w:sz w:val="24"/>
                <w:szCs w:val="24"/>
                <w:lang w:eastAsia="en-GB"/>
              </w:rPr>
              <w:drawing>
                <wp:inline distT="0" distB="0" distL="0" distR="0" wp14:anchorId="5CD63605" wp14:editId="20E34DC3">
                  <wp:extent cx="1073150" cy="858520"/>
                  <wp:effectExtent l="0" t="0" r="0" b="0"/>
                  <wp:docPr id="30" name="Picture 30" descr="bd1037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10370_"/>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3150" cy="858520"/>
                          </a:xfrm>
                          <a:prstGeom prst="rect">
                            <a:avLst/>
                          </a:prstGeom>
                          <a:noFill/>
                          <a:ln>
                            <a:noFill/>
                          </a:ln>
                        </pic:spPr>
                      </pic:pic>
                    </a:graphicData>
                  </a:graphic>
                </wp:inline>
              </w:drawing>
            </w:r>
          </w:p>
        </w:tc>
        <w:tc>
          <w:tcPr>
            <w:tcW w:w="8505" w:type="dxa"/>
            <w:gridSpan w:val="5"/>
          </w:tcPr>
          <w:p w14:paraId="1D4F7181" w14:textId="53864F00" w:rsidR="00775496" w:rsidRDefault="00F40FDB" w:rsidP="007A010C">
            <w:pPr>
              <w:pStyle w:val="Heading3"/>
              <w:spacing w:before="0" w:line="240" w:lineRule="auto"/>
              <w:rPr>
                <w:rFonts w:ascii="Arial" w:hAnsi="Arial" w:cs="Arial"/>
                <w:b w:val="0"/>
                <w:color w:val="auto"/>
                <w:sz w:val="24"/>
                <w:szCs w:val="24"/>
              </w:rPr>
            </w:pPr>
            <w:r>
              <w:rPr>
                <w:rFonts w:ascii="Arial" w:hAnsi="Arial" w:cs="Arial"/>
                <w:color w:val="auto"/>
                <w:sz w:val="24"/>
                <w:szCs w:val="24"/>
              </w:rPr>
              <w:t xml:space="preserve">Method of </w:t>
            </w:r>
            <w:r w:rsidRPr="001C4B98">
              <w:rPr>
                <w:rFonts w:ascii="Arial" w:hAnsi="Arial" w:cs="Arial"/>
                <w:color w:val="auto"/>
                <w:sz w:val="24"/>
                <w:szCs w:val="24"/>
              </w:rPr>
              <w:t>u</w:t>
            </w:r>
            <w:r w:rsidR="00775496" w:rsidRPr="001C4B98">
              <w:rPr>
                <w:rFonts w:ascii="Arial" w:hAnsi="Arial" w:cs="Arial"/>
                <w:color w:val="auto"/>
                <w:sz w:val="24"/>
                <w:szCs w:val="24"/>
              </w:rPr>
              <w:t xml:space="preserve">se </w:t>
            </w:r>
            <w:r w:rsidR="009A44D1">
              <w:rPr>
                <w:rFonts w:ascii="Arial" w:hAnsi="Arial" w:cs="Arial"/>
                <w:b w:val="0"/>
                <w:color w:val="auto"/>
                <w:sz w:val="24"/>
                <w:szCs w:val="24"/>
              </w:rPr>
              <w:t>(T</w:t>
            </w:r>
            <w:r w:rsidR="00775496" w:rsidRPr="001C4B98">
              <w:rPr>
                <w:rFonts w:ascii="Arial" w:hAnsi="Arial" w:cs="Arial"/>
                <w:b w:val="0"/>
                <w:color w:val="auto"/>
                <w:sz w:val="24"/>
                <w:szCs w:val="24"/>
              </w:rPr>
              <w:t xml:space="preserve">his is only an example of how the method of use may look and should be amended for your own </w:t>
            </w:r>
            <w:proofErr w:type="gramStart"/>
            <w:r w:rsidR="00775496" w:rsidRPr="001C4B98">
              <w:rPr>
                <w:rFonts w:ascii="Arial" w:hAnsi="Arial" w:cs="Arial"/>
                <w:b w:val="0"/>
                <w:color w:val="auto"/>
                <w:sz w:val="24"/>
                <w:szCs w:val="24"/>
              </w:rPr>
              <w:t>particular situation</w:t>
            </w:r>
            <w:proofErr w:type="gramEnd"/>
            <w:r w:rsidR="00775496" w:rsidRPr="001C4B98">
              <w:rPr>
                <w:rFonts w:ascii="Arial" w:hAnsi="Arial" w:cs="Arial"/>
                <w:b w:val="0"/>
                <w:color w:val="auto"/>
                <w:sz w:val="24"/>
                <w:szCs w:val="24"/>
              </w:rPr>
              <w:t>)</w:t>
            </w:r>
            <w:r w:rsidR="002C490F" w:rsidRPr="001C4B98">
              <w:rPr>
                <w:rFonts w:ascii="Arial" w:hAnsi="Arial" w:cs="Arial"/>
                <w:b w:val="0"/>
                <w:color w:val="auto"/>
                <w:sz w:val="24"/>
                <w:szCs w:val="24"/>
              </w:rPr>
              <w:t>.</w:t>
            </w:r>
          </w:p>
          <w:p w14:paraId="629198AD" w14:textId="77777777" w:rsidR="00F15728" w:rsidRPr="00F15728" w:rsidRDefault="00F15728" w:rsidP="00F15728"/>
          <w:p w14:paraId="3001590C" w14:textId="24627740" w:rsidR="00775496" w:rsidRPr="00070E87" w:rsidRDefault="00775496" w:rsidP="009E1FD2">
            <w:pPr>
              <w:rPr>
                <w:rFonts w:cs="Arial"/>
                <w:sz w:val="24"/>
                <w:szCs w:val="24"/>
              </w:rPr>
            </w:pPr>
            <w:r w:rsidRPr="00070E87">
              <w:rPr>
                <w:rFonts w:cs="Arial"/>
                <w:sz w:val="24"/>
                <w:szCs w:val="24"/>
              </w:rPr>
              <w:t>Milton fluid is used for clearing up spillages of blood or body fluids containing blood on hard surfaces. These spillages are cleaned up as quickly as possible using Milton Sterilising Fluid. The solution is poured over the spillage and covered with paper towels. If practical it is left for 30 minutes before being cleaned up using disposable paper towels.</w:t>
            </w:r>
            <w:r w:rsidR="0083360A">
              <w:rPr>
                <w:rFonts w:cs="Arial"/>
                <w:sz w:val="24"/>
                <w:szCs w:val="24"/>
              </w:rPr>
              <w:t xml:space="preserve"> Scoop </w:t>
            </w:r>
            <w:proofErr w:type="spellStart"/>
            <w:r w:rsidR="0083360A">
              <w:rPr>
                <w:rFonts w:cs="Arial"/>
                <w:sz w:val="24"/>
                <w:szCs w:val="24"/>
              </w:rPr>
              <w:t>absorded</w:t>
            </w:r>
            <w:proofErr w:type="spellEnd"/>
            <w:r w:rsidR="0083360A">
              <w:rPr>
                <w:rFonts w:cs="Arial"/>
                <w:sz w:val="24"/>
                <w:szCs w:val="24"/>
              </w:rPr>
              <w:t xml:space="preserve"> substance into </w:t>
            </w:r>
            <w:r w:rsidR="006A5DD3">
              <w:rPr>
                <w:rFonts w:cs="Arial"/>
                <w:sz w:val="24"/>
                <w:szCs w:val="24"/>
              </w:rPr>
              <w:t>closing containers.</w:t>
            </w:r>
          </w:p>
          <w:p w14:paraId="3EC1E073" w14:textId="77777777" w:rsidR="00775496" w:rsidRPr="00070E87" w:rsidRDefault="00775496" w:rsidP="009E1FD2">
            <w:pPr>
              <w:rPr>
                <w:rFonts w:cs="Arial"/>
                <w:sz w:val="24"/>
                <w:szCs w:val="24"/>
              </w:rPr>
            </w:pPr>
            <w:r w:rsidRPr="00070E87">
              <w:rPr>
                <w:rFonts w:cs="Arial"/>
                <w:sz w:val="24"/>
                <w:szCs w:val="24"/>
              </w:rPr>
              <w:t>Children are kept away from the area and will not come into contact with the fluid.</w:t>
            </w:r>
          </w:p>
          <w:p w14:paraId="2ECC735F" w14:textId="77777777" w:rsidR="00775496" w:rsidRPr="00775496" w:rsidRDefault="00775496" w:rsidP="009E1FD2">
            <w:pPr>
              <w:rPr>
                <w:rFonts w:cs="Arial"/>
                <w:sz w:val="24"/>
                <w:szCs w:val="24"/>
              </w:rPr>
            </w:pPr>
            <w:r w:rsidRPr="00775496">
              <w:rPr>
                <w:rFonts w:cs="Arial"/>
                <w:sz w:val="24"/>
                <w:szCs w:val="24"/>
              </w:rPr>
              <w:t xml:space="preserve">             </w:t>
            </w:r>
          </w:p>
          <w:p w14:paraId="7472C3F2" w14:textId="77777777" w:rsidR="00775496" w:rsidRPr="00775496" w:rsidRDefault="00775496" w:rsidP="009E1FD2">
            <w:pPr>
              <w:rPr>
                <w:rFonts w:cs="Arial"/>
                <w:sz w:val="24"/>
                <w:szCs w:val="24"/>
              </w:rPr>
            </w:pPr>
          </w:p>
        </w:tc>
      </w:tr>
      <w:tr w:rsidR="00775496" w:rsidRPr="00775496" w14:paraId="5D3C8955" w14:textId="77777777" w:rsidTr="009A7B79">
        <w:trPr>
          <w:trHeight w:val="1144"/>
        </w:trPr>
        <w:tc>
          <w:tcPr>
            <w:tcW w:w="2093" w:type="dxa"/>
          </w:tcPr>
          <w:p w14:paraId="725791AD" w14:textId="77777777" w:rsidR="00775496" w:rsidRPr="00775496" w:rsidRDefault="00775496" w:rsidP="009E1FD2">
            <w:pPr>
              <w:rPr>
                <w:rFonts w:cs="Arial"/>
                <w:color w:val="000000"/>
                <w:sz w:val="24"/>
                <w:szCs w:val="24"/>
              </w:rPr>
            </w:pPr>
            <w:r w:rsidRPr="00775496">
              <w:rPr>
                <w:rFonts w:cs="Arial"/>
                <w:noProof/>
                <w:color w:val="000000"/>
                <w:sz w:val="24"/>
                <w:szCs w:val="24"/>
                <w:lang w:eastAsia="en-GB"/>
              </w:rPr>
              <w:drawing>
                <wp:inline distT="0" distB="0" distL="0" distR="0" wp14:anchorId="4B2AF38D" wp14:editId="49CE4D87">
                  <wp:extent cx="1121410" cy="612140"/>
                  <wp:effectExtent l="0" t="0" r="2540" b="0"/>
                  <wp:docPr id="29" name="Picture 29" descr="j0261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6109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1410" cy="612140"/>
                          </a:xfrm>
                          <a:prstGeom prst="rect">
                            <a:avLst/>
                          </a:prstGeom>
                          <a:noFill/>
                          <a:ln>
                            <a:noFill/>
                          </a:ln>
                        </pic:spPr>
                      </pic:pic>
                    </a:graphicData>
                  </a:graphic>
                </wp:inline>
              </w:drawing>
            </w:r>
          </w:p>
        </w:tc>
        <w:tc>
          <w:tcPr>
            <w:tcW w:w="8505" w:type="dxa"/>
            <w:gridSpan w:val="5"/>
          </w:tcPr>
          <w:p w14:paraId="247C8991" w14:textId="77777777" w:rsidR="00775496" w:rsidRPr="00775496" w:rsidRDefault="00F40FDB" w:rsidP="009A44D1">
            <w:pPr>
              <w:pStyle w:val="Heading1"/>
            </w:pPr>
            <w:r>
              <w:t>Persons at r</w:t>
            </w:r>
            <w:r w:rsidR="00775496" w:rsidRPr="00775496">
              <w:t>isk</w:t>
            </w:r>
          </w:p>
          <w:p w14:paraId="58B652EC" w14:textId="77777777" w:rsidR="00775496" w:rsidRPr="00775496" w:rsidRDefault="00775496" w:rsidP="009E1FD2">
            <w:pPr>
              <w:rPr>
                <w:rFonts w:cs="Arial"/>
                <w:sz w:val="24"/>
                <w:szCs w:val="24"/>
              </w:rPr>
            </w:pPr>
            <w:r w:rsidRPr="00775496">
              <w:rPr>
                <w:rFonts w:cs="Arial"/>
                <w:sz w:val="24"/>
                <w:szCs w:val="24"/>
              </w:rPr>
              <w:t>Cleaners, Ca</w:t>
            </w:r>
            <w:r w:rsidR="00F40FDB">
              <w:rPr>
                <w:rFonts w:cs="Arial"/>
                <w:sz w:val="24"/>
                <w:szCs w:val="24"/>
              </w:rPr>
              <w:t>retakers and possibly T</w:t>
            </w:r>
            <w:r w:rsidR="00AF3425">
              <w:rPr>
                <w:rFonts w:cs="Arial"/>
                <w:sz w:val="24"/>
                <w:szCs w:val="24"/>
              </w:rPr>
              <w:t>eachers.</w:t>
            </w:r>
          </w:p>
          <w:p w14:paraId="125EE324" w14:textId="1740AF86" w:rsidR="00775496" w:rsidRPr="00775496" w:rsidRDefault="00775496">
            <w:pPr>
              <w:rPr>
                <w:rFonts w:cs="Arial"/>
                <w:sz w:val="24"/>
                <w:szCs w:val="24"/>
                <w:lang w:eastAsia="en-GB"/>
              </w:rPr>
            </w:pPr>
            <w:r w:rsidRPr="00775496">
              <w:rPr>
                <w:rFonts w:cs="Arial"/>
                <w:sz w:val="24"/>
                <w:szCs w:val="24"/>
              </w:rPr>
              <w:t>Only the person applying the fluid will come into contact with the substance and this will probably be on an infrequent basis. The product can cause skin irritation therefore the person applying the fluid will wear protective apron</w:t>
            </w:r>
            <w:r w:rsidR="00754659">
              <w:rPr>
                <w:rFonts w:cs="Arial"/>
                <w:sz w:val="24"/>
                <w:szCs w:val="24"/>
              </w:rPr>
              <w:t xml:space="preserve">, </w:t>
            </w:r>
            <w:r w:rsidRPr="00775496">
              <w:rPr>
                <w:rFonts w:cs="Arial"/>
                <w:sz w:val="24"/>
                <w:szCs w:val="24"/>
              </w:rPr>
              <w:t>gloves</w:t>
            </w:r>
            <w:r w:rsidR="00754659">
              <w:rPr>
                <w:rFonts w:cs="Arial"/>
                <w:sz w:val="24"/>
                <w:szCs w:val="24"/>
              </w:rPr>
              <w:t xml:space="preserve"> and eye/face protection </w:t>
            </w:r>
            <w:r w:rsidRPr="00775496">
              <w:rPr>
                <w:rFonts w:cs="Arial"/>
                <w:sz w:val="24"/>
                <w:szCs w:val="24"/>
              </w:rPr>
              <w:t>and wash their hands after use.</w:t>
            </w:r>
          </w:p>
        </w:tc>
      </w:tr>
      <w:tr w:rsidR="00775496" w:rsidRPr="00775496" w14:paraId="2FC80BA6" w14:textId="77777777" w:rsidTr="00F15728">
        <w:trPr>
          <w:trHeight w:val="5306"/>
        </w:trPr>
        <w:tc>
          <w:tcPr>
            <w:tcW w:w="2093" w:type="dxa"/>
          </w:tcPr>
          <w:p w14:paraId="766D76FD" w14:textId="77777777" w:rsidR="00775496" w:rsidRPr="00775496" w:rsidRDefault="00775496" w:rsidP="009E1FD2">
            <w:pPr>
              <w:rPr>
                <w:rFonts w:cs="Arial"/>
                <w:color w:val="000000"/>
                <w:sz w:val="24"/>
                <w:szCs w:val="24"/>
              </w:rPr>
            </w:pPr>
          </w:p>
          <w:p w14:paraId="607AC470" w14:textId="77777777" w:rsidR="00775496" w:rsidRPr="00775496" w:rsidRDefault="00775496" w:rsidP="009E1FD2">
            <w:pPr>
              <w:rPr>
                <w:rFonts w:cs="Arial"/>
                <w:color w:val="000000"/>
                <w:sz w:val="24"/>
                <w:szCs w:val="24"/>
              </w:rPr>
            </w:pPr>
            <w:r w:rsidRPr="00775496">
              <w:rPr>
                <w:rFonts w:cs="Arial"/>
                <w:noProof/>
                <w:color w:val="000000"/>
                <w:sz w:val="24"/>
                <w:szCs w:val="24"/>
                <w:lang w:eastAsia="en-GB"/>
              </w:rPr>
              <w:drawing>
                <wp:inline distT="0" distB="0" distL="0" distR="0" wp14:anchorId="0A80FDB3" wp14:editId="119184B6">
                  <wp:extent cx="1073150" cy="104140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3150" cy="1041400"/>
                          </a:xfrm>
                          <a:prstGeom prst="rect">
                            <a:avLst/>
                          </a:prstGeom>
                          <a:noFill/>
                          <a:ln>
                            <a:noFill/>
                          </a:ln>
                        </pic:spPr>
                      </pic:pic>
                    </a:graphicData>
                  </a:graphic>
                </wp:inline>
              </w:drawing>
            </w:r>
          </w:p>
        </w:tc>
        <w:tc>
          <w:tcPr>
            <w:tcW w:w="8505" w:type="dxa"/>
            <w:gridSpan w:val="5"/>
          </w:tcPr>
          <w:p w14:paraId="7F278FBD" w14:textId="7B03E61F" w:rsidR="002C490F" w:rsidRDefault="002C490F" w:rsidP="007A010C">
            <w:pPr>
              <w:pStyle w:val="Heading1"/>
            </w:pPr>
            <w:r>
              <w:t>Action in c</w:t>
            </w:r>
            <w:r w:rsidR="00775496" w:rsidRPr="00775496">
              <w:t xml:space="preserve">ase </w:t>
            </w:r>
            <w:r>
              <w:t>of emergency (s</w:t>
            </w:r>
            <w:r w:rsidR="00775496" w:rsidRPr="00775496">
              <w:t>pilla</w:t>
            </w:r>
            <w:r w:rsidR="00AF3425">
              <w:t>ge, uncontrolled release, fire)</w:t>
            </w:r>
          </w:p>
          <w:p w14:paraId="2BC24604" w14:textId="0C2FBEEC" w:rsidR="00775496" w:rsidRPr="00775496" w:rsidRDefault="002C490F" w:rsidP="009E1FD2">
            <w:pPr>
              <w:rPr>
                <w:rFonts w:cs="Arial"/>
                <w:color w:val="000000"/>
                <w:sz w:val="24"/>
                <w:szCs w:val="24"/>
              </w:rPr>
            </w:pPr>
            <w:r>
              <w:rPr>
                <w:rFonts w:cs="Arial"/>
                <w:b/>
                <w:color w:val="000000"/>
                <w:sz w:val="24"/>
                <w:szCs w:val="24"/>
              </w:rPr>
              <w:t>Personal p</w:t>
            </w:r>
            <w:r w:rsidR="00775496" w:rsidRPr="00775496">
              <w:rPr>
                <w:rFonts w:cs="Arial"/>
                <w:b/>
                <w:color w:val="000000"/>
                <w:sz w:val="24"/>
                <w:szCs w:val="24"/>
              </w:rPr>
              <w:t>rotection:</w:t>
            </w:r>
            <w:r w:rsidR="00775496" w:rsidRPr="00775496">
              <w:rPr>
                <w:rFonts w:cs="Arial"/>
                <w:color w:val="000000"/>
                <w:sz w:val="24"/>
                <w:szCs w:val="24"/>
              </w:rPr>
              <w:t xml:space="preserve"> Disposable gloves</w:t>
            </w:r>
            <w:r w:rsidR="005C524A">
              <w:rPr>
                <w:rFonts w:cs="Arial"/>
                <w:color w:val="000000"/>
                <w:sz w:val="24"/>
                <w:szCs w:val="24"/>
              </w:rPr>
              <w:t xml:space="preserve">, </w:t>
            </w:r>
            <w:r w:rsidR="00E02CFD">
              <w:rPr>
                <w:rFonts w:cs="Arial"/>
                <w:sz w:val="24"/>
                <w:szCs w:val="24"/>
              </w:rPr>
              <w:t>eye/face protection</w:t>
            </w:r>
            <w:r w:rsidR="00E02CFD" w:rsidRPr="00775496">
              <w:rPr>
                <w:rFonts w:cs="Arial"/>
                <w:color w:val="000000"/>
                <w:sz w:val="24"/>
                <w:szCs w:val="24"/>
              </w:rPr>
              <w:t xml:space="preserve"> </w:t>
            </w:r>
            <w:r w:rsidR="00775496" w:rsidRPr="00775496">
              <w:rPr>
                <w:rFonts w:cs="Arial"/>
                <w:color w:val="000000"/>
                <w:sz w:val="24"/>
                <w:szCs w:val="24"/>
              </w:rPr>
              <w:t xml:space="preserve">and plastic aprons to be worn </w:t>
            </w:r>
            <w:r w:rsidR="00C562E4">
              <w:rPr>
                <w:rFonts w:cs="Arial"/>
                <w:color w:val="000000"/>
                <w:sz w:val="24"/>
                <w:szCs w:val="24"/>
              </w:rPr>
              <w:t xml:space="preserve">when </w:t>
            </w:r>
            <w:r w:rsidR="00775496" w:rsidRPr="00775496">
              <w:rPr>
                <w:rFonts w:cs="Arial"/>
                <w:color w:val="000000"/>
                <w:sz w:val="24"/>
                <w:szCs w:val="24"/>
              </w:rPr>
              <w:t>cleaning spillages</w:t>
            </w:r>
            <w:r w:rsidR="00E02CFD">
              <w:rPr>
                <w:rFonts w:cs="Arial"/>
                <w:color w:val="000000"/>
                <w:sz w:val="24"/>
                <w:szCs w:val="24"/>
              </w:rPr>
              <w:t>.</w:t>
            </w:r>
          </w:p>
          <w:p w14:paraId="5704C0C6" w14:textId="1EBC1018" w:rsidR="00775496" w:rsidRPr="00AF3425" w:rsidRDefault="00775496" w:rsidP="009E1FD2">
            <w:pPr>
              <w:rPr>
                <w:rFonts w:cs="Arial"/>
                <w:color w:val="000000"/>
                <w:sz w:val="24"/>
                <w:szCs w:val="24"/>
              </w:rPr>
            </w:pPr>
            <w:r w:rsidRPr="00775496">
              <w:rPr>
                <w:rFonts w:cs="Arial"/>
                <w:b/>
                <w:color w:val="000000"/>
                <w:sz w:val="24"/>
                <w:szCs w:val="24"/>
              </w:rPr>
              <w:t xml:space="preserve">Spillages: </w:t>
            </w:r>
            <w:r w:rsidRPr="00AF3425">
              <w:rPr>
                <w:rFonts w:cs="Arial"/>
                <w:color w:val="000000"/>
                <w:sz w:val="24"/>
                <w:szCs w:val="24"/>
              </w:rPr>
              <w:t>Avoid</w:t>
            </w:r>
            <w:r w:rsidR="002C490F">
              <w:rPr>
                <w:rFonts w:cs="Arial"/>
                <w:color w:val="000000"/>
                <w:sz w:val="24"/>
                <w:szCs w:val="24"/>
              </w:rPr>
              <w:t xml:space="preserve"> spillage’s in</w:t>
            </w:r>
            <w:r w:rsidRPr="00775496">
              <w:rPr>
                <w:rFonts w:cs="Arial"/>
                <w:color w:val="000000"/>
                <w:sz w:val="24"/>
                <w:szCs w:val="24"/>
              </w:rPr>
              <w:t xml:space="preserve">to sewers or surface water. For large spills pump into plastic containers and dispose of as per local legislation. For small spillage’s use a non- combustible material (i.e. sand) and shovel in to container for disposal. </w:t>
            </w:r>
            <w:r w:rsidR="002C490F">
              <w:rPr>
                <w:rFonts w:cs="Arial"/>
                <w:color w:val="000000"/>
                <w:sz w:val="24"/>
                <w:szCs w:val="24"/>
              </w:rPr>
              <w:t>Do not bring in</w:t>
            </w:r>
            <w:r w:rsidRPr="00AF3425">
              <w:rPr>
                <w:rFonts w:cs="Arial"/>
                <w:color w:val="000000"/>
                <w:sz w:val="24"/>
                <w:szCs w:val="24"/>
              </w:rPr>
              <w:t>to contact with acid. Do not use metal containers.</w:t>
            </w:r>
          </w:p>
          <w:p w14:paraId="6C64440B" w14:textId="47CE58A9" w:rsidR="00775496" w:rsidRPr="00775496" w:rsidRDefault="00775496" w:rsidP="009E1FD2">
            <w:pPr>
              <w:rPr>
                <w:rFonts w:cs="Arial"/>
                <w:color w:val="000000"/>
                <w:sz w:val="24"/>
                <w:szCs w:val="24"/>
              </w:rPr>
            </w:pPr>
            <w:r w:rsidRPr="00775496">
              <w:rPr>
                <w:rFonts w:cs="Arial"/>
                <w:b/>
                <w:color w:val="000000"/>
                <w:sz w:val="24"/>
                <w:szCs w:val="24"/>
              </w:rPr>
              <w:t xml:space="preserve">Fire: </w:t>
            </w:r>
            <w:r w:rsidRPr="00775496">
              <w:rPr>
                <w:rFonts w:cs="Arial"/>
                <w:color w:val="000000"/>
                <w:sz w:val="24"/>
                <w:szCs w:val="24"/>
              </w:rPr>
              <w:t>Not explosive.</w:t>
            </w:r>
            <w:r w:rsidR="00BB511B">
              <w:rPr>
                <w:rFonts w:cs="Arial"/>
                <w:color w:val="000000"/>
                <w:sz w:val="24"/>
                <w:szCs w:val="24"/>
              </w:rPr>
              <w:t xml:space="preserve">  </w:t>
            </w:r>
            <w:r w:rsidRPr="00775496">
              <w:rPr>
                <w:rFonts w:cs="Arial"/>
                <w:color w:val="000000"/>
                <w:sz w:val="24"/>
                <w:szCs w:val="24"/>
              </w:rPr>
              <w:t>Not flammable. The product itself will not burn. If anything, packaging may be involved in a fire. Use C02, dry chemical powders or alcohol resistant fo</w:t>
            </w:r>
            <w:r w:rsidR="004201AF">
              <w:rPr>
                <w:rFonts w:cs="Arial"/>
                <w:color w:val="000000"/>
                <w:sz w:val="24"/>
                <w:szCs w:val="24"/>
              </w:rPr>
              <w:t>a</w:t>
            </w:r>
            <w:r w:rsidRPr="00775496">
              <w:rPr>
                <w:rFonts w:cs="Arial"/>
                <w:color w:val="000000"/>
                <w:sz w:val="24"/>
                <w:szCs w:val="24"/>
              </w:rPr>
              <w:t>m. If water is used contain the run off.</w:t>
            </w:r>
          </w:p>
          <w:p w14:paraId="5D934B36" w14:textId="77777777" w:rsidR="00775496" w:rsidRPr="00775496" w:rsidRDefault="00AF3425" w:rsidP="009E1FD2">
            <w:pPr>
              <w:rPr>
                <w:rFonts w:cs="Arial"/>
                <w:color w:val="000000"/>
                <w:sz w:val="24"/>
                <w:szCs w:val="24"/>
              </w:rPr>
            </w:pPr>
            <w:r>
              <w:rPr>
                <w:rFonts w:cs="Arial"/>
                <w:color w:val="000000"/>
                <w:sz w:val="24"/>
                <w:szCs w:val="24"/>
              </w:rPr>
              <w:t>Emergency contact number</w:t>
            </w:r>
            <w:r w:rsidR="00775496" w:rsidRPr="00775496">
              <w:rPr>
                <w:rFonts w:cs="Arial"/>
                <w:color w:val="000000"/>
                <w:sz w:val="24"/>
                <w:szCs w:val="24"/>
              </w:rPr>
              <w:t>: P</w:t>
            </w:r>
            <w:r>
              <w:rPr>
                <w:rFonts w:cs="Arial"/>
                <w:color w:val="000000"/>
                <w:sz w:val="24"/>
                <w:szCs w:val="24"/>
              </w:rPr>
              <w:t>roctor and Gamble Tel: 01932 896000</w:t>
            </w:r>
          </w:p>
          <w:p w14:paraId="49F75015" w14:textId="61537D5B" w:rsidR="00775496" w:rsidRPr="00775496" w:rsidRDefault="00793610" w:rsidP="009E1FD2">
            <w:pPr>
              <w:rPr>
                <w:rFonts w:cs="Arial"/>
                <w:color w:val="000000"/>
                <w:sz w:val="24"/>
                <w:szCs w:val="24"/>
              </w:rPr>
            </w:pPr>
            <w:r>
              <w:rPr>
                <w:rFonts w:cs="Arial"/>
                <w:color w:val="000000"/>
                <w:sz w:val="24"/>
                <w:szCs w:val="24"/>
              </w:rPr>
              <w:t>Out of hours</w:t>
            </w:r>
            <w:r w:rsidR="00AF3425">
              <w:rPr>
                <w:rFonts w:cs="Arial"/>
                <w:color w:val="000000"/>
                <w:sz w:val="24"/>
                <w:szCs w:val="24"/>
              </w:rPr>
              <w:t>: 0800 716</w:t>
            </w:r>
            <w:r w:rsidR="00775496" w:rsidRPr="00775496">
              <w:rPr>
                <w:rFonts w:cs="Arial"/>
                <w:color w:val="000000"/>
                <w:sz w:val="24"/>
                <w:szCs w:val="24"/>
              </w:rPr>
              <w:t>854</w:t>
            </w:r>
          </w:p>
        </w:tc>
      </w:tr>
      <w:tr w:rsidR="00775496" w:rsidRPr="00775496" w14:paraId="4BC2CE4D" w14:textId="77777777" w:rsidTr="009A7B79">
        <w:trPr>
          <w:trHeight w:hRule="exact" w:val="4109"/>
        </w:trPr>
        <w:tc>
          <w:tcPr>
            <w:tcW w:w="2093" w:type="dxa"/>
          </w:tcPr>
          <w:p w14:paraId="2873A6DD" w14:textId="77777777" w:rsidR="00775496" w:rsidRPr="00775496" w:rsidRDefault="00775496" w:rsidP="009E1FD2">
            <w:pPr>
              <w:rPr>
                <w:rFonts w:cs="Arial"/>
                <w:b/>
                <w:color w:val="000000"/>
                <w:sz w:val="24"/>
                <w:szCs w:val="24"/>
              </w:rPr>
            </w:pPr>
          </w:p>
          <w:p w14:paraId="77D531AA" w14:textId="77777777" w:rsidR="00775496" w:rsidRPr="00775496" w:rsidRDefault="00775496" w:rsidP="009E1FD2">
            <w:pPr>
              <w:rPr>
                <w:rFonts w:cs="Arial"/>
                <w:b/>
                <w:color w:val="000000"/>
                <w:sz w:val="24"/>
                <w:szCs w:val="24"/>
              </w:rPr>
            </w:pPr>
            <w:r w:rsidRPr="00775496">
              <w:rPr>
                <w:rFonts w:cs="Arial"/>
                <w:b/>
                <w:noProof/>
                <w:color w:val="000000"/>
                <w:sz w:val="24"/>
                <w:szCs w:val="24"/>
                <w:lang w:eastAsia="en-GB"/>
              </w:rPr>
              <w:drawing>
                <wp:inline distT="0" distB="0" distL="0" distR="0" wp14:anchorId="169CF4F0" wp14:editId="1E6D6538">
                  <wp:extent cx="1097280" cy="1129030"/>
                  <wp:effectExtent l="0" t="0" r="7620" b="0"/>
                  <wp:docPr id="27" name="Picture 27" descr="j0175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17552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7280" cy="1129030"/>
                          </a:xfrm>
                          <a:prstGeom prst="rect">
                            <a:avLst/>
                          </a:prstGeom>
                          <a:noFill/>
                          <a:ln>
                            <a:noFill/>
                          </a:ln>
                        </pic:spPr>
                      </pic:pic>
                    </a:graphicData>
                  </a:graphic>
                </wp:inline>
              </w:drawing>
            </w:r>
          </w:p>
          <w:p w14:paraId="48DF4E9A" w14:textId="77777777" w:rsidR="00775496" w:rsidRPr="00775496" w:rsidRDefault="00775496" w:rsidP="009E1FD2">
            <w:pPr>
              <w:rPr>
                <w:rFonts w:cs="Arial"/>
                <w:b/>
                <w:color w:val="000000"/>
                <w:sz w:val="24"/>
                <w:szCs w:val="24"/>
              </w:rPr>
            </w:pPr>
          </w:p>
          <w:p w14:paraId="39D74FEC" w14:textId="77777777" w:rsidR="00775496" w:rsidRPr="00775496" w:rsidRDefault="00775496" w:rsidP="009E1FD2">
            <w:pPr>
              <w:rPr>
                <w:rFonts w:cs="Arial"/>
                <w:b/>
                <w:color w:val="000000"/>
                <w:sz w:val="24"/>
                <w:szCs w:val="24"/>
              </w:rPr>
            </w:pPr>
          </w:p>
          <w:p w14:paraId="1421F2BE" w14:textId="77777777" w:rsidR="00775496" w:rsidRPr="00775496" w:rsidRDefault="00775496" w:rsidP="009E1FD2">
            <w:pPr>
              <w:rPr>
                <w:rFonts w:cs="Arial"/>
                <w:b/>
                <w:color w:val="000000"/>
                <w:sz w:val="24"/>
                <w:szCs w:val="24"/>
              </w:rPr>
            </w:pPr>
          </w:p>
          <w:p w14:paraId="756A2CFA" w14:textId="77777777" w:rsidR="00775496" w:rsidRPr="00775496" w:rsidRDefault="00775496" w:rsidP="009E1FD2">
            <w:pPr>
              <w:rPr>
                <w:rFonts w:cs="Arial"/>
                <w:b/>
                <w:color w:val="000000"/>
                <w:sz w:val="24"/>
                <w:szCs w:val="24"/>
              </w:rPr>
            </w:pPr>
          </w:p>
        </w:tc>
        <w:tc>
          <w:tcPr>
            <w:tcW w:w="8505" w:type="dxa"/>
            <w:gridSpan w:val="5"/>
          </w:tcPr>
          <w:p w14:paraId="054C5761" w14:textId="77777777" w:rsidR="00775496" w:rsidRPr="00775496" w:rsidRDefault="002C490F" w:rsidP="009E1FD2">
            <w:pPr>
              <w:pStyle w:val="Heading2"/>
              <w:spacing w:before="60"/>
              <w:rPr>
                <w:rFonts w:cs="Arial"/>
                <w:color w:val="000000"/>
                <w:sz w:val="24"/>
                <w:szCs w:val="24"/>
              </w:rPr>
            </w:pPr>
            <w:r>
              <w:rPr>
                <w:rFonts w:cs="Arial"/>
                <w:color w:val="000000"/>
                <w:sz w:val="24"/>
                <w:szCs w:val="24"/>
              </w:rPr>
              <w:t>General p</w:t>
            </w:r>
            <w:r w:rsidR="00775496" w:rsidRPr="00775496">
              <w:rPr>
                <w:rFonts w:cs="Arial"/>
                <w:color w:val="000000"/>
                <w:sz w:val="24"/>
                <w:szCs w:val="24"/>
              </w:rPr>
              <w:t>recautions &amp;</w:t>
            </w:r>
            <w:r>
              <w:rPr>
                <w:rFonts w:cs="Arial"/>
                <w:color w:val="000000"/>
                <w:sz w:val="24"/>
                <w:szCs w:val="24"/>
              </w:rPr>
              <w:t xml:space="preserve"> personal p</w:t>
            </w:r>
            <w:r w:rsidR="00775496" w:rsidRPr="00775496">
              <w:rPr>
                <w:rFonts w:cs="Arial"/>
                <w:color w:val="000000"/>
                <w:sz w:val="24"/>
                <w:szCs w:val="24"/>
              </w:rPr>
              <w:t xml:space="preserve">rotection </w:t>
            </w:r>
          </w:p>
          <w:p w14:paraId="5CC0CEB9" w14:textId="77777777" w:rsidR="00775496" w:rsidRPr="00775496" w:rsidRDefault="00775496" w:rsidP="009E1FD2">
            <w:pPr>
              <w:pStyle w:val="Heading2"/>
              <w:rPr>
                <w:rFonts w:cs="Arial"/>
                <w:b w:val="0"/>
                <w:i/>
                <w:color w:val="000000"/>
                <w:sz w:val="24"/>
                <w:szCs w:val="24"/>
              </w:rPr>
            </w:pPr>
            <w:r w:rsidRPr="00775496">
              <w:rPr>
                <w:rFonts w:cs="Arial"/>
                <w:b w:val="0"/>
                <w:i/>
                <w:color w:val="000000"/>
                <w:sz w:val="24"/>
                <w:szCs w:val="24"/>
              </w:rPr>
              <w:t>(e.g. warning signs, ventilation, personal hygiene / cleanliness, protective clothing)</w:t>
            </w:r>
          </w:p>
          <w:p w14:paraId="6BC768AB" w14:textId="77777777" w:rsidR="00775496" w:rsidRPr="00775496" w:rsidRDefault="00775496" w:rsidP="009E1FD2">
            <w:pPr>
              <w:rPr>
                <w:rFonts w:cs="Arial"/>
                <w:sz w:val="24"/>
                <w:szCs w:val="24"/>
              </w:rPr>
            </w:pPr>
            <w:r w:rsidRPr="00775496">
              <w:rPr>
                <w:rFonts w:cs="Arial"/>
                <w:sz w:val="24"/>
                <w:szCs w:val="24"/>
              </w:rPr>
              <w:t>In normal use the product is not likely to come into contact with the eyes but could cause some irritation if it does. Product is not likely to be inha</w:t>
            </w:r>
            <w:r w:rsidR="00AF3425">
              <w:rPr>
                <w:rFonts w:cs="Arial"/>
                <w:sz w:val="24"/>
                <w:szCs w:val="24"/>
              </w:rPr>
              <w:t>led used in it’s current state.</w:t>
            </w:r>
          </w:p>
          <w:p w14:paraId="5C0763AD" w14:textId="77777777" w:rsidR="00775496" w:rsidRPr="00775496" w:rsidRDefault="00775496" w:rsidP="009E1FD2">
            <w:pPr>
              <w:rPr>
                <w:rFonts w:cs="Arial"/>
                <w:b/>
                <w:sz w:val="24"/>
                <w:szCs w:val="24"/>
              </w:rPr>
            </w:pPr>
            <w:r w:rsidRPr="00775496">
              <w:rPr>
                <w:rFonts w:cs="Arial"/>
                <w:b/>
                <w:sz w:val="24"/>
                <w:szCs w:val="24"/>
              </w:rPr>
              <w:t xml:space="preserve">Hands: </w:t>
            </w:r>
            <w:r w:rsidRPr="00775496">
              <w:rPr>
                <w:rFonts w:cs="Arial"/>
                <w:sz w:val="24"/>
                <w:szCs w:val="24"/>
              </w:rPr>
              <w:t>Use rubber or chemical resistant gloves.</w:t>
            </w:r>
          </w:p>
          <w:p w14:paraId="2287D1EB" w14:textId="77777777" w:rsidR="00775496" w:rsidRPr="00775496" w:rsidRDefault="00775496" w:rsidP="009E1FD2">
            <w:pPr>
              <w:pStyle w:val="BodyText"/>
              <w:rPr>
                <w:rFonts w:cs="Arial"/>
                <w:b w:val="0"/>
                <w:szCs w:val="24"/>
              </w:rPr>
            </w:pPr>
            <w:r w:rsidRPr="00775496">
              <w:rPr>
                <w:rFonts w:cs="Arial"/>
                <w:szCs w:val="24"/>
              </w:rPr>
              <w:t xml:space="preserve">Skin: </w:t>
            </w:r>
            <w:r w:rsidRPr="00775496">
              <w:rPr>
                <w:rFonts w:cs="Arial"/>
                <w:b w:val="0"/>
                <w:szCs w:val="24"/>
              </w:rPr>
              <w:t>Wear protective apron or overalls.</w:t>
            </w:r>
          </w:p>
          <w:p w14:paraId="4F8CF7B1" w14:textId="77777777" w:rsidR="00775496" w:rsidRPr="00775496" w:rsidRDefault="00775496" w:rsidP="009E1FD2">
            <w:pPr>
              <w:pStyle w:val="BodyText"/>
              <w:rPr>
                <w:rFonts w:cs="Arial"/>
                <w:szCs w:val="24"/>
              </w:rPr>
            </w:pPr>
          </w:p>
          <w:p w14:paraId="4E130C11" w14:textId="07A766AD" w:rsidR="00775496" w:rsidRPr="00775496" w:rsidRDefault="00775496" w:rsidP="009E1FD2">
            <w:pPr>
              <w:rPr>
                <w:rFonts w:cs="Arial"/>
                <w:b/>
                <w:color w:val="000000"/>
                <w:sz w:val="24"/>
                <w:szCs w:val="24"/>
              </w:rPr>
            </w:pPr>
            <w:r w:rsidRPr="00775496">
              <w:rPr>
                <w:rFonts w:cs="Arial"/>
                <w:b/>
                <w:sz w:val="24"/>
                <w:szCs w:val="24"/>
              </w:rPr>
              <w:t>OES/MEL:</w:t>
            </w:r>
            <w:r w:rsidRPr="00775496">
              <w:rPr>
                <w:rFonts w:cs="Arial"/>
                <w:sz w:val="24"/>
                <w:szCs w:val="24"/>
              </w:rPr>
              <w:t xml:space="preserve"> Not available.</w:t>
            </w:r>
          </w:p>
        </w:tc>
      </w:tr>
      <w:tr w:rsidR="00775496" w:rsidRPr="00775496" w14:paraId="66D41B1F" w14:textId="77777777" w:rsidTr="009A7B79">
        <w:trPr>
          <w:cantSplit/>
          <w:trHeight w:hRule="exact" w:val="2141"/>
        </w:trPr>
        <w:tc>
          <w:tcPr>
            <w:tcW w:w="2093" w:type="dxa"/>
          </w:tcPr>
          <w:p w14:paraId="0B714FEB" w14:textId="77777777" w:rsidR="00775496" w:rsidRPr="00775496" w:rsidRDefault="00775496" w:rsidP="009E1FD2">
            <w:pPr>
              <w:rPr>
                <w:rFonts w:cs="Arial"/>
                <w:color w:val="000000"/>
                <w:sz w:val="24"/>
                <w:szCs w:val="24"/>
              </w:rPr>
            </w:pPr>
          </w:p>
          <w:p w14:paraId="1513AC16" w14:textId="77777777" w:rsidR="00775496" w:rsidRPr="00775496" w:rsidRDefault="00775496" w:rsidP="009E1FD2">
            <w:pPr>
              <w:rPr>
                <w:rFonts w:cs="Arial"/>
                <w:color w:val="000000"/>
                <w:sz w:val="24"/>
                <w:szCs w:val="24"/>
              </w:rPr>
            </w:pPr>
            <w:r w:rsidRPr="00775496">
              <w:rPr>
                <w:rFonts w:cs="Arial"/>
                <w:noProof/>
                <w:color w:val="000000"/>
                <w:sz w:val="24"/>
                <w:szCs w:val="24"/>
                <w:lang w:eastAsia="en-GB"/>
              </w:rPr>
              <w:drawing>
                <wp:inline distT="0" distB="0" distL="0" distR="0" wp14:anchorId="65D0DA80" wp14:editId="185B5371">
                  <wp:extent cx="930275" cy="890270"/>
                  <wp:effectExtent l="0" t="0" r="3175" b="5080"/>
                  <wp:docPr id="26" name="Picture 26" descr="sy0015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y00155_"/>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30275" cy="890270"/>
                          </a:xfrm>
                          <a:prstGeom prst="rect">
                            <a:avLst/>
                          </a:prstGeom>
                          <a:noFill/>
                          <a:ln>
                            <a:noFill/>
                          </a:ln>
                        </pic:spPr>
                      </pic:pic>
                    </a:graphicData>
                  </a:graphic>
                </wp:inline>
              </w:drawing>
            </w:r>
          </w:p>
        </w:tc>
        <w:tc>
          <w:tcPr>
            <w:tcW w:w="8505" w:type="dxa"/>
            <w:gridSpan w:val="5"/>
            <w:tcBorders>
              <w:right w:val="single" w:sz="4" w:space="0" w:color="auto"/>
            </w:tcBorders>
          </w:tcPr>
          <w:p w14:paraId="2EBD86EF" w14:textId="77777777" w:rsidR="00775496" w:rsidRPr="00775496" w:rsidRDefault="002C490F" w:rsidP="009A44D1">
            <w:pPr>
              <w:pStyle w:val="Heading1"/>
            </w:pPr>
            <w:r>
              <w:t>Ecological i</w:t>
            </w:r>
            <w:r w:rsidR="00775496" w:rsidRPr="00775496">
              <w:t>nformation</w:t>
            </w:r>
          </w:p>
          <w:p w14:paraId="37EE487B" w14:textId="77777777" w:rsidR="00775496" w:rsidRPr="00775496" w:rsidRDefault="00775496" w:rsidP="009E1FD2">
            <w:pPr>
              <w:rPr>
                <w:rFonts w:cs="Arial"/>
                <w:color w:val="000000"/>
                <w:sz w:val="24"/>
                <w:szCs w:val="24"/>
              </w:rPr>
            </w:pPr>
            <w:r w:rsidRPr="00775496">
              <w:rPr>
                <w:rFonts w:cs="Arial"/>
                <w:color w:val="000000"/>
                <w:sz w:val="24"/>
                <w:szCs w:val="24"/>
              </w:rPr>
              <w:t xml:space="preserve">The product is intended for wide dispersive use and is compatible with down-the drain-disposal route. </w:t>
            </w:r>
          </w:p>
          <w:p w14:paraId="4B5F5F5D" w14:textId="77777777" w:rsidR="00775496" w:rsidRPr="00775496" w:rsidRDefault="00775496" w:rsidP="009E1FD2">
            <w:pPr>
              <w:rPr>
                <w:rFonts w:cs="Arial"/>
                <w:color w:val="000000"/>
                <w:sz w:val="24"/>
                <w:szCs w:val="24"/>
              </w:rPr>
            </w:pPr>
            <w:r w:rsidRPr="00775496">
              <w:rPr>
                <w:rFonts w:cs="Arial"/>
                <w:color w:val="000000"/>
                <w:sz w:val="24"/>
                <w:szCs w:val="24"/>
              </w:rPr>
              <w:t>The product is not considered harmful to aquatic organisms nor to cause long term adverse effects in the environment.</w:t>
            </w:r>
          </w:p>
          <w:p w14:paraId="24DA53F8" w14:textId="77777777" w:rsidR="00775496" w:rsidRPr="00775496" w:rsidRDefault="00775496" w:rsidP="009E1FD2">
            <w:pPr>
              <w:jc w:val="center"/>
              <w:rPr>
                <w:rFonts w:cs="Arial"/>
                <w:color w:val="000000"/>
                <w:sz w:val="24"/>
                <w:szCs w:val="24"/>
              </w:rPr>
            </w:pPr>
          </w:p>
        </w:tc>
      </w:tr>
      <w:tr w:rsidR="00775496" w:rsidRPr="00775496" w14:paraId="5147671D" w14:textId="77777777" w:rsidTr="009A7B79">
        <w:trPr>
          <w:trHeight w:hRule="exact" w:val="6460"/>
        </w:trPr>
        <w:tc>
          <w:tcPr>
            <w:tcW w:w="2093" w:type="dxa"/>
          </w:tcPr>
          <w:p w14:paraId="72215FC8" w14:textId="77777777" w:rsidR="00775496" w:rsidRPr="00775496" w:rsidRDefault="00775496" w:rsidP="009E1FD2">
            <w:pPr>
              <w:rPr>
                <w:rFonts w:cs="Arial"/>
                <w:color w:val="000000"/>
                <w:sz w:val="24"/>
                <w:szCs w:val="24"/>
              </w:rPr>
            </w:pPr>
          </w:p>
          <w:p w14:paraId="05646E9A" w14:textId="77777777" w:rsidR="00775496" w:rsidRPr="00775496" w:rsidRDefault="00775496" w:rsidP="009E1FD2">
            <w:pPr>
              <w:rPr>
                <w:rFonts w:cs="Arial"/>
                <w:color w:val="000000"/>
                <w:sz w:val="24"/>
                <w:szCs w:val="24"/>
              </w:rPr>
            </w:pPr>
            <w:r w:rsidRPr="00775496">
              <w:rPr>
                <w:rFonts w:cs="Arial"/>
                <w:noProof/>
                <w:color w:val="000000"/>
                <w:sz w:val="24"/>
                <w:szCs w:val="24"/>
                <w:lang w:eastAsia="en-GB"/>
              </w:rPr>
              <w:drawing>
                <wp:inline distT="0" distB="0" distL="0" distR="0" wp14:anchorId="029CE1F5" wp14:editId="5795278E">
                  <wp:extent cx="1073150" cy="10731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73150" cy="1073150"/>
                          </a:xfrm>
                          <a:prstGeom prst="rect">
                            <a:avLst/>
                          </a:prstGeom>
                          <a:noFill/>
                          <a:ln>
                            <a:noFill/>
                          </a:ln>
                        </pic:spPr>
                      </pic:pic>
                    </a:graphicData>
                  </a:graphic>
                </wp:inline>
              </w:drawing>
            </w:r>
          </w:p>
          <w:p w14:paraId="78F3AFA2" w14:textId="77777777" w:rsidR="00775496" w:rsidRPr="00775496" w:rsidRDefault="00775496" w:rsidP="009E1FD2">
            <w:pPr>
              <w:rPr>
                <w:rFonts w:cs="Arial"/>
                <w:color w:val="000000"/>
                <w:sz w:val="24"/>
                <w:szCs w:val="24"/>
              </w:rPr>
            </w:pPr>
          </w:p>
          <w:p w14:paraId="37A5C1B4" w14:textId="77777777" w:rsidR="00775496" w:rsidRPr="00775496" w:rsidRDefault="00775496" w:rsidP="009E1FD2">
            <w:pPr>
              <w:rPr>
                <w:rFonts w:cs="Arial"/>
                <w:color w:val="000000"/>
                <w:sz w:val="24"/>
                <w:szCs w:val="24"/>
              </w:rPr>
            </w:pPr>
          </w:p>
        </w:tc>
        <w:tc>
          <w:tcPr>
            <w:tcW w:w="8505" w:type="dxa"/>
            <w:gridSpan w:val="5"/>
          </w:tcPr>
          <w:p w14:paraId="701C6924" w14:textId="744D7FDA" w:rsidR="00775496" w:rsidRPr="00775496" w:rsidRDefault="002C490F" w:rsidP="007A010C">
            <w:pPr>
              <w:pStyle w:val="Heading2"/>
              <w:spacing w:before="60"/>
              <w:rPr>
                <w:rFonts w:cs="Arial"/>
                <w:sz w:val="24"/>
                <w:szCs w:val="24"/>
              </w:rPr>
            </w:pPr>
            <w:r>
              <w:rPr>
                <w:rFonts w:cs="Arial"/>
                <w:color w:val="000000"/>
                <w:sz w:val="24"/>
                <w:szCs w:val="24"/>
              </w:rPr>
              <w:t>Emergency first aid t</w:t>
            </w:r>
            <w:r w:rsidR="00775496" w:rsidRPr="00775496">
              <w:rPr>
                <w:rFonts w:cs="Arial"/>
                <w:color w:val="000000"/>
                <w:sz w:val="24"/>
                <w:szCs w:val="24"/>
              </w:rPr>
              <w:t xml:space="preserve">reatment </w:t>
            </w:r>
            <w:r>
              <w:rPr>
                <w:rFonts w:cs="Arial"/>
                <w:b w:val="0"/>
                <w:i/>
                <w:color w:val="000000"/>
                <w:sz w:val="24"/>
                <w:szCs w:val="24"/>
              </w:rPr>
              <w:t>(e</w:t>
            </w:r>
            <w:r w:rsidR="00775496" w:rsidRPr="00775496">
              <w:rPr>
                <w:rFonts w:cs="Arial"/>
                <w:b w:val="0"/>
                <w:i/>
                <w:color w:val="000000"/>
                <w:sz w:val="24"/>
                <w:szCs w:val="24"/>
              </w:rPr>
              <w:t>yes, skin, swallowed, inhaled)</w:t>
            </w:r>
          </w:p>
          <w:p w14:paraId="0CFA6FE9" w14:textId="77777777" w:rsidR="00775496" w:rsidRPr="00775496" w:rsidRDefault="002C490F" w:rsidP="009E1FD2">
            <w:pPr>
              <w:rPr>
                <w:rFonts w:cs="Arial"/>
                <w:color w:val="000000"/>
                <w:sz w:val="24"/>
                <w:szCs w:val="24"/>
              </w:rPr>
            </w:pPr>
            <w:r>
              <w:rPr>
                <w:rFonts w:cs="Arial"/>
                <w:b/>
                <w:color w:val="000000"/>
                <w:sz w:val="24"/>
                <w:szCs w:val="24"/>
              </w:rPr>
              <w:t>Eyes: (t</w:t>
            </w:r>
            <w:r w:rsidR="00775496" w:rsidRPr="00775496">
              <w:rPr>
                <w:rFonts w:cs="Arial"/>
                <w:b/>
                <w:color w:val="000000"/>
                <w:sz w:val="24"/>
                <w:szCs w:val="24"/>
              </w:rPr>
              <w:t xml:space="preserve">ransient superficial irritation). </w:t>
            </w:r>
            <w:r w:rsidR="00775496" w:rsidRPr="00775496">
              <w:rPr>
                <w:rFonts w:cs="Arial"/>
                <w:color w:val="000000"/>
                <w:sz w:val="24"/>
                <w:szCs w:val="24"/>
              </w:rPr>
              <w:t>Rinse thoroughly with plenty of water for several minutes. If symptoms persist seek medical advice.</w:t>
            </w:r>
          </w:p>
          <w:p w14:paraId="7EA3EB6C" w14:textId="77777777" w:rsidR="00775496" w:rsidRPr="00775496" w:rsidRDefault="00775496" w:rsidP="009E1FD2">
            <w:pPr>
              <w:rPr>
                <w:rFonts w:cs="Arial"/>
                <w:color w:val="000000"/>
                <w:sz w:val="24"/>
                <w:szCs w:val="24"/>
              </w:rPr>
            </w:pPr>
            <w:r w:rsidRPr="00775496">
              <w:rPr>
                <w:rFonts w:cs="Arial"/>
                <w:b/>
                <w:color w:val="000000"/>
                <w:sz w:val="24"/>
                <w:szCs w:val="24"/>
              </w:rPr>
              <w:t xml:space="preserve">Skin: </w:t>
            </w:r>
            <w:bookmarkStart w:id="1" w:name="RANGE!B21"/>
            <w:r w:rsidR="002C490F">
              <w:rPr>
                <w:rFonts w:cs="Arial"/>
                <w:b/>
                <w:color w:val="000000"/>
                <w:sz w:val="24"/>
                <w:szCs w:val="24"/>
              </w:rPr>
              <w:t>(p</w:t>
            </w:r>
            <w:r w:rsidRPr="00775496">
              <w:rPr>
                <w:rFonts w:cs="Arial"/>
                <w:b/>
                <w:color w:val="000000"/>
                <w:sz w:val="24"/>
                <w:szCs w:val="24"/>
              </w:rPr>
              <w:t>rolonged exposure may cause skin irritation)</w:t>
            </w:r>
            <w:bookmarkEnd w:id="1"/>
            <w:r w:rsidRPr="00775496">
              <w:rPr>
                <w:rFonts w:cs="Arial"/>
                <w:b/>
                <w:color w:val="000000"/>
                <w:sz w:val="24"/>
                <w:szCs w:val="24"/>
              </w:rPr>
              <w:t xml:space="preserve">. </w:t>
            </w:r>
            <w:r w:rsidRPr="00775496">
              <w:rPr>
                <w:rFonts w:cs="Arial"/>
                <w:color w:val="000000"/>
                <w:sz w:val="24"/>
                <w:szCs w:val="24"/>
              </w:rPr>
              <w:t>Rinse affected area with water. If needed apply cold compress to relieve irritation. If symptoms persist, discontinue use of product and seek medical attention.</w:t>
            </w:r>
          </w:p>
          <w:p w14:paraId="718B8DC2" w14:textId="77777777" w:rsidR="00775496" w:rsidRPr="00775496" w:rsidRDefault="00775496" w:rsidP="009E1FD2">
            <w:pPr>
              <w:rPr>
                <w:rFonts w:cs="Arial"/>
                <w:color w:val="000000"/>
                <w:sz w:val="24"/>
                <w:szCs w:val="24"/>
              </w:rPr>
            </w:pPr>
            <w:r w:rsidRPr="00775496">
              <w:rPr>
                <w:rFonts w:cs="Arial"/>
                <w:b/>
                <w:color w:val="000000"/>
                <w:sz w:val="24"/>
                <w:szCs w:val="24"/>
              </w:rPr>
              <w:t xml:space="preserve">Inhalation: </w:t>
            </w:r>
            <w:bookmarkStart w:id="2" w:name="RANGE!B23"/>
            <w:r w:rsidR="002C490F">
              <w:rPr>
                <w:rFonts w:cs="Arial"/>
                <w:b/>
                <w:color w:val="000000"/>
                <w:sz w:val="24"/>
                <w:szCs w:val="24"/>
              </w:rPr>
              <w:t>(i</w:t>
            </w:r>
            <w:r w:rsidRPr="00775496">
              <w:rPr>
                <w:rFonts w:cs="Arial"/>
                <w:b/>
                <w:color w:val="000000"/>
                <w:sz w:val="24"/>
                <w:szCs w:val="24"/>
              </w:rPr>
              <w:t>nhaling aerosolised product may cause mild irritation of the respiratory system).</w:t>
            </w:r>
            <w:bookmarkEnd w:id="2"/>
            <w:r w:rsidR="002C490F">
              <w:rPr>
                <w:rFonts w:cs="Arial"/>
                <w:color w:val="000000"/>
                <w:sz w:val="24"/>
                <w:szCs w:val="24"/>
                <w:lang w:eastAsia="en-GB"/>
              </w:rPr>
              <w:t xml:space="preserve"> Go in</w:t>
            </w:r>
            <w:r w:rsidRPr="00775496">
              <w:rPr>
                <w:rFonts w:cs="Arial"/>
                <w:color w:val="000000"/>
                <w:sz w:val="24"/>
                <w:szCs w:val="24"/>
                <w:lang w:eastAsia="en-GB"/>
              </w:rPr>
              <w:t>to open air and ventilate suspected area. If irritation is experienced, mouth and throat may be rinsed with water. Aerosolized product adhering to nasal cavity may be rinsed/diluted with saline/plain water.</w:t>
            </w:r>
          </w:p>
          <w:p w14:paraId="19AC199D" w14:textId="37EACBF6" w:rsidR="00775496" w:rsidRPr="00775496" w:rsidRDefault="002C490F" w:rsidP="009E1FD2">
            <w:pPr>
              <w:rPr>
                <w:rFonts w:cs="Arial"/>
                <w:color w:val="000000"/>
                <w:sz w:val="24"/>
                <w:szCs w:val="24"/>
              </w:rPr>
            </w:pPr>
            <w:r>
              <w:rPr>
                <w:rFonts w:cs="Arial"/>
                <w:b/>
                <w:color w:val="000000"/>
                <w:sz w:val="24"/>
                <w:szCs w:val="24"/>
              </w:rPr>
              <w:t>Ingestion: (p</w:t>
            </w:r>
            <w:r w:rsidR="00775496" w:rsidRPr="00775496">
              <w:rPr>
                <w:rFonts w:cs="Arial"/>
                <w:b/>
                <w:color w:val="000000"/>
                <w:sz w:val="24"/>
                <w:szCs w:val="24"/>
              </w:rPr>
              <w:t xml:space="preserve">ossible mild gastro-intestinal irritation with nausea and vomiting). </w:t>
            </w:r>
            <w:r w:rsidR="00775496" w:rsidRPr="00775496">
              <w:rPr>
                <w:rFonts w:cs="Arial"/>
                <w:color w:val="000000"/>
                <w:sz w:val="24"/>
                <w:szCs w:val="24"/>
              </w:rPr>
              <w:t xml:space="preserve">Drink a glass of water to dilute product. </w:t>
            </w:r>
            <w:r>
              <w:rPr>
                <w:rFonts w:cs="Arial"/>
                <w:color w:val="000000"/>
                <w:sz w:val="24"/>
                <w:szCs w:val="24"/>
                <w:lang w:eastAsia="en-GB"/>
              </w:rPr>
              <w:t>Do not</w:t>
            </w:r>
            <w:r w:rsidR="00775496" w:rsidRPr="00775496">
              <w:rPr>
                <w:rFonts w:cs="Arial"/>
                <w:color w:val="000000"/>
                <w:sz w:val="24"/>
                <w:szCs w:val="24"/>
                <w:lang w:eastAsia="en-GB"/>
              </w:rPr>
              <w:t xml:space="preserve"> induce vomiting. Act immediately in order to prevent further irritation of mouth, throat and stomach mucosa. If symptoms persist, if persistent vomiting occurs or if blood tinged vomitus is present, seek medical advice. </w:t>
            </w:r>
          </w:p>
          <w:p w14:paraId="7A5F659D" w14:textId="35CBEF85" w:rsidR="00775496" w:rsidRPr="00775496" w:rsidRDefault="00775496" w:rsidP="009E1FD2">
            <w:pPr>
              <w:rPr>
                <w:rFonts w:cs="Arial"/>
                <w:b/>
                <w:color w:val="000000"/>
                <w:sz w:val="24"/>
                <w:szCs w:val="24"/>
              </w:rPr>
            </w:pPr>
            <w:r w:rsidRPr="00775496">
              <w:rPr>
                <w:rFonts w:cs="Arial"/>
                <w:b/>
                <w:color w:val="000000"/>
                <w:sz w:val="24"/>
                <w:szCs w:val="24"/>
              </w:rPr>
              <w:t>E</w:t>
            </w:r>
            <w:r w:rsidR="00614305">
              <w:rPr>
                <w:rFonts w:cs="Arial"/>
                <w:b/>
                <w:color w:val="000000"/>
                <w:sz w:val="24"/>
                <w:szCs w:val="24"/>
              </w:rPr>
              <w:t>mergency</w:t>
            </w:r>
            <w:r w:rsidRPr="00775496">
              <w:rPr>
                <w:rFonts w:cs="Arial"/>
                <w:b/>
                <w:color w:val="000000"/>
                <w:sz w:val="24"/>
                <w:szCs w:val="24"/>
              </w:rPr>
              <w:t xml:space="preserve"> </w:t>
            </w:r>
            <w:r w:rsidR="00614305">
              <w:rPr>
                <w:rFonts w:cs="Arial"/>
                <w:b/>
                <w:color w:val="000000"/>
                <w:sz w:val="24"/>
                <w:szCs w:val="24"/>
              </w:rPr>
              <w:t>telephone numbers</w:t>
            </w:r>
            <w:r w:rsidRPr="00775496">
              <w:rPr>
                <w:rFonts w:cs="Arial"/>
                <w:b/>
                <w:color w:val="000000"/>
                <w:sz w:val="24"/>
                <w:szCs w:val="24"/>
              </w:rPr>
              <w:t xml:space="preserve"> </w:t>
            </w:r>
          </w:p>
          <w:p w14:paraId="38CA201C" w14:textId="77777777" w:rsidR="00775496" w:rsidRPr="00775496" w:rsidRDefault="00775496" w:rsidP="009E1FD2">
            <w:pPr>
              <w:rPr>
                <w:rFonts w:cs="Arial"/>
                <w:b/>
                <w:color w:val="000000"/>
                <w:sz w:val="24"/>
                <w:szCs w:val="24"/>
              </w:rPr>
            </w:pPr>
            <w:r w:rsidRPr="00775496">
              <w:rPr>
                <w:rFonts w:cs="Arial"/>
                <w:b/>
                <w:color w:val="000000"/>
                <w:sz w:val="24"/>
                <w:szCs w:val="24"/>
              </w:rPr>
              <w:t xml:space="preserve">- </w:t>
            </w:r>
            <w:r w:rsidRPr="00775496">
              <w:rPr>
                <w:rFonts w:cs="Arial"/>
                <w:color w:val="000000"/>
                <w:sz w:val="24"/>
                <w:szCs w:val="24"/>
              </w:rPr>
              <w:t>out of hours</w:t>
            </w:r>
          </w:p>
          <w:p w14:paraId="3D3EB78D" w14:textId="77777777" w:rsidR="00775496" w:rsidRPr="00775496" w:rsidRDefault="00775496" w:rsidP="009E1FD2">
            <w:pPr>
              <w:rPr>
                <w:rFonts w:cs="Arial"/>
                <w:color w:val="000000"/>
                <w:sz w:val="24"/>
                <w:szCs w:val="24"/>
              </w:rPr>
            </w:pPr>
            <w:r w:rsidRPr="00775496">
              <w:rPr>
                <w:rFonts w:cs="Arial"/>
                <w:color w:val="000000"/>
                <w:sz w:val="24"/>
                <w:szCs w:val="24"/>
              </w:rPr>
              <w:t>- office hours</w:t>
            </w:r>
          </w:p>
          <w:p w14:paraId="2A146CD9" w14:textId="6BB09648" w:rsidR="00775496" w:rsidRPr="00775496" w:rsidRDefault="00775496" w:rsidP="009E1FD2">
            <w:pPr>
              <w:rPr>
                <w:rFonts w:cs="Arial"/>
                <w:color w:val="000000"/>
                <w:sz w:val="24"/>
                <w:szCs w:val="24"/>
              </w:rPr>
            </w:pPr>
            <w:r w:rsidRPr="00775496">
              <w:rPr>
                <w:rFonts w:cs="Arial"/>
                <w:color w:val="000000"/>
                <w:sz w:val="24"/>
                <w:szCs w:val="24"/>
              </w:rPr>
              <w:t xml:space="preserve">Proctor and </w:t>
            </w:r>
            <w:proofErr w:type="gramStart"/>
            <w:r w:rsidRPr="00775496">
              <w:rPr>
                <w:rFonts w:cs="Arial"/>
                <w:color w:val="000000"/>
                <w:sz w:val="24"/>
                <w:szCs w:val="24"/>
              </w:rPr>
              <w:t>Gamble :</w:t>
            </w:r>
            <w:proofErr w:type="gramEnd"/>
            <w:r w:rsidR="00614305">
              <w:rPr>
                <w:rFonts w:cs="Arial"/>
                <w:color w:val="000000"/>
                <w:sz w:val="24"/>
                <w:szCs w:val="24"/>
              </w:rPr>
              <w:t xml:space="preserve"> </w:t>
            </w:r>
            <w:r w:rsidRPr="00775496">
              <w:rPr>
                <w:rFonts w:cs="Arial"/>
                <w:color w:val="000000"/>
                <w:sz w:val="24"/>
                <w:szCs w:val="24"/>
              </w:rPr>
              <w:t>0800 716 854</w:t>
            </w:r>
            <w:r w:rsidRPr="00775496">
              <w:rPr>
                <w:rFonts w:cs="Arial"/>
                <w:color w:val="000000"/>
                <w:sz w:val="24"/>
                <w:szCs w:val="24"/>
              </w:rPr>
              <w:tab/>
            </w:r>
          </w:p>
          <w:p w14:paraId="6CA08564" w14:textId="77777777" w:rsidR="00775496" w:rsidRPr="00775496" w:rsidRDefault="00775496" w:rsidP="009E1FD2">
            <w:pPr>
              <w:rPr>
                <w:rFonts w:cs="Arial"/>
                <w:sz w:val="24"/>
                <w:szCs w:val="24"/>
              </w:rPr>
            </w:pPr>
          </w:p>
          <w:p w14:paraId="652A2EE2" w14:textId="77777777" w:rsidR="00775496" w:rsidRPr="00775496" w:rsidRDefault="00775496" w:rsidP="009E1FD2">
            <w:pPr>
              <w:rPr>
                <w:rFonts w:cs="Arial"/>
                <w:sz w:val="24"/>
                <w:szCs w:val="24"/>
              </w:rPr>
            </w:pPr>
          </w:p>
          <w:p w14:paraId="1E558120" w14:textId="77777777" w:rsidR="00775496" w:rsidRPr="00775496" w:rsidRDefault="00775496" w:rsidP="009E1FD2">
            <w:pPr>
              <w:rPr>
                <w:rFonts w:cs="Arial"/>
                <w:sz w:val="24"/>
                <w:szCs w:val="24"/>
              </w:rPr>
            </w:pPr>
          </w:p>
        </w:tc>
      </w:tr>
      <w:tr w:rsidR="00775496" w:rsidRPr="00775496" w14:paraId="0C593379" w14:textId="77777777" w:rsidTr="009A7B79">
        <w:trPr>
          <w:trHeight w:hRule="exact" w:val="4255"/>
        </w:trPr>
        <w:tc>
          <w:tcPr>
            <w:tcW w:w="2093" w:type="dxa"/>
          </w:tcPr>
          <w:p w14:paraId="3B4BB01B" w14:textId="77777777" w:rsidR="00775496" w:rsidRPr="00775496" w:rsidRDefault="00775496" w:rsidP="009E1FD2">
            <w:pPr>
              <w:rPr>
                <w:rFonts w:cs="Arial"/>
                <w:color w:val="000000"/>
                <w:sz w:val="24"/>
                <w:szCs w:val="24"/>
              </w:rPr>
            </w:pPr>
          </w:p>
          <w:p w14:paraId="61AFDD37" w14:textId="77777777" w:rsidR="00775496" w:rsidRPr="00775496" w:rsidRDefault="00775496" w:rsidP="009E1FD2">
            <w:pPr>
              <w:rPr>
                <w:rFonts w:cs="Arial"/>
                <w:color w:val="000000"/>
                <w:sz w:val="24"/>
                <w:szCs w:val="24"/>
              </w:rPr>
            </w:pPr>
          </w:p>
          <w:p w14:paraId="32C665EA" w14:textId="77777777" w:rsidR="00775496" w:rsidRPr="00775496" w:rsidRDefault="00775496" w:rsidP="009E1FD2">
            <w:pPr>
              <w:rPr>
                <w:rFonts w:cs="Arial"/>
                <w:color w:val="000000"/>
                <w:sz w:val="24"/>
                <w:szCs w:val="24"/>
              </w:rPr>
            </w:pPr>
            <w:r w:rsidRPr="00775496">
              <w:rPr>
                <w:rFonts w:cs="Arial"/>
                <w:noProof/>
                <w:color w:val="000000"/>
                <w:sz w:val="24"/>
                <w:szCs w:val="24"/>
                <w:lang w:eastAsia="en-GB"/>
              </w:rPr>
              <w:drawing>
                <wp:inline distT="0" distB="0" distL="0" distR="0" wp14:anchorId="101B4B3B" wp14:editId="0221DC59">
                  <wp:extent cx="1073150" cy="993775"/>
                  <wp:effectExtent l="0" t="0" r="0" b="0"/>
                  <wp:docPr id="24" name="Picture 24" descr="j0215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021533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73150" cy="993775"/>
                          </a:xfrm>
                          <a:prstGeom prst="rect">
                            <a:avLst/>
                          </a:prstGeom>
                          <a:noFill/>
                          <a:ln>
                            <a:noFill/>
                          </a:ln>
                        </pic:spPr>
                      </pic:pic>
                    </a:graphicData>
                  </a:graphic>
                </wp:inline>
              </w:drawing>
            </w:r>
          </w:p>
        </w:tc>
        <w:tc>
          <w:tcPr>
            <w:tcW w:w="8505" w:type="dxa"/>
            <w:gridSpan w:val="5"/>
          </w:tcPr>
          <w:p w14:paraId="0040A12C" w14:textId="77777777" w:rsidR="00775496" w:rsidRPr="009A44D1" w:rsidRDefault="002C490F" w:rsidP="009A44D1">
            <w:pPr>
              <w:pStyle w:val="Heading1"/>
            </w:pPr>
            <w:r w:rsidRPr="009A44D1">
              <w:t xml:space="preserve">Handling, storage, disposal &amp; transport </w:t>
            </w:r>
            <w:r w:rsidR="008E1150" w:rsidRPr="009A44D1">
              <w:t>i</w:t>
            </w:r>
            <w:r w:rsidR="00775496" w:rsidRPr="009A44D1">
              <w:t>nformation</w:t>
            </w:r>
          </w:p>
          <w:p w14:paraId="4A73BC52" w14:textId="77777777" w:rsidR="00775496" w:rsidRPr="00775496" w:rsidRDefault="00775496" w:rsidP="009E1FD2">
            <w:pPr>
              <w:rPr>
                <w:rFonts w:cs="Arial"/>
                <w:sz w:val="24"/>
                <w:szCs w:val="24"/>
              </w:rPr>
            </w:pPr>
            <w:r w:rsidRPr="00775496">
              <w:rPr>
                <w:rFonts w:cs="Arial"/>
                <w:b/>
                <w:sz w:val="24"/>
                <w:szCs w:val="24"/>
              </w:rPr>
              <w:t xml:space="preserve">Handling: </w:t>
            </w:r>
            <w:r w:rsidRPr="00775496">
              <w:rPr>
                <w:rFonts w:cs="Arial"/>
                <w:sz w:val="24"/>
                <w:szCs w:val="24"/>
              </w:rPr>
              <w:t>Use only according to directions. Do not mix with other chemicals</w:t>
            </w:r>
            <w:r w:rsidR="002C490F">
              <w:rPr>
                <w:rFonts w:cs="Arial"/>
                <w:sz w:val="24"/>
                <w:szCs w:val="24"/>
              </w:rPr>
              <w:t>.</w:t>
            </w:r>
          </w:p>
          <w:p w14:paraId="550C7D7E" w14:textId="77777777" w:rsidR="00775496" w:rsidRPr="00775496" w:rsidRDefault="00775496" w:rsidP="009E1FD2">
            <w:pPr>
              <w:rPr>
                <w:rFonts w:cs="Arial"/>
                <w:sz w:val="24"/>
                <w:szCs w:val="24"/>
              </w:rPr>
            </w:pPr>
            <w:r w:rsidRPr="00775496">
              <w:rPr>
                <w:rFonts w:cs="Arial"/>
                <w:b/>
                <w:sz w:val="24"/>
                <w:szCs w:val="24"/>
              </w:rPr>
              <w:t>Storage:</w:t>
            </w:r>
            <w:r w:rsidRPr="00775496">
              <w:rPr>
                <w:rFonts w:cs="Arial"/>
                <w:sz w:val="24"/>
                <w:szCs w:val="24"/>
              </w:rPr>
              <w:t xml:space="preserve"> Assure sufficient ventilation. Store in cool dry area. Do not store close to acids.</w:t>
            </w:r>
          </w:p>
          <w:p w14:paraId="5B371B9F" w14:textId="77777777" w:rsidR="00775496" w:rsidRPr="00775496" w:rsidRDefault="00775496" w:rsidP="009E1FD2">
            <w:pPr>
              <w:rPr>
                <w:rFonts w:cs="Arial"/>
                <w:color w:val="000000"/>
                <w:sz w:val="24"/>
                <w:szCs w:val="24"/>
              </w:rPr>
            </w:pPr>
            <w:r w:rsidRPr="00775496">
              <w:rPr>
                <w:rFonts w:cs="Arial"/>
                <w:b/>
                <w:sz w:val="24"/>
                <w:szCs w:val="24"/>
              </w:rPr>
              <w:t xml:space="preserve">Disposal: </w:t>
            </w:r>
            <w:r w:rsidRPr="00775496">
              <w:rPr>
                <w:rFonts w:cs="Arial"/>
                <w:sz w:val="24"/>
                <w:szCs w:val="24"/>
              </w:rPr>
              <w:t>Professional products ending up down the drain after use. Observe safe handling precautions and local legislation.</w:t>
            </w:r>
          </w:p>
          <w:p w14:paraId="6C2B7C39" w14:textId="77777777" w:rsidR="00775496" w:rsidRPr="00775496" w:rsidRDefault="00775496" w:rsidP="009E1FD2">
            <w:pPr>
              <w:rPr>
                <w:rFonts w:cs="Arial"/>
                <w:color w:val="000000"/>
                <w:sz w:val="24"/>
                <w:szCs w:val="24"/>
                <w:lang w:eastAsia="en-GB"/>
              </w:rPr>
            </w:pPr>
            <w:r w:rsidRPr="00775496">
              <w:rPr>
                <w:rFonts w:cs="Arial"/>
                <w:b/>
                <w:sz w:val="24"/>
                <w:szCs w:val="24"/>
              </w:rPr>
              <w:t xml:space="preserve">Other: </w:t>
            </w:r>
            <w:r w:rsidRPr="00775496">
              <w:rPr>
                <w:rFonts w:cs="Arial"/>
                <w:color w:val="000000"/>
                <w:sz w:val="24"/>
                <w:szCs w:val="24"/>
                <w:lang w:eastAsia="en-GB"/>
              </w:rPr>
              <w:t>Incompatible with acids.</w:t>
            </w:r>
          </w:p>
          <w:p w14:paraId="5B499243" w14:textId="77777777" w:rsidR="00775496" w:rsidRPr="00793610" w:rsidRDefault="00775496" w:rsidP="009E1FD2">
            <w:pPr>
              <w:rPr>
                <w:rFonts w:cs="Arial"/>
                <w:sz w:val="24"/>
                <w:szCs w:val="24"/>
              </w:rPr>
            </w:pPr>
            <w:r w:rsidRPr="00793610">
              <w:rPr>
                <w:rFonts w:cs="Arial"/>
                <w:sz w:val="24"/>
                <w:szCs w:val="24"/>
              </w:rPr>
              <w:t>When not in use the fl</w:t>
            </w:r>
            <w:r w:rsidR="00CB3EFD">
              <w:rPr>
                <w:rFonts w:cs="Arial"/>
                <w:sz w:val="24"/>
                <w:szCs w:val="24"/>
              </w:rPr>
              <w:t>uid must be</w:t>
            </w:r>
            <w:r w:rsidR="00F1409C" w:rsidRPr="00793610">
              <w:rPr>
                <w:rFonts w:cs="Arial"/>
                <w:sz w:val="24"/>
                <w:szCs w:val="24"/>
              </w:rPr>
              <w:t xml:space="preserve"> locked in the </w:t>
            </w:r>
            <w:r w:rsidRPr="00793610">
              <w:rPr>
                <w:rFonts w:cs="Arial"/>
                <w:sz w:val="24"/>
                <w:szCs w:val="24"/>
              </w:rPr>
              <w:t>store cupboard away from any acidic chemicals which could react with it if mixing was to occur. (See correct Storage).</w:t>
            </w:r>
          </w:p>
          <w:p w14:paraId="307D0269" w14:textId="77777777" w:rsidR="00775496" w:rsidRPr="00775496" w:rsidRDefault="00775496" w:rsidP="009E1FD2">
            <w:pPr>
              <w:rPr>
                <w:rFonts w:cs="Arial"/>
                <w:b/>
                <w:sz w:val="24"/>
                <w:szCs w:val="24"/>
              </w:rPr>
            </w:pPr>
          </w:p>
          <w:p w14:paraId="46D24977" w14:textId="77777777" w:rsidR="00775496" w:rsidRPr="00775496" w:rsidRDefault="00775496" w:rsidP="009E1FD2">
            <w:pPr>
              <w:rPr>
                <w:rFonts w:cs="Arial"/>
                <w:b/>
                <w:sz w:val="24"/>
                <w:szCs w:val="24"/>
              </w:rPr>
            </w:pPr>
          </w:p>
        </w:tc>
      </w:tr>
      <w:tr w:rsidR="00775496" w:rsidRPr="00775496" w14:paraId="678E9CA3" w14:textId="77777777" w:rsidTr="009A7B79">
        <w:trPr>
          <w:trHeight w:hRule="exact" w:val="2235"/>
        </w:trPr>
        <w:tc>
          <w:tcPr>
            <w:tcW w:w="2093" w:type="dxa"/>
          </w:tcPr>
          <w:p w14:paraId="5518693F" w14:textId="77777777" w:rsidR="00775496" w:rsidRPr="00775496" w:rsidRDefault="00775496" w:rsidP="009E1FD2">
            <w:pPr>
              <w:spacing w:before="60" w:after="60"/>
              <w:rPr>
                <w:rFonts w:cs="Arial"/>
                <w:sz w:val="24"/>
                <w:szCs w:val="24"/>
              </w:rPr>
            </w:pPr>
            <w:r w:rsidRPr="00775496">
              <w:rPr>
                <w:rFonts w:cs="Arial"/>
                <w:noProof/>
                <w:sz w:val="24"/>
                <w:szCs w:val="24"/>
                <w:lang w:eastAsia="en-GB"/>
              </w:rPr>
              <w:drawing>
                <wp:inline distT="0" distB="0" distL="0" distR="0" wp14:anchorId="680EE180" wp14:editId="1DEDDAEC">
                  <wp:extent cx="993775" cy="1121410"/>
                  <wp:effectExtent l="0" t="0" r="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93775" cy="1121410"/>
                          </a:xfrm>
                          <a:prstGeom prst="rect">
                            <a:avLst/>
                          </a:prstGeom>
                          <a:noFill/>
                          <a:ln>
                            <a:noFill/>
                          </a:ln>
                        </pic:spPr>
                      </pic:pic>
                    </a:graphicData>
                  </a:graphic>
                </wp:inline>
              </w:drawing>
            </w:r>
          </w:p>
        </w:tc>
        <w:tc>
          <w:tcPr>
            <w:tcW w:w="8505" w:type="dxa"/>
            <w:gridSpan w:val="5"/>
          </w:tcPr>
          <w:p w14:paraId="248A69E2" w14:textId="77777777" w:rsidR="00775496" w:rsidRPr="00FE4C9B" w:rsidRDefault="002C490F" w:rsidP="009E1FD2">
            <w:pPr>
              <w:pStyle w:val="Heading3"/>
              <w:spacing w:before="60" w:after="60"/>
              <w:rPr>
                <w:rFonts w:ascii="Arial" w:hAnsi="Arial" w:cs="Arial"/>
                <w:color w:val="auto"/>
                <w:sz w:val="24"/>
                <w:szCs w:val="24"/>
              </w:rPr>
            </w:pPr>
            <w:r>
              <w:rPr>
                <w:rFonts w:ascii="Arial" w:hAnsi="Arial" w:cs="Arial"/>
                <w:color w:val="auto"/>
                <w:sz w:val="24"/>
                <w:szCs w:val="24"/>
              </w:rPr>
              <w:t>Health surveillance/e</w:t>
            </w:r>
            <w:r w:rsidR="00775496" w:rsidRPr="00FE4C9B">
              <w:rPr>
                <w:rFonts w:ascii="Arial" w:hAnsi="Arial" w:cs="Arial"/>
                <w:color w:val="auto"/>
                <w:sz w:val="24"/>
                <w:szCs w:val="24"/>
              </w:rPr>
              <w:t xml:space="preserve">xposure </w:t>
            </w:r>
            <w:r>
              <w:rPr>
                <w:rFonts w:ascii="Arial" w:hAnsi="Arial" w:cs="Arial"/>
                <w:color w:val="auto"/>
                <w:sz w:val="24"/>
                <w:szCs w:val="24"/>
              </w:rPr>
              <w:t>m</w:t>
            </w:r>
            <w:r w:rsidR="00775496" w:rsidRPr="00FE4C9B">
              <w:rPr>
                <w:rFonts w:ascii="Arial" w:hAnsi="Arial" w:cs="Arial"/>
                <w:color w:val="auto"/>
                <w:sz w:val="24"/>
                <w:szCs w:val="24"/>
              </w:rPr>
              <w:t>onitoring</w:t>
            </w:r>
          </w:p>
          <w:p w14:paraId="6D0CCE54" w14:textId="77777777" w:rsidR="00775496" w:rsidRPr="00775496" w:rsidRDefault="00775496" w:rsidP="009E1FD2">
            <w:pPr>
              <w:rPr>
                <w:rFonts w:cs="Arial"/>
                <w:sz w:val="24"/>
                <w:szCs w:val="24"/>
              </w:rPr>
            </w:pPr>
            <w:r w:rsidRPr="00775496">
              <w:rPr>
                <w:rFonts w:cs="Arial"/>
                <w:sz w:val="24"/>
                <w:szCs w:val="24"/>
              </w:rPr>
              <w:t>Not normally required for cleaning chemicals, if controls (as listed on this sheet) are in place.</w:t>
            </w:r>
          </w:p>
          <w:p w14:paraId="1F545472" w14:textId="77777777" w:rsidR="00775496" w:rsidRPr="00775496" w:rsidRDefault="00775496" w:rsidP="009E1FD2">
            <w:pPr>
              <w:rPr>
                <w:rFonts w:cs="Arial"/>
                <w:sz w:val="24"/>
                <w:szCs w:val="24"/>
              </w:rPr>
            </w:pPr>
          </w:p>
          <w:p w14:paraId="01384A7F" w14:textId="77777777" w:rsidR="00775496" w:rsidRPr="00775496" w:rsidRDefault="00775496" w:rsidP="009E1FD2">
            <w:pPr>
              <w:rPr>
                <w:rFonts w:cs="Arial"/>
                <w:sz w:val="24"/>
                <w:szCs w:val="24"/>
              </w:rPr>
            </w:pPr>
          </w:p>
        </w:tc>
      </w:tr>
      <w:tr w:rsidR="00775496" w:rsidRPr="00775496" w14:paraId="4418C2F8" w14:textId="77777777" w:rsidTr="00F15728">
        <w:trPr>
          <w:trHeight w:hRule="exact" w:val="1641"/>
        </w:trPr>
        <w:tc>
          <w:tcPr>
            <w:tcW w:w="2093" w:type="dxa"/>
          </w:tcPr>
          <w:p w14:paraId="651C0363" w14:textId="77777777" w:rsidR="00775496" w:rsidRPr="00775496" w:rsidRDefault="00775496" w:rsidP="009E1FD2">
            <w:pPr>
              <w:spacing w:before="60" w:after="60"/>
              <w:rPr>
                <w:rFonts w:cs="Arial"/>
                <w:color w:val="000000"/>
                <w:sz w:val="24"/>
                <w:szCs w:val="24"/>
              </w:rPr>
            </w:pPr>
            <w:r w:rsidRPr="00775496">
              <w:rPr>
                <w:rFonts w:cs="Arial"/>
                <w:noProof/>
                <w:sz w:val="24"/>
                <w:szCs w:val="24"/>
                <w:lang w:eastAsia="en-GB"/>
              </w:rPr>
              <w:lastRenderedPageBreak/>
              <mc:AlternateContent>
                <mc:Choice Requires="wps">
                  <w:drawing>
                    <wp:anchor distT="0" distB="0" distL="114300" distR="114300" simplePos="0" relativeHeight="251665408" behindDoc="0" locked="0" layoutInCell="0" allowOverlap="1" wp14:anchorId="48F45E09" wp14:editId="61C851FD">
                      <wp:simplePos x="0" y="0"/>
                      <wp:positionH relativeFrom="column">
                        <wp:posOffset>1921510</wp:posOffset>
                      </wp:positionH>
                      <wp:positionV relativeFrom="paragraph">
                        <wp:posOffset>476885</wp:posOffset>
                      </wp:positionV>
                      <wp:extent cx="342900" cy="228600"/>
                      <wp:effectExtent l="11430" t="5080" r="7620" b="1397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43282B04" w14:textId="77777777" w:rsidR="00775496" w:rsidRDefault="002C490F" w:rsidP="00775496">
                                  <w:pPr>
                                    <w:rPr>
                                      <w:b/>
                                    </w:rPr>
                                  </w:pPr>
                                  <w:r>
                                    <w:rPr>
                                      <w:b/>
                                    </w:rPr>
                                    <w:sym w:font="Wingdings 2" w:char="F05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45E09" id="Text Box 33" o:spid="_x0000_s1032" type="#_x0000_t202" style="position:absolute;margin-left:151.3pt;margin-top:37.55pt;width:27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" o:allowincell="f">
                      <v:textbox>
                        <w:txbxContent>
                          <w:p w14:paraId="43282B04" w14:textId="77777777" w:rsidR="00775496" w:rsidRDefault="002C490F" w:rsidP="00775496">
                            <w:pPr>
                              <w:rPr>
                                <w:b/>
                              </w:rPr>
                            </w:pPr>
                            <w:r>
                              <w:rPr>
                                <w:b/>
                              </w:rPr>
                              <w:sym w:font="Wingdings 2" w:char="F050"/>
                            </w:r>
                          </w:p>
                        </w:txbxContent>
                      </v:textbox>
                    </v:shape>
                  </w:pict>
                </mc:Fallback>
              </mc:AlternateContent>
            </w:r>
            <w:r w:rsidRPr="00775496">
              <w:rPr>
                <w:rFonts w:cs="Arial"/>
                <w:noProof/>
                <w:sz w:val="24"/>
                <w:szCs w:val="24"/>
                <w:lang w:eastAsia="en-GB"/>
              </w:rPr>
              <mc:AlternateContent>
                <mc:Choice Requires="wps">
                  <w:drawing>
                    <wp:anchor distT="0" distB="0" distL="114300" distR="114300" simplePos="0" relativeHeight="251666432" behindDoc="0" locked="0" layoutInCell="0" allowOverlap="1" wp14:anchorId="5CFE4521" wp14:editId="21AEE43F">
                      <wp:simplePos x="0" y="0"/>
                      <wp:positionH relativeFrom="column">
                        <wp:posOffset>3658870</wp:posOffset>
                      </wp:positionH>
                      <wp:positionV relativeFrom="paragraph">
                        <wp:posOffset>476885</wp:posOffset>
                      </wp:positionV>
                      <wp:extent cx="342900" cy="228600"/>
                      <wp:effectExtent l="5715" t="5080" r="13335" b="1397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66836B56" w14:textId="77777777" w:rsidR="00775496" w:rsidRDefault="00775496" w:rsidP="00775496">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E4521" id="Text Box 32" o:spid="_x0000_s1033" type="#_x0000_t202" style="position:absolute;margin-left:288.1pt;margin-top:37.55pt;width:27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" o:allowincell="f">
                      <v:textbox>
                        <w:txbxContent>
                          <w:p w14:paraId="66836B56" w14:textId="77777777" w:rsidR="00775496" w:rsidRDefault="00775496" w:rsidP="00775496">
                            <w:pPr>
                              <w:rPr>
                                <w:b/>
                              </w:rPr>
                            </w:pPr>
                          </w:p>
                        </w:txbxContent>
                      </v:textbox>
                    </v:shape>
                  </w:pict>
                </mc:Fallback>
              </mc:AlternateContent>
            </w:r>
            <w:r w:rsidRPr="00775496">
              <w:rPr>
                <w:rFonts w:cs="Arial"/>
                <w:noProof/>
                <w:sz w:val="24"/>
                <w:szCs w:val="24"/>
                <w:lang w:eastAsia="en-GB"/>
              </w:rPr>
              <mc:AlternateContent>
                <mc:Choice Requires="wps">
                  <w:drawing>
                    <wp:anchor distT="0" distB="0" distL="114300" distR="114300" simplePos="0" relativeHeight="251667456" behindDoc="0" locked="0" layoutInCell="0" allowOverlap="1" wp14:anchorId="4D7715E2" wp14:editId="6C8F6680">
                      <wp:simplePos x="0" y="0"/>
                      <wp:positionH relativeFrom="column">
                        <wp:posOffset>5396230</wp:posOffset>
                      </wp:positionH>
                      <wp:positionV relativeFrom="paragraph">
                        <wp:posOffset>476885</wp:posOffset>
                      </wp:positionV>
                      <wp:extent cx="342900" cy="228600"/>
                      <wp:effectExtent l="9525" t="5080" r="9525" b="1397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21BBF43A" w14:textId="77777777" w:rsidR="00775496" w:rsidRDefault="00775496" w:rsidP="00775496">
                                  <w:pPr>
                                    <w:rPr>
                                      <w:b/>
                                    </w:rPr>
                                  </w:pPr>
                                </w:p>
                                <w:p w14:paraId="42952A90" w14:textId="77777777" w:rsidR="00775496" w:rsidRDefault="00775496" w:rsidP="00775496">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715E2" id="Text Box 31" o:spid="_x0000_s1034" type="#_x0000_t202" style="position:absolute;margin-left:424.9pt;margin-top:37.55pt;width:27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" o:allowincell="f">
                      <v:textbox>
                        <w:txbxContent>
                          <w:p w14:paraId="21BBF43A" w14:textId="77777777" w:rsidR="00775496" w:rsidRDefault="00775496" w:rsidP="00775496">
                            <w:pPr>
                              <w:rPr>
                                <w:b/>
                              </w:rPr>
                            </w:pPr>
                          </w:p>
                          <w:p w14:paraId="42952A90" w14:textId="77777777" w:rsidR="00775496" w:rsidRDefault="00775496" w:rsidP="00775496">
                            <w:pPr>
                              <w:rPr>
                                <w:b/>
                              </w:rPr>
                            </w:pPr>
                          </w:p>
                        </w:txbxContent>
                      </v:textbox>
                    </v:shape>
                  </w:pict>
                </mc:Fallback>
              </mc:AlternateContent>
            </w:r>
            <w:r w:rsidRPr="00775496">
              <w:rPr>
                <w:rFonts w:cs="Arial"/>
                <w:color w:val="000000"/>
                <w:sz w:val="24"/>
                <w:szCs w:val="24"/>
              </w:rPr>
              <w:t xml:space="preserve">     </w:t>
            </w:r>
            <w:r w:rsidRPr="00775496">
              <w:rPr>
                <w:rFonts w:cs="Arial"/>
                <w:noProof/>
                <w:color w:val="000000"/>
                <w:sz w:val="24"/>
                <w:szCs w:val="24"/>
                <w:lang w:eastAsia="en-GB"/>
              </w:rPr>
              <w:drawing>
                <wp:inline distT="0" distB="0" distL="0" distR="0" wp14:anchorId="545C2FD0" wp14:editId="6FA32D61">
                  <wp:extent cx="755650" cy="763270"/>
                  <wp:effectExtent l="0" t="0" r="6350" b="0"/>
                  <wp:docPr id="22" name="Picture 22" descr="j0213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0213519"/>
                          <pic:cNvPicPr>
                            <a:picLocks noChangeAspect="1" noChangeArrowheads="1" noCrop="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55650" cy="763270"/>
                          </a:xfrm>
                          <a:prstGeom prst="rect">
                            <a:avLst/>
                          </a:prstGeom>
                          <a:noFill/>
                          <a:ln>
                            <a:noFill/>
                          </a:ln>
                        </pic:spPr>
                      </pic:pic>
                    </a:graphicData>
                  </a:graphic>
                </wp:inline>
              </w:drawing>
            </w:r>
          </w:p>
        </w:tc>
        <w:tc>
          <w:tcPr>
            <w:tcW w:w="8505" w:type="dxa"/>
            <w:gridSpan w:val="5"/>
          </w:tcPr>
          <w:p w14:paraId="7EBAE106" w14:textId="77777777" w:rsidR="00775496" w:rsidRPr="00405E49" w:rsidRDefault="002C490F" w:rsidP="009E1FD2">
            <w:pPr>
              <w:pStyle w:val="Heading3"/>
              <w:spacing w:before="60" w:after="60"/>
              <w:rPr>
                <w:rFonts w:ascii="Arial" w:hAnsi="Arial" w:cs="Arial"/>
                <w:color w:val="auto"/>
                <w:sz w:val="24"/>
                <w:szCs w:val="24"/>
              </w:rPr>
            </w:pPr>
            <w:r>
              <w:rPr>
                <w:rFonts w:ascii="Arial" w:hAnsi="Arial" w:cs="Arial"/>
                <w:color w:val="auto"/>
                <w:sz w:val="24"/>
                <w:szCs w:val="24"/>
              </w:rPr>
              <w:t>Assessment Of r</w:t>
            </w:r>
            <w:r w:rsidR="00775496" w:rsidRPr="00405E49">
              <w:rPr>
                <w:rFonts w:ascii="Arial" w:hAnsi="Arial" w:cs="Arial"/>
                <w:color w:val="auto"/>
                <w:sz w:val="24"/>
                <w:szCs w:val="24"/>
              </w:rPr>
              <w:t>isk</w:t>
            </w:r>
          </w:p>
          <w:p w14:paraId="6257B13E" w14:textId="77777777" w:rsidR="00775496" w:rsidRPr="00775496" w:rsidRDefault="00775496" w:rsidP="009E1FD2">
            <w:pPr>
              <w:spacing w:before="60" w:after="60"/>
              <w:rPr>
                <w:rFonts w:cs="Arial"/>
                <w:sz w:val="24"/>
                <w:szCs w:val="24"/>
              </w:rPr>
            </w:pPr>
          </w:p>
          <w:p w14:paraId="59378059" w14:textId="77777777" w:rsidR="00775496" w:rsidRPr="00775496" w:rsidRDefault="00775496" w:rsidP="009E1FD2">
            <w:pPr>
              <w:spacing w:before="60" w:after="60"/>
              <w:rPr>
                <w:rFonts w:cs="Arial"/>
                <w:sz w:val="24"/>
                <w:szCs w:val="24"/>
              </w:rPr>
            </w:pPr>
            <w:r w:rsidRPr="00775496">
              <w:rPr>
                <w:rFonts w:cs="Arial"/>
                <w:sz w:val="24"/>
                <w:szCs w:val="24"/>
              </w:rPr>
              <w:t>Low                             Medium                                 High</w:t>
            </w:r>
          </w:p>
          <w:p w14:paraId="4143B498" w14:textId="77777777" w:rsidR="00775496" w:rsidRPr="00775496" w:rsidRDefault="00775496" w:rsidP="009E1FD2">
            <w:pPr>
              <w:spacing w:before="60" w:after="60"/>
              <w:rPr>
                <w:rFonts w:cs="Arial"/>
                <w:sz w:val="24"/>
                <w:szCs w:val="24"/>
              </w:rPr>
            </w:pPr>
          </w:p>
          <w:p w14:paraId="5D73F206" w14:textId="77777777" w:rsidR="00775496" w:rsidRPr="00775496" w:rsidRDefault="00775496" w:rsidP="009E1FD2">
            <w:pPr>
              <w:spacing w:before="60" w:after="60"/>
              <w:rPr>
                <w:rFonts w:cs="Arial"/>
                <w:sz w:val="24"/>
                <w:szCs w:val="24"/>
              </w:rPr>
            </w:pPr>
          </w:p>
        </w:tc>
      </w:tr>
      <w:tr w:rsidR="00775496" w:rsidRPr="00775496" w14:paraId="46F6A63E" w14:textId="77777777" w:rsidTr="009A7B79">
        <w:trPr>
          <w:trHeight w:hRule="exact" w:val="2974"/>
        </w:trPr>
        <w:tc>
          <w:tcPr>
            <w:tcW w:w="2093" w:type="dxa"/>
          </w:tcPr>
          <w:p w14:paraId="04FC886D" w14:textId="77777777" w:rsidR="00775496" w:rsidRPr="00775496" w:rsidRDefault="00775496" w:rsidP="009E1FD2">
            <w:pPr>
              <w:rPr>
                <w:rFonts w:cs="Arial"/>
                <w:color w:val="000000"/>
                <w:sz w:val="24"/>
                <w:szCs w:val="24"/>
              </w:rPr>
            </w:pPr>
          </w:p>
        </w:tc>
        <w:tc>
          <w:tcPr>
            <w:tcW w:w="8505" w:type="dxa"/>
            <w:gridSpan w:val="5"/>
          </w:tcPr>
          <w:p w14:paraId="670A7963" w14:textId="77777777" w:rsidR="00775496" w:rsidRPr="00405E49" w:rsidRDefault="008D4D71" w:rsidP="009E1FD2">
            <w:pPr>
              <w:pStyle w:val="Heading3"/>
              <w:spacing w:before="60" w:after="60"/>
              <w:rPr>
                <w:rFonts w:ascii="Arial" w:hAnsi="Arial" w:cs="Arial"/>
                <w:color w:val="auto"/>
                <w:sz w:val="24"/>
                <w:szCs w:val="24"/>
              </w:rPr>
            </w:pPr>
            <w:r>
              <w:rPr>
                <w:rFonts w:ascii="Arial" w:hAnsi="Arial" w:cs="Arial"/>
                <w:color w:val="auto"/>
                <w:sz w:val="24"/>
                <w:szCs w:val="24"/>
              </w:rPr>
              <w:t>Notes/further a</w:t>
            </w:r>
            <w:r w:rsidR="00775496" w:rsidRPr="00405E49">
              <w:rPr>
                <w:rFonts w:ascii="Arial" w:hAnsi="Arial" w:cs="Arial"/>
                <w:color w:val="auto"/>
                <w:sz w:val="24"/>
                <w:szCs w:val="24"/>
              </w:rPr>
              <w:t>ction</w:t>
            </w:r>
          </w:p>
          <w:p w14:paraId="17DFC939" w14:textId="77777777" w:rsidR="00775496" w:rsidRPr="00405E49" w:rsidRDefault="00775496" w:rsidP="009E1FD2">
            <w:pPr>
              <w:rPr>
                <w:rFonts w:cs="Arial"/>
                <w:color w:val="0070C0"/>
                <w:sz w:val="24"/>
                <w:szCs w:val="24"/>
              </w:rPr>
            </w:pPr>
            <w:r w:rsidRPr="00405E49">
              <w:rPr>
                <w:rFonts w:cs="Arial"/>
                <w:sz w:val="24"/>
                <w:szCs w:val="24"/>
              </w:rPr>
              <w:t xml:space="preserve">All staff should be familiar with the KCC Universal Hygiene Precautions and receive in house training in the correct use of this product and precautions to be followed when clearing up body fluid spillages. Training records signed by both trainer and trainee should be kept. </w:t>
            </w:r>
            <w:r w:rsidR="00405E49">
              <w:rPr>
                <w:rFonts w:cs="Arial"/>
                <w:color w:val="0070C0"/>
                <w:sz w:val="24"/>
                <w:szCs w:val="24"/>
              </w:rPr>
              <w:tab/>
            </w:r>
          </w:p>
          <w:p w14:paraId="7F3745A7" w14:textId="77777777" w:rsidR="00775496" w:rsidRPr="00405E49" w:rsidRDefault="00405E49" w:rsidP="009E1FD2">
            <w:pPr>
              <w:rPr>
                <w:rFonts w:cs="Arial"/>
                <w:sz w:val="24"/>
                <w:szCs w:val="24"/>
              </w:rPr>
            </w:pPr>
            <w:r w:rsidRPr="00405E49">
              <w:rPr>
                <w:rFonts w:cs="Arial"/>
                <w:sz w:val="24"/>
                <w:szCs w:val="24"/>
              </w:rPr>
              <w:t>Never use chemicals that you are not trained or authorised to use.</w:t>
            </w:r>
          </w:p>
          <w:p w14:paraId="06780F7B" w14:textId="77777777" w:rsidR="00775496" w:rsidRPr="00405E49" w:rsidRDefault="00405E49" w:rsidP="009E1FD2">
            <w:pPr>
              <w:rPr>
                <w:rFonts w:cs="Arial"/>
                <w:b/>
                <w:sz w:val="24"/>
                <w:szCs w:val="24"/>
              </w:rPr>
            </w:pPr>
            <w:r w:rsidRPr="00405E49">
              <w:rPr>
                <w:rFonts w:cs="Arial"/>
                <w:sz w:val="24"/>
                <w:szCs w:val="24"/>
              </w:rPr>
              <w:t>Never mix chemicals</w:t>
            </w:r>
            <w:r>
              <w:rPr>
                <w:rFonts w:cs="Arial"/>
                <w:b/>
                <w:sz w:val="24"/>
                <w:szCs w:val="24"/>
              </w:rPr>
              <w:t>.</w:t>
            </w:r>
          </w:p>
        </w:tc>
      </w:tr>
      <w:tr w:rsidR="00775496" w:rsidRPr="00775496" w14:paraId="3F2D5CAB" w14:textId="77777777" w:rsidTr="009A7B79">
        <w:trPr>
          <w:cantSplit/>
          <w:trHeight w:hRule="exact" w:val="1039"/>
        </w:trPr>
        <w:tc>
          <w:tcPr>
            <w:tcW w:w="2093" w:type="dxa"/>
          </w:tcPr>
          <w:p w14:paraId="7F547A14" w14:textId="77777777" w:rsidR="00775496" w:rsidRPr="00967983" w:rsidRDefault="008D4D71" w:rsidP="009E1FD2">
            <w:pPr>
              <w:pStyle w:val="Heading3"/>
              <w:spacing w:before="60"/>
              <w:rPr>
                <w:rFonts w:ascii="Arial" w:hAnsi="Arial" w:cs="Arial"/>
                <w:color w:val="auto"/>
                <w:sz w:val="24"/>
                <w:szCs w:val="24"/>
              </w:rPr>
            </w:pPr>
            <w:r>
              <w:rPr>
                <w:rFonts w:ascii="Arial" w:hAnsi="Arial" w:cs="Arial"/>
                <w:color w:val="auto"/>
                <w:sz w:val="24"/>
                <w:szCs w:val="24"/>
              </w:rPr>
              <w:t>Assessment b</w:t>
            </w:r>
            <w:r w:rsidR="00775496" w:rsidRPr="00967983">
              <w:rPr>
                <w:rFonts w:ascii="Arial" w:hAnsi="Arial" w:cs="Arial"/>
                <w:color w:val="auto"/>
                <w:sz w:val="24"/>
                <w:szCs w:val="24"/>
              </w:rPr>
              <w:t>y</w:t>
            </w:r>
            <w:r w:rsidR="00017C27">
              <w:rPr>
                <w:rFonts w:ascii="Arial" w:hAnsi="Arial" w:cs="Arial"/>
                <w:color w:val="auto"/>
                <w:sz w:val="24"/>
                <w:szCs w:val="24"/>
              </w:rPr>
              <w:t>:</w:t>
            </w:r>
          </w:p>
          <w:p w14:paraId="66DC3E22" w14:textId="77777777" w:rsidR="00775496" w:rsidRPr="00B81608" w:rsidRDefault="00B81608" w:rsidP="009E1FD2">
            <w:pPr>
              <w:rPr>
                <w:rFonts w:cs="Arial"/>
                <w:sz w:val="24"/>
                <w:szCs w:val="24"/>
              </w:rPr>
            </w:pPr>
            <w:r w:rsidRPr="00B81608">
              <w:rPr>
                <w:rFonts w:cs="Arial"/>
                <w:color w:val="000000"/>
                <w:sz w:val="24"/>
                <w:szCs w:val="24"/>
              </w:rPr>
              <w:t>(Name &amp; job t</w:t>
            </w:r>
            <w:r w:rsidR="00775496" w:rsidRPr="00B81608">
              <w:rPr>
                <w:rFonts w:cs="Arial"/>
                <w:color w:val="000000"/>
                <w:sz w:val="24"/>
                <w:szCs w:val="24"/>
              </w:rPr>
              <w:t>itle)</w:t>
            </w:r>
          </w:p>
        </w:tc>
        <w:tc>
          <w:tcPr>
            <w:tcW w:w="3151" w:type="dxa"/>
          </w:tcPr>
          <w:p w14:paraId="2A489BB5" w14:textId="77777777" w:rsidR="00775496" w:rsidRPr="00775496" w:rsidRDefault="00775496" w:rsidP="009E1FD2">
            <w:pPr>
              <w:rPr>
                <w:rFonts w:cs="Arial"/>
                <w:i/>
                <w:color w:val="000000"/>
                <w:sz w:val="24"/>
                <w:szCs w:val="24"/>
              </w:rPr>
            </w:pPr>
          </w:p>
        </w:tc>
        <w:tc>
          <w:tcPr>
            <w:tcW w:w="1668" w:type="dxa"/>
            <w:gridSpan w:val="2"/>
          </w:tcPr>
          <w:p w14:paraId="3E8A442C" w14:textId="5A38254F" w:rsidR="00775496" w:rsidRPr="00775496" w:rsidRDefault="00775496" w:rsidP="007A010C">
            <w:pPr>
              <w:spacing w:before="60"/>
              <w:jc w:val="center"/>
              <w:rPr>
                <w:rFonts w:cs="Arial"/>
                <w:color w:val="000000"/>
                <w:sz w:val="24"/>
                <w:szCs w:val="24"/>
              </w:rPr>
            </w:pPr>
            <w:r w:rsidRPr="00775496">
              <w:rPr>
                <w:rFonts w:cs="Arial"/>
                <w:b/>
                <w:color w:val="000000"/>
                <w:sz w:val="24"/>
                <w:szCs w:val="24"/>
              </w:rPr>
              <w:t>Date:</w:t>
            </w:r>
          </w:p>
        </w:tc>
        <w:tc>
          <w:tcPr>
            <w:tcW w:w="3686" w:type="dxa"/>
            <w:gridSpan w:val="2"/>
          </w:tcPr>
          <w:p w14:paraId="59662885" w14:textId="67D4651E" w:rsidR="00775496" w:rsidRPr="00775496" w:rsidRDefault="008D4D71" w:rsidP="007A010C">
            <w:pPr>
              <w:spacing w:before="60"/>
              <w:jc w:val="center"/>
              <w:rPr>
                <w:rFonts w:cs="Arial"/>
                <w:b/>
                <w:color w:val="000000"/>
                <w:sz w:val="24"/>
                <w:szCs w:val="24"/>
              </w:rPr>
            </w:pPr>
            <w:r>
              <w:rPr>
                <w:rFonts w:cs="Arial"/>
                <w:b/>
                <w:color w:val="000000"/>
                <w:sz w:val="24"/>
                <w:szCs w:val="24"/>
              </w:rPr>
              <w:t>Next review d</w:t>
            </w:r>
            <w:r w:rsidR="00775496" w:rsidRPr="00775496">
              <w:rPr>
                <w:rFonts w:cs="Arial"/>
                <w:b/>
                <w:color w:val="000000"/>
                <w:sz w:val="24"/>
                <w:szCs w:val="24"/>
              </w:rPr>
              <w:t>ate:</w:t>
            </w:r>
          </w:p>
        </w:tc>
      </w:tr>
    </w:tbl>
    <w:p w14:paraId="4A48EA9B" w14:textId="77777777" w:rsidR="00775496" w:rsidRPr="00775496" w:rsidRDefault="00775496" w:rsidP="00775496">
      <w:pPr>
        <w:rPr>
          <w:rFonts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4296"/>
        <w:gridCol w:w="4394"/>
      </w:tblGrid>
      <w:tr w:rsidR="00775496" w:rsidRPr="00775496" w14:paraId="1B7F55FB" w14:textId="77777777" w:rsidTr="009E1FD2">
        <w:trPr>
          <w:cantSplit/>
          <w:trHeight w:hRule="exact" w:val="507"/>
        </w:trPr>
        <w:tc>
          <w:tcPr>
            <w:tcW w:w="10598" w:type="dxa"/>
            <w:gridSpan w:val="3"/>
            <w:vAlign w:val="center"/>
          </w:tcPr>
          <w:p w14:paraId="6A5D1805" w14:textId="77777777" w:rsidR="00775496" w:rsidRPr="00B81608" w:rsidRDefault="00B81608" w:rsidP="009E1FD2">
            <w:pPr>
              <w:pStyle w:val="Heading5"/>
              <w:spacing w:before="100"/>
              <w:rPr>
                <w:rFonts w:ascii="Arial" w:hAnsi="Arial" w:cs="Arial"/>
                <w:b/>
                <w:color w:val="auto"/>
                <w:sz w:val="24"/>
                <w:szCs w:val="24"/>
              </w:rPr>
            </w:pPr>
            <w:r>
              <w:rPr>
                <w:rFonts w:ascii="Arial" w:hAnsi="Arial" w:cs="Arial"/>
                <w:b/>
                <w:color w:val="auto"/>
                <w:sz w:val="24"/>
                <w:szCs w:val="24"/>
              </w:rPr>
              <w:t>Review r</w:t>
            </w:r>
            <w:r w:rsidR="00775496" w:rsidRPr="00B81608">
              <w:rPr>
                <w:rFonts w:ascii="Arial" w:hAnsi="Arial" w:cs="Arial"/>
                <w:b/>
                <w:color w:val="auto"/>
                <w:sz w:val="24"/>
                <w:szCs w:val="24"/>
              </w:rPr>
              <w:t>ecord</w:t>
            </w:r>
          </w:p>
          <w:p w14:paraId="106F5E3F" w14:textId="77777777" w:rsidR="00775496" w:rsidRPr="00775496" w:rsidRDefault="00775496" w:rsidP="009E1FD2">
            <w:pPr>
              <w:spacing w:before="100"/>
              <w:jc w:val="center"/>
              <w:rPr>
                <w:rFonts w:cs="Arial"/>
                <w:color w:val="000000"/>
                <w:sz w:val="24"/>
                <w:szCs w:val="24"/>
              </w:rPr>
            </w:pPr>
          </w:p>
        </w:tc>
      </w:tr>
      <w:tr w:rsidR="00775496" w:rsidRPr="00775496" w14:paraId="7FADD5E4" w14:textId="77777777" w:rsidTr="00967983">
        <w:trPr>
          <w:trHeight w:hRule="exact" w:val="622"/>
        </w:trPr>
        <w:tc>
          <w:tcPr>
            <w:tcW w:w="1908" w:type="dxa"/>
            <w:vAlign w:val="center"/>
          </w:tcPr>
          <w:p w14:paraId="7F122F68" w14:textId="77777777" w:rsidR="00775496" w:rsidRPr="00775496" w:rsidRDefault="00775496" w:rsidP="009E1FD2">
            <w:pPr>
              <w:jc w:val="center"/>
              <w:rPr>
                <w:rFonts w:cs="Arial"/>
                <w:b/>
                <w:color w:val="000000"/>
                <w:sz w:val="24"/>
                <w:szCs w:val="24"/>
              </w:rPr>
            </w:pPr>
            <w:r w:rsidRPr="00775496">
              <w:rPr>
                <w:rFonts w:cs="Arial"/>
                <w:b/>
                <w:color w:val="000000"/>
                <w:sz w:val="24"/>
                <w:szCs w:val="24"/>
              </w:rPr>
              <w:t>Date</w:t>
            </w:r>
          </w:p>
        </w:tc>
        <w:tc>
          <w:tcPr>
            <w:tcW w:w="4296" w:type="dxa"/>
            <w:vAlign w:val="center"/>
          </w:tcPr>
          <w:p w14:paraId="77B1B5F1" w14:textId="77777777" w:rsidR="00775496" w:rsidRPr="00775496" w:rsidRDefault="008D4D71" w:rsidP="009E1FD2">
            <w:pPr>
              <w:jc w:val="center"/>
              <w:rPr>
                <w:rFonts w:cs="Arial"/>
                <w:b/>
                <w:color w:val="000000"/>
                <w:sz w:val="24"/>
                <w:szCs w:val="24"/>
              </w:rPr>
            </w:pPr>
            <w:r>
              <w:rPr>
                <w:rFonts w:cs="Arial"/>
                <w:b/>
                <w:color w:val="000000"/>
                <w:sz w:val="24"/>
                <w:szCs w:val="24"/>
              </w:rPr>
              <w:t>Reviewed b</w:t>
            </w:r>
            <w:r w:rsidR="00775496" w:rsidRPr="00775496">
              <w:rPr>
                <w:rFonts w:cs="Arial"/>
                <w:b/>
                <w:color w:val="000000"/>
                <w:sz w:val="24"/>
                <w:szCs w:val="24"/>
              </w:rPr>
              <w:t>y</w:t>
            </w:r>
          </w:p>
        </w:tc>
        <w:tc>
          <w:tcPr>
            <w:tcW w:w="4394" w:type="dxa"/>
            <w:vAlign w:val="center"/>
          </w:tcPr>
          <w:p w14:paraId="779DE6D8" w14:textId="77777777" w:rsidR="00775496" w:rsidRPr="00793610" w:rsidRDefault="008D4D71" w:rsidP="00793610">
            <w:pPr>
              <w:jc w:val="center"/>
              <w:rPr>
                <w:rFonts w:cs="Arial"/>
                <w:b/>
                <w:color w:val="000000"/>
                <w:sz w:val="24"/>
                <w:szCs w:val="24"/>
              </w:rPr>
            </w:pPr>
            <w:r w:rsidRPr="00793610">
              <w:rPr>
                <w:rFonts w:cs="Arial"/>
                <w:b/>
                <w:color w:val="000000"/>
                <w:sz w:val="24"/>
                <w:szCs w:val="24"/>
              </w:rPr>
              <w:t>Result / action t</w:t>
            </w:r>
            <w:r w:rsidR="00775496" w:rsidRPr="00793610">
              <w:rPr>
                <w:rFonts w:cs="Arial"/>
                <w:b/>
                <w:color w:val="000000"/>
                <w:sz w:val="24"/>
                <w:szCs w:val="24"/>
              </w:rPr>
              <w:t>aken</w:t>
            </w:r>
          </w:p>
        </w:tc>
      </w:tr>
      <w:tr w:rsidR="00775496" w:rsidRPr="00775496" w14:paraId="759EB52F" w14:textId="77777777" w:rsidTr="009E1FD2">
        <w:trPr>
          <w:trHeight w:val="567"/>
        </w:trPr>
        <w:tc>
          <w:tcPr>
            <w:tcW w:w="1908" w:type="dxa"/>
          </w:tcPr>
          <w:p w14:paraId="4AF37B8C" w14:textId="77777777" w:rsidR="00775496" w:rsidRPr="00775496" w:rsidRDefault="00775496" w:rsidP="009E1FD2">
            <w:pPr>
              <w:spacing w:before="120"/>
              <w:rPr>
                <w:rFonts w:cs="Arial"/>
                <w:b/>
                <w:color w:val="000000"/>
                <w:sz w:val="24"/>
                <w:szCs w:val="24"/>
              </w:rPr>
            </w:pPr>
          </w:p>
        </w:tc>
        <w:tc>
          <w:tcPr>
            <w:tcW w:w="4296" w:type="dxa"/>
          </w:tcPr>
          <w:p w14:paraId="79D77D1A" w14:textId="77777777" w:rsidR="00775496" w:rsidRPr="00775496" w:rsidRDefault="00775496" w:rsidP="009E1FD2">
            <w:pPr>
              <w:rPr>
                <w:rFonts w:cs="Arial"/>
                <w:color w:val="000000"/>
                <w:sz w:val="24"/>
                <w:szCs w:val="24"/>
              </w:rPr>
            </w:pPr>
          </w:p>
        </w:tc>
        <w:tc>
          <w:tcPr>
            <w:tcW w:w="4394" w:type="dxa"/>
          </w:tcPr>
          <w:p w14:paraId="5AE74714" w14:textId="77777777" w:rsidR="00775496" w:rsidRPr="00775496" w:rsidRDefault="00775496" w:rsidP="009E1FD2">
            <w:pPr>
              <w:spacing w:before="120"/>
              <w:rPr>
                <w:rFonts w:cs="Arial"/>
                <w:b/>
                <w:color w:val="000000"/>
                <w:sz w:val="24"/>
                <w:szCs w:val="24"/>
              </w:rPr>
            </w:pPr>
          </w:p>
        </w:tc>
      </w:tr>
      <w:tr w:rsidR="00775496" w:rsidRPr="00775496" w14:paraId="578BC9CD" w14:textId="77777777" w:rsidTr="009E1FD2">
        <w:trPr>
          <w:trHeight w:val="567"/>
        </w:trPr>
        <w:tc>
          <w:tcPr>
            <w:tcW w:w="1908" w:type="dxa"/>
          </w:tcPr>
          <w:p w14:paraId="6499D3FE" w14:textId="77777777" w:rsidR="00775496" w:rsidRPr="00775496" w:rsidRDefault="00775496" w:rsidP="009E1FD2">
            <w:pPr>
              <w:spacing w:before="120"/>
              <w:rPr>
                <w:rFonts w:cs="Arial"/>
                <w:b/>
                <w:color w:val="000000"/>
                <w:sz w:val="24"/>
                <w:szCs w:val="24"/>
              </w:rPr>
            </w:pPr>
          </w:p>
        </w:tc>
        <w:tc>
          <w:tcPr>
            <w:tcW w:w="4296" w:type="dxa"/>
          </w:tcPr>
          <w:p w14:paraId="7C66A44A" w14:textId="77777777" w:rsidR="00775496" w:rsidRPr="00775496" w:rsidRDefault="00775496" w:rsidP="009E1FD2">
            <w:pPr>
              <w:rPr>
                <w:rFonts w:cs="Arial"/>
                <w:color w:val="000000"/>
                <w:sz w:val="24"/>
                <w:szCs w:val="24"/>
              </w:rPr>
            </w:pPr>
          </w:p>
        </w:tc>
        <w:tc>
          <w:tcPr>
            <w:tcW w:w="4394" w:type="dxa"/>
          </w:tcPr>
          <w:p w14:paraId="08B9B61A" w14:textId="77777777" w:rsidR="00775496" w:rsidRPr="00775496" w:rsidRDefault="00775496" w:rsidP="009E1FD2">
            <w:pPr>
              <w:spacing w:before="120"/>
              <w:rPr>
                <w:rFonts w:cs="Arial"/>
                <w:b/>
                <w:color w:val="000000"/>
                <w:sz w:val="24"/>
                <w:szCs w:val="24"/>
              </w:rPr>
            </w:pPr>
          </w:p>
        </w:tc>
      </w:tr>
      <w:tr w:rsidR="00775496" w:rsidRPr="00775496" w14:paraId="49D19A5B" w14:textId="77777777" w:rsidTr="009E1FD2">
        <w:trPr>
          <w:trHeight w:val="567"/>
        </w:trPr>
        <w:tc>
          <w:tcPr>
            <w:tcW w:w="1908" w:type="dxa"/>
          </w:tcPr>
          <w:p w14:paraId="28C9ACD1" w14:textId="77777777" w:rsidR="00775496" w:rsidRPr="00775496" w:rsidRDefault="00775496" w:rsidP="009E1FD2">
            <w:pPr>
              <w:spacing w:before="120"/>
              <w:rPr>
                <w:rFonts w:cs="Arial"/>
                <w:b/>
                <w:color w:val="000000"/>
                <w:sz w:val="24"/>
                <w:szCs w:val="24"/>
              </w:rPr>
            </w:pPr>
          </w:p>
        </w:tc>
        <w:tc>
          <w:tcPr>
            <w:tcW w:w="4296" w:type="dxa"/>
          </w:tcPr>
          <w:p w14:paraId="5BF7A49E" w14:textId="77777777" w:rsidR="00775496" w:rsidRPr="00775496" w:rsidRDefault="00775496" w:rsidP="009E1FD2">
            <w:pPr>
              <w:rPr>
                <w:rFonts w:cs="Arial"/>
                <w:color w:val="000000"/>
                <w:sz w:val="24"/>
                <w:szCs w:val="24"/>
              </w:rPr>
            </w:pPr>
          </w:p>
        </w:tc>
        <w:tc>
          <w:tcPr>
            <w:tcW w:w="4394" w:type="dxa"/>
          </w:tcPr>
          <w:p w14:paraId="4673214E" w14:textId="77777777" w:rsidR="00775496" w:rsidRPr="00775496" w:rsidRDefault="00775496" w:rsidP="009E1FD2">
            <w:pPr>
              <w:spacing w:before="120"/>
              <w:rPr>
                <w:rFonts w:cs="Arial"/>
                <w:b/>
                <w:color w:val="000000"/>
                <w:sz w:val="24"/>
                <w:szCs w:val="24"/>
              </w:rPr>
            </w:pPr>
          </w:p>
        </w:tc>
      </w:tr>
    </w:tbl>
    <w:p w14:paraId="091B79EA" w14:textId="77777777" w:rsidR="00971E40" w:rsidRDefault="00971E40" w:rsidP="00971E40">
      <w:pPr>
        <w:rPr>
          <w:b/>
        </w:rPr>
      </w:pPr>
    </w:p>
    <w:sectPr w:rsidR="00971E40" w:rsidSect="000A56FE">
      <w:headerReference w:type="even" r:id="rId19"/>
      <w:headerReference w:type="default" r:id="rId20"/>
      <w:footerReference w:type="even" r:id="rId21"/>
      <w:footerReference w:type="default" r:id="rId22"/>
      <w:headerReference w:type="first" r:id="rId23"/>
      <w:footerReference w:type="first" r:id="rId24"/>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6AC5D" w14:textId="77777777" w:rsidR="0011628D" w:rsidRDefault="0011628D" w:rsidP="00AA1BAB">
      <w:pPr>
        <w:spacing w:after="0" w:line="240" w:lineRule="auto"/>
      </w:pPr>
      <w:r>
        <w:separator/>
      </w:r>
    </w:p>
  </w:endnote>
  <w:endnote w:type="continuationSeparator" w:id="0">
    <w:p w14:paraId="4AE05E3C" w14:textId="77777777" w:rsidR="0011628D" w:rsidRDefault="0011628D" w:rsidP="00AA1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89242" w14:textId="77777777" w:rsidR="00A64B03" w:rsidRDefault="00A64B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039C6" w14:textId="51020476" w:rsidR="00AA1BAB" w:rsidRDefault="00F015D3" w:rsidP="00F015D3">
    <w:pPr>
      <w:pStyle w:val="Footer"/>
      <w:jc w:val="center"/>
    </w:pPr>
    <w:r>
      <w:t>H</w:t>
    </w:r>
    <w:r w:rsidR="007C0BF3">
      <w:t>&amp;S</w:t>
    </w:r>
    <w:r w:rsidR="008701F1">
      <w:t>/KS/Reviewed 23/07/2019/Next Review 07.21</w:t>
    </w:r>
  </w:p>
  <w:p w14:paraId="6F95555E" w14:textId="77777777" w:rsidR="00AA1BAB" w:rsidRDefault="000A56FE">
    <w:pPr>
      <w:pStyle w:val="Footer"/>
    </w:pPr>
    <w:r>
      <w:rPr>
        <w:noProof/>
        <w:lang w:eastAsia="en-GB"/>
      </w:rPr>
      <w:drawing>
        <wp:anchor distT="0" distB="0" distL="114300" distR="114300" simplePos="0" relativeHeight="251658752" behindDoc="0" locked="0" layoutInCell="1" allowOverlap="1" wp14:anchorId="531D597B" wp14:editId="27FEB68D">
          <wp:simplePos x="0" y="0"/>
          <wp:positionH relativeFrom="page">
            <wp:posOffset>8890</wp:posOffset>
          </wp:positionH>
          <wp:positionV relativeFrom="page">
            <wp:posOffset>10130790</wp:posOffset>
          </wp:positionV>
          <wp:extent cx="7569200" cy="207010"/>
          <wp:effectExtent l="0" t="0" r="0" b="2540"/>
          <wp:wrapThrough wrapText="bothSides">
            <wp:wrapPolygon edited="0">
              <wp:start x="0" y="0"/>
              <wp:lineTo x="0" y="19877"/>
              <wp:lineTo x="21528" y="19877"/>
              <wp:lineTo x="21528" y="0"/>
              <wp:lineTo x="0" y="0"/>
            </wp:wrapPolygon>
          </wp:wrapThrough>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t="3970" b="94095"/>
                  <a:stretch>
                    <a:fillRect/>
                  </a:stretch>
                </pic:blipFill>
                <pic:spPr bwMode="auto">
                  <a:xfrm>
                    <a:off x="0" y="0"/>
                    <a:ext cx="7569200" cy="2070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83ED2" w14:textId="101C3281" w:rsidR="00A64B03" w:rsidRDefault="00F879CD" w:rsidP="007A010C">
    <w:pPr>
      <w:pStyle w:val="Footer"/>
      <w:jc w:val="center"/>
    </w:pPr>
    <w:r>
      <w:t>H&amp;S/KS/Reviewed 23/07/2019/Next Review 07.21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422323" w14:textId="77777777" w:rsidR="0011628D" w:rsidRDefault="0011628D" w:rsidP="00AA1BAB">
      <w:pPr>
        <w:spacing w:after="0" w:line="240" w:lineRule="auto"/>
      </w:pPr>
      <w:r>
        <w:separator/>
      </w:r>
    </w:p>
  </w:footnote>
  <w:footnote w:type="continuationSeparator" w:id="0">
    <w:p w14:paraId="2E8B28F8" w14:textId="77777777" w:rsidR="0011628D" w:rsidRDefault="0011628D" w:rsidP="00AA1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33D4D" w14:textId="77777777" w:rsidR="00A64B03" w:rsidRDefault="00A64B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7D92D" w14:textId="77777777" w:rsidR="00AA1BAB" w:rsidRDefault="00AA1BAB">
    <w:pPr>
      <w:pStyle w:val="Header"/>
    </w:pPr>
  </w:p>
  <w:p w14:paraId="47F38144" w14:textId="77777777" w:rsidR="00AA1BAB" w:rsidRDefault="00AA1B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8B98D" w14:textId="77777777" w:rsidR="000A56FE" w:rsidRDefault="008F01BA">
    <w:pPr>
      <w:pStyle w:val="Header"/>
    </w:pPr>
    <w:r>
      <w:rPr>
        <w:noProof/>
        <w:lang w:eastAsia="en-GB"/>
      </w:rPr>
      <w:drawing>
        <wp:anchor distT="0" distB="0" distL="114300" distR="114300" simplePos="0" relativeHeight="251659776" behindDoc="0" locked="0" layoutInCell="1" allowOverlap="1" wp14:anchorId="71AE0427" wp14:editId="3BE25091">
          <wp:simplePos x="0" y="0"/>
          <wp:positionH relativeFrom="page">
            <wp:posOffset>19050</wp:posOffset>
          </wp:positionH>
          <wp:positionV relativeFrom="page">
            <wp:posOffset>-70485</wp:posOffset>
          </wp:positionV>
          <wp:extent cx="7556500" cy="1640840"/>
          <wp:effectExtent l="0" t="0" r="6350" b="0"/>
          <wp:wrapThrough wrapText="bothSides">
            <wp:wrapPolygon edited="0">
              <wp:start x="0" y="0"/>
              <wp:lineTo x="0" y="21316"/>
              <wp:lineTo x="21564" y="21316"/>
              <wp:lineTo x="2156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b="84636"/>
                  <a:stretch>
                    <a:fillRect/>
                  </a:stretch>
                </pic:blipFill>
                <pic:spPr bwMode="auto">
                  <a:xfrm>
                    <a:off x="0" y="0"/>
                    <a:ext cx="7556500" cy="1640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56FE">
      <w:rPr>
        <w:noProof/>
        <w:lang w:eastAsia="en-GB"/>
      </w:rPr>
      <mc:AlternateContent>
        <mc:Choice Requires="wps">
          <w:drawing>
            <wp:anchor distT="0" distB="0" distL="114300" distR="114300" simplePos="0" relativeHeight="251660800" behindDoc="0" locked="0" layoutInCell="1" allowOverlap="1" wp14:anchorId="7439A303" wp14:editId="622FB036">
              <wp:simplePos x="0" y="0"/>
              <wp:positionH relativeFrom="column">
                <wp:posOffset>-130175</wp:posOffset>
              </wp:positionH>
              <wp:positionV relativeFrom="paragraph">
                <wp:posOffset>-250190</wp:posOffset>
              </wp:positionV>
              <wp:extent cx="5247640" cy="977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7640" cy="977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67E0278" w14:textId="77777777" w:rsidR="00D47F92" w:rsidRDefault="00F40FDB" w:rsidP="00D47F92">
                          <w:pPr>
                            <w:rPr>
                              <w:rFonts w:cs="Arial"/>
                              <w:b/>
                              <w:color w:val="FFFFFF"/>
                              <w:sz w:val="48"/>
                              <w:szCs w:val="48"/>
                            </w:rPr>
                          </w:pPr>
                          <w:r>
                            <w:rPr>
                              <w:rFonts w:cs="Arial"/>
                              <w:b/>
                              <w:color w:val="FFFFFF"/>
                              <w:sz w:val="48"/>
                              <w:szCs w:val="48"/>
                            </w:rPr>
                            <w:t>COSHH risk a</w:t>
                          </w:r>
                          <w:r w:rsidR="00D47F92">
                            <w:rPr>
                              <w:rFonts w:cs="Arial"/>
                              <w:b/>
                              <w:color w:val="FFFFFF"/>
                              <w:sz w:val="48"/>
                              <w:szCs w:val="48"/>
                            </w:rPr>
                            <w:t xml:space="preserve">ssessment for </w:t>
                          </w:r>
                        </w:p>
                        <w:p w14:paraId="2B316E64" w14:textId="77777777" w:rsidR="00D47F92" w:rsidRDefault="00D47F92" w:rsidP="00D47F92">
                          <w:pPr>
                            <w:rPr>
                              <w:rFonts w:cs="Arial"/>
                              <w:color w:val="FFFFFF"/>
                              <w:sz w:val="40"/>
                              <w:szCs w:val="40"/>
                            </w:rPr>
                          </w:pPr>
                          <w:r>
                            <w:rPr>
                              <w:rFonts w:cs="Arial"/>
                              <w:color w:val="FFFFFF"/>
                              <w:sz w:val="40"/>
                              <w:szCs w:val="40"/>
                            </w:rPr>
                            <w:t xml:space="preserve">Proctor and Gamble – Milton </w:t>
                          </w:r>
                          <w:r w:rsidR="00A64B03">
                            <w:rPr>
                              <w:rFonts w:cs="Arial"/>
                              <w:color w:val="FFFFFF"/>
                              <w:sz w:val="40"/>
                              <w:szCs w:val="40"/>
                            </w:rPr>
                            <w:t>s</w:t>
                          </w:r>
                          <w:r>
                            <w:rPr>
                              <w:rFonts w:cs="Arial"/>
                              <w:color w:val="FFFFFF"/>
                              <w:sz w:val="40"/>
                              <w:szCs w:val="40"/>
                            </w:rPr>
                            <w:t xml:space="preserve">terilising </w:t>
                          </w:r>
                          <w:r w:rsidR="00A64B03">
                            <w:rPr>
                              <w:rFonts w:cs="Arial"/>
                              <w:color w:val="FFFFFF"/>
                              <w:sz w:val="40"/>
                              <w:szCs w:val="40"/>
                            </w:rPr>
                            <w:t>f</w:t>
                          </w:r>
                          <w:r>
                            <w:rPr>
                              <w:rFonts w:cs="Arial"/>
                              <w:color w:val="FFFFFF"/>
                              <w:sz w:val="40"/>
                              <w:szCs w:val="40"/>
                            </w:rPr>
                            <w:t>luid</w:t>
                          </w:r>
                        </w:p>
                        <w:p w14:paraId="2264C008" w14:textId="77777777" w:rsidR="008B4A25" w:rsidRPr="008B4A25" w:rsidRDefault="008B4A25" w:rsidP="000A56FE">
                          <w:pPr>
                            <w:rPr>
                              <w:rFonts w:cs="Arial"/>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39A303" id="_x0000_t202" coordsize="21600,21600" o:spt="202" path="m,l,21600r21600,l21600,xe">
              <v:stroke joinstyle="miter"/>
              <v:path gradientshapeok="t" o:connecttype="rect"/>
            </v:shapetype>
            <v:shape id="Text Box 3" o:spid="_x0000_s1035" type="#_x0000_t202" style="position:absolute;margin-left:-10.25pt;margin-top:-19.7pt;width:413.2pt;height:7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" filled="f" stroked="f">
              <v:textbox>
                <w:txbxContent>
                  <w:p w14:paraId="067E0278" w14:textId="77777777" w:rsidR="00D47F92" w:rsidRDefault="00F40FDB" w:rsidP="00D47F92">
                    <w:pPr>
                      <w:rPr>
                        <w:rFonts w:cs="Arial"/>
                        <w:b/>
                        <w:color w:val="FFFFFF"/>
                        <w:sz w:val="48"/>
                        <w:szCs w:val="48"/>
                      </w:rPr>
                    </w:pPr>
                    <w:r>
                      <w:rPr>
                        <w:rFonts w:cs="Arial"/>
                        <w:b/>
                        <w:color w:val="FFFFFF"/>
                        <w:sz w:val="48"/>
                        <w:szCs w:val="48"/>
                      </w:rPr>
                      <w:t>COSHH risk a</w:t>
                    </w:r>
                    <w:r w:rsidR="00D47F92">
                      <w:rPr>
                        <w:rFonts w:cs="Arial"/>
                        <w:b/>
                        <w:color w:val="FFFFFF"/>
                        <w:sz w:val="48"/>
                        <w:szCs w:val="48"/>
                      </w:rPr>
                      <w:t xml:space="preserve">ssessment for </w:t>
                    </w:r>
                  </w:p>
                  <w:p w14:paraId="2B316E64" w14:textId="77777777" w:rsidR="00D47F92" w:rsidRDefault="00D47F92" w:rsidP="00D47F92">
                    <w:pPr>
                      <w:rPr>
                        <w:rFonts w:cs="Arial"/>
                        <w:color w:val="FFFFFF"/>
                        <w:sz w:val="40"/>
                        <w:szCs w:val="40"/>
                      </w:rPr>
                    </w:pPr>
                    <w:r>
                      <w:rPr>
                        <w:rFonts w:cs="Arial"/>
                        <w:color w:val="FFFFFF"/>
                        <w:sz w:val="40"/>
                        <w:szCs w:val="40"/>
                      </w:rPr>
                      <w:t xml:space="preserve">Proctor and Gamble – Milton </w:t>
                    </w:r>
                    <w:r w:rsidR="00A64B03">
                      <w:rPr>
                        <w:rFonts w:cs="Arial"/>
                        <w:color w:val="FFFFFF"/>
                        <w:sz w:val="40"/>
                        <w:szCs w:val="40"/>
                      </w:rPr>
                      <w:t>s</w:t>
                    </w:r>
                    <w:r>
                      <w:rPr>
                        <w:rFonts w:cs="Arial"/>
                        <w:color w:val="FFFFFF"/>
                        <w:sz w:val="40"/>
                        <w:szCs w:val="40"/>
                      </w:rPr>
                      <w:t xml:space="preserve">terilising </w:t>
                    </w:r>
                    <w:r w:rsidR="00A64B03">
                      <w:rPr>
                        <w:rFonts w:cs="Arial"/>
                        <w:color w:val="FFFFFF"/>
                        <w:sz w:val="40"/>
                        <w:szCs w:val="40"/>
                      </w:rPr>
                      <w:t>f</w:t>
                    </w:r>
                    <w:r>
                      <w:rPr>
                        <w:rFonts w:cs="Arial"/>
                        <w:color w:val="FFFFFF"/>
                        <w:sz w:val="40"/>
                        <w:szCs w:val="40"/>
                      </w:rPr>
                      <w:t>luid</w:t>
                    </w:r>
                  </w:p>
                  <w:p w14:paraId="2264C008" w14:textId="77777777" w:rsidR="008B4A25" w:rsidRPr="008B4A25" w:rsidRDefault="008B4A25" w:rsidP="000A56FE">
                    <w:pPr>
                      <w:rPr>
                        <w:rFonts w:cs="Arial"/>
                        <w:b/>
                        <w:sz w:val="28"/>
                        <w:szCs w:val="28"/>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76132"/>
    <w:multiLevelType w:val="hybridMultilevel"/>
    <w:tmpl w:val="08AAC786"/>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4639B1"/>
    <w:multiLevelType w:val="hybridMultilevel"/>
    <w:tmpl w:val="206886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B0E4AC3"/>
    <w:multiLevelType w:val="hybridMultilevel"/>
    <w:tmpl w:val="B0928522"/>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1F5203"/>
    <w:multiLevelType w:val="hybridMultilevel"/>
    <w:tmpl w:val="4CB88792"/>
    <w:lvl w:ilvl="0" w:tplc="778E1EBA">
      <w:start w:val="1"/>
      <w:numFmt w:val="bullet"/>
      <w:pStyle w:val="Bullets"/>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56FE"/>
    <w:rsid w:val="00010A6C"/>
    <w:rsid w:val="00017C27"/>
    <w:rsid w:val="0002057D"/>
    <w:rsid w:val="00070E87"/>
    <w:rsid w:val="000A56FE"/>
    <w:rsid w:val="000B5C7C"/>
    <w:rsid w:val="000D5FE1"/>
    <w:rsid w:val="000D6411"/>
    <w:rsid w:val="000D7915"/>
    <w:rsid w:val="0011628D"/>
    <w:rsid w:val="001275F6"/>
    <w:rsid w:val="00144D26"/>
    <w:rsid w:val="00170F86"/>
    <w:rsid w:val="001C4B98"/>
    <w:rsid w:val="001D1324"/>
    <w:rsid w:val="001E1647"/>
    <w:rsid w:val="001E74C1"/>
    <w:rsid w:val="001F5612"/>
    <w:rsid w:val="00215E59"/>
    <w:rsid w:val="002417E4"/>
    <w:rsid w:val="00267FA4"/>
    <w:rsid w:val="00286052"/>
    <w:rsid w:val="002C490F"/>
    <w:rsid w:val="002E66D9"/>
    <w:rsid w:val="003C450C"/>
    <w:rsid w:val="003D03C5"/>
    <w:rsid w:val="00405E49"/>
    <w:rsid w:val="004201AF"/>
    <w:rsid w:val="00460FD3"/>
    <w:rsid w:val="004A665A"/>
    <w:rsid w:val="0051002F"/>
    <w:rsid w:val="0051517D"/>
    <w:rsid w:val="00553A0C"/>
    <w:rsid w:val="00554D69"/>
    <w:rsid w:val="0055796B"/>
    <w:rsid w:val="00585E1F"/>
    <w:rsid w:val="005C524A"/>
    <w:rsid w:val="005E4394"/>
    <w:rsid w:val="005F1B5A"/>
    <w:rsid w:val="00614305"/>
    <w:rsid w:val="006A5DD3"/>
    <w:rsid w:val="006C531B"/>
    <w:rsid w:val="006F79C8"/>
    <w:rsid w:val="007011F2"/>
    <w:rsid w:val="00722B18"/>
    <w:rsid w:val="00754659"/>
    <w:rsid w:val="007705C0"/>
    <w:rsid w:val="00775496"/>
    <w:rsid w:val="00793610"/>
    <w:rsid w:val="007A010C"/>
    <w:rsid w:val="007C0BF3"/>
    <w:rsid w:val="0083360A"/>
    <w:rsid w:val="00862691"/>
    <w:rsid w:val="008701F1"/>
    <w:rsid w:val="00893C12"/>
    <w:rsid w:val="008B4A25"/>
    <w:rsid w:val="008D4D71"/>
    <w:rsid w:val="008E1150"/>
    <w:rsid w:val="008F01BA"/>
    <w:rsid w:val="008F673C"/>
    <w:rsid w:val="00907CDA"/>
    <w:rsid w:val="00967983"/>
    <w:rsid w:val="00971E40"/>
    <w:rsid w:val="009A44D1"/>
    <w:rsid w:val="009A7B79"/>
    <w:rsid w:val="00A531DE"/>
    <w:rsid w:val="00A560D8"/>
    <w:rsid w:val="00A571E6"/>
    <w:rsid w:val="00A64B03"/>
    <w:rsid w:val="00AA1BAB"/>
    <w:rsid w:val="00AF3425"/>
    <w:rsid w:val="00B162A6"/>
    <w:rsid w:val="00B16D7D"/>
    <w:rsid w:val="00B35F3A"/>
    <w:rsid w:val="00B36070"/>
    <w:rsid w:val="00B4058A"/>
    <w:rsid w:val="00B53BC4"/>
    <w:rsid w:val="00B81608"/>
    <w:rsid w:val="00BB511B"/>
    <w:rsid w:val="00C562E4"/>
    <w:rsid w:val="00C95814"/>
    <w:rsid w:val="00CB3EFD"/>
    <w:rsid w:val="00CD753B"/>
    <w:rsid w:val="00CE4C98"/>
    <w:rsid w:val="00D47F92"/>
    <w:rsid w:val="00D672D2"/>
    <w:rsid w:val="00DB0BC6"/>
    <w:rsid w:val="00E02CFD"/>
    <w:rsid w:val="00E11C07"/>
    <w:rsid w:val="00E705F5"/>
    <w:rsid w:val="00EE1D83"/>
    <w:rsid w:val="00EF2AB1"/>
    <w:rsid w:val="00F015D3"/>
    <w:rsid w:val="00F1409C"/>
    <w:rsid w:val="00F141AB"/>
    <w:rsid w:val="00F15728"/>
    <w:rsid w:val="00F22692"/>
    <w:rsid w:val="00F331C1"/>
    <w:rsid w:val="00F40FDB"/>
    <w:rsid w:val="00F464A3"/>
    <w:rsid w:val="00F479F2"/>
    <w:rsid w:val="00F879CD"/>
    <w:rsid w:val="00FC06A1"/>
    <w:rsid w:val="00FC4ED9"/>
    <w:rsid w:val="00FE4C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DC0107"/>
  <w15:docId w15:val="{10278F6D-534B-4D46-A12B-0F305AE6B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58A"/>
    <w:pPr>
      <w:spacing w:after="200" w:line="276" w:lineRule="auto"/>
    </w:pPr>
    <w:rPr>
      <w:rFonts w:ascii="Arial" w:hAnsi="Arial"/>
      <w:sz w:val="22"/>
      <w:szCs w:val="22"/>
      <w:lang w:eastAsia="en-US"/>
    </w:rPr>
  </w:style>
  <w:style w:type="paragraph" w:styleId="Heading1">
    <w:name w:val="heading 1"/>
    <w:basedOn w:val="Normal"/>
    <w:next w:val="Normal"/>
    <w:link w:val="Heading1Char"/>
    <w:autoRedefine/>
    <w:uiPriority w:val="9"/>
    <w:qFormat/>
    <w:rsid w:val="009A44D1"/>
    <w:pPr>
      <w:keepNext/>
      <w:keepLines/>
      <w:spacing w:after="240" w:line="240" w:lineRule="auto"/>
      <w:outlineLvl w:val="0"/>
    </w:pPr>
    <w:rPr>
      <w:rFonts w:eastAsia="MS Gothic"/>
      <w:b/>
      <w:bCs/>
      <w:sz w:val="24"/>
      <w:szCs w:val="24"/>
      <w:lang w:val="en-US"/>
    </w:rPr>
  </w:style>
  <w:style w:type="paragraph" w:styleId="Heading2">
    <w:name w:val="heading 2"/>
    <w:basedOn w:val="Normal"/>
    <w:next w:val="Normal"/>
    <w:link w:val="Heading2Char"/>
    <w:autoRedefine/>
    <w:uiPriority w:val="9"/>
    <w:unhideWhenUsed/>
    <w:qFormat/>
    <w:rsid w:val="00A531DE"/>
    <w:pPr>
      <w:keepNext/>
      <w:spacing w:before="240" w:after="60"/>
      <w:outlineLvl w:val="1"/>
    </w:pPr>
    <w:rPr>
      <w:rFonts w:eastAsia="Times New Roman"/>
      <w:b/>
      <w:bCs/>
      <w:iCs/>
      <w:color w:val="0070C0"/>
      <w:szCs w:val="28"/>
    </w:rPr>
  </w:style>
  <w:style w:type="paragraph" w:styleId="Heading3">
    <w:name w:val="heading 3"/>
    <w:basedOn w:val="Normal"/>
    <w:next w:val="Normal"/>
    <w:link w:val="Heading3Char"/>
    <w:uiPriority w:val="9"/>
    <w:unhideWhenUsed/>
    <w:qFormat/>
    <w:rsid w:val="00971E4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71E4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71E4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A1BAB"/>
    <w:pPr>
      <w:tabs>
        <w:tab w:val="center" w:pos="4513"/>
        <w:tab w:val="right" w:pos="9026"/>
      </w:tabs>
      <w:spacing w:after="0" w:line="240" w:lineRule="auto"/>
    </w:pPr>
  </w:style>
  <w:style w:type="character" w:customStyle="1" w:styleId="HeaderChar">
    <w:name w:val="Header Char"/>
    <w:link w:val="Header"/>
    <w:uiPriority w:val="99"/>
    <w:rsid w:val="00AA1BAB"/>
    <w:rPr>
      <w:rFonts w:ascii="Arial" w:hAnsi="Arial"/>
    </w:rPr>
  </w:style>
  <w:style w:type="paragraph" w:styleId="Footer">
    <w:name w:val="footer"/>
    <w:basedOn w:val="Normal"/>
    <w:link w:val="FooterChar"/>
    <w:uiPriority w:val="99"/>
    <w:unhideWhenUsed/>
    <w:rsid w:val="00AA1BAB"/>
    <w:pPr>
      <w:tabs>
        <w:tab w:val="center" w:pos="4513"/>
        <w:tab w:val="right" w:pos="9026"/>
      </w:tabs>
      <w:spacing w:after="0" w:line="240" w:lineRule="auto"/>
    </w:pPr>
  </w:style>
  <w:style w:type="character" w:customStyle="1" w:styleId="FooterChar">
    <w:name w:val="Footer Char"/>
    <w:link w:val="Footer"/>
    <w:uiPriority w:val="99"/>
    <w:rsid w:val="00AA1BAB"/>
    <w:rPr>
      <w:rFonts w:ascii="Arial" w:hAnsi="Arial"/>
    </w:rPr>
  </w:style>
  <w:style w:type="paragraph" w:styleId="BalloonText">
    <w:name w:val="Balloon Text"/>
    <w:basedOn w:val="Normal"/>
    <w:link w:val="BalloonTextChar"/>
    <w:uiPriority w:val="99"/>
    <w:semiHidden/>
    <w:unhideWhenUsed/>
    <w:rsid w:val="00AA1B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A1BAB"/>
    <w:rPr>
      <w:rFonts w:ascii="Tahoma" w:hAnsi="Tahoma" w:cs="Tahoma"/>
      <w:sz w:val="16"/>
      <w:szCs w:val="16"/>
    </w:rPr>
  </w:style>
  <w:style w:type="character" w:customStyle="1" w:styleId="Heading1Char">
    <w:name w:val="Heading 1 Char"/>
    <w:link w:val="Heading1"/>
    <w:uiPriority w:val="9"/>
    <w:rsid w:val="009A44D1"/>
    <w:rPr>
      <w:rFonts w:ascii="Arial" w:eastAsia="MS Gothic" w:hAnsi="Arial"/>
      <w:b/>
      <w:bCs/>
      <w:sz w:val="24"/>
      <w:szCs w:val="24"/>
      <w:lang w:val="en-US" w:eastAsia="en-US"/>
    </w:rPr>
  </w:style>
  <w:style w:type="paragraph" w:styleId="ListParagraph">
    <w:name w:val="List Paragraph"/>
    <w:basedOn w:val="Normal"/>
    <w:uiPriority w:val="34"/>
    <w:qFormat/>
    <w:rsid w:val="00B162A6"/>
    <w:pPr>
      <w:ind w:left="720"/>
      <w:contextualSpacing/>
    </w:pPr>
  </w:style>
  <w:style w:type="character" w:customStyle="1" w:styleId="Heading2Char">
    <w:name w:val="Heading 2 Char"/>
    <w:link w:val="Heading2"/>
    <w:uiPriority w:val="9"/>
    <w:rsid w:val="00A531DE"/>
    <w:rPr>
      <w:rFonts w:ascii="Arial" w:eastAsia="Times New Roman" w:hAnsi="Arial" w:cs="Times New Roman"/>
      <w:b/>
      <w:bCs/>
      <w:iCs/>
      <w:color w:val="0070C0"/>
      <w:sz w:val="22"/>
      <w:szCs w:val="28"/>
      <w:lang w:eastAsia="en-US"/>
    </w:rPr>
  </w:style>
  <w:style w:type="paragraph" w:customStyle="1" w:styleId="Bullets">
    <w:name w:val="Bullets"/>
    <w:basedOn w:val="Normal"/>
    <w:link w:val="BulletsChar"/>
    <w:autoRedefine/>
    <w:qFormat/>
    <w:rsid w:val="00B53BC4"/>
    <w:pPr>
      <w:numPr>
        <w:numId w:val="3"/>
      </w:numPr>
      <w:spacing w:after="0" w:line="240" w:lineRule="auto"/>
    </w:pPr>
  </w:style>
  <w:style w:type="character" w:customStyle="1" w:styleId="BulletsChar">
    <w:name w:val="Bullets Char"/>
    <w:link w:val="Bullets"/>
    <w:rsid w:val="00B53BC4"/>
    <w:rPr>
      <w:rFonts w:ascii="Arial" w:hAnsi="Arial"/>
      <w:sz w:val="22"/>
      <w:szCs w:val="22"/>
      <w:lang w:eastAsia="en-US"/>
    </w:rPr>
  </w:style>
  <w:style w:type="character" w:customStyle="1" w:styleId="Heading3Char">
    <w:name w:val="Heading 3 Char"/>
    <w:basedOn w:val="DefaultParagraphFont"/>
    <w:link w:val="Heading3"/>
    <w:uiPriority w:val="9"/>
    <w:rsid w:val="00971E40"/>
    <w:rPr>
      <w:rFonts w:asciiTheme="majorHAnsi" w:eastAsiaTheme="majorEastAsia" w:hAnsiTheme="majorHAnsi" w:cstheme="majorBidi"/>
      <w:b/>
      <w:bCs/>
      <w:color w:val="4F81BD" w:themeColor="accent1"/>
      <w:sz w:val="22"/>
      <w:szCs w:val="22"/>
      <w:lang w:eastAsia="en-US"/>
    </w:rPr>
  </w:style>
  <w:style w:type="character" w:customStyle="1" w:styleId="Heading4Char">
    <w:name w:val="Heading 4 Char"/>
    <w:basedOn w:val="DefaultParagraphFont"/>
    <w:link w:val="Heading4"/>
    <w:uiPriority w:val="9"/>
    <w:semiHidden/>
    <w:rsid w:val="00971E40"/>
    <w:rPr>
      <w:rFonts w:asciiTheme="majorHAnsi" w:eastAsiaTheme="majorEastAsia" w:hAnsiTheme="majorHAnsi" w:cstheme="majorBidi"/>
      <w:b/>
      <w:bCs/>
      <w:i/>
      <w:iCs/>
      <w:color w:val="4F81BD" w:themeColor="accent1"/>
      <w:sz w:val="22"/>
      <w:szCs w:val="22"/>
      <w:lang w:eastAsia="en-US"/>
    </w:rPr>
  </w:style>
  <w:style w:type="character" w:customStyle="1" w:styleId="Heading5Char">
    <w:name w:val="Heading 5 Char"/>
    <w:basedOn w:val="DefaultParagraphFont"/>
    <w:link w:val="Heading5"/>
    <w:uiPriority w:val="9"/>
    <w:semiHidden/>
    <w:rsid w:val="00971E40"/>
    <w:rPr>
      <w:rFonts w:asciiTheme="majorHAnsi" w:eastAsiaTheme="majorEastAsia" w:hAnsiTheme="majorHAnsi" w:cstheme="majorBidi"/>
      <w:color w:val="243F60" w:themeColor="accent1" w:themeShade="7F"/>
      <w:sz w:val="22"/>
      <w:szCs w:val="22"/>
      <w:lang w:eastAsia="en-US"/>
    </w:rPr>
  </w:style>
  <w:style w:type="paragraph" w:styleId="BodyText">
    <w:name w:val="Body Text"/>
    <w:basedOn w:val="Normal"/>
    <w:link w:val="BodyTextChar"/>
    <w:rsid w:val="00170F86"/>
    <w:pPr>
      <w:spacing w:after="0" w:line="240" w:lineRule="auto"/>
    </w:pPr>
    <w:rPr>
      <w:rFonts w:eastAsia="Times New Roman"/>
      <w:b/>
      <w:color w:val="000000"/>
      <w:sz w:val="24"/>
      <w:szCs w:val="20"/>
    </w:rPr>
  </w:style>
  <w:style w:type="character" w:customStyle="1" w:styleId="BodyTextChar">
    <w:name w:val="Body Text Char"/>
    <w:basedOn w:val="DefaultParagraphFont"/>
    <w:link w:val="BodyText"/>
    <w:rsid w:val="00170F86"/>
    <w:rPr>
      <w:rFonts w:ascii="Arial" w:eastAsia="Times New Roman" w:hAnsi="Arial"/>
      <w:b/>
      <w:color w:val="00000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8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9.gi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w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image" Target="media/image6.wmf"/><Relationship Id="rId23" Type="http://schemas.openxmlformats.org/officeDocument/2006/relationships/header" Target="header3.xml"/><Relationship Id="rId10" Type="http://schemas.openxmlformats.org/officeDocument/2006/relationships/image" Target="media/image1.wmf"/><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wmf"/><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DBDB54AADD8D47A1252C0202642A21" ma:contentTypeVersion="10" ma:contentTypeDescription="Create a new document." ma:contentTypeScope="" ma:versionID="dbc603382700145e28b36662749642d8">
  <xsd:schema xmlns:xsd="http://www.w3.org/2001/XMLSchema" xmlns:xs="http://www.w3.org/2001/XMLSchema" xmlns:p="http://schemas.microsoft.com/office/2006/metadata/properties" xmlns:ns3="bee4eed8-a580-47fc-8e06-f4405e5391d9" xmlns:ns4="7260cbb5-c3d0-43c5-a87e-5ba741c257fe" targetNamespace="http://schemas.microsoft.com/office/2006/metadata/properties" ma:root="true" ma:fieldsID="98978b5535d074b077e257d3609ccb1d" ns3:_="" ns4:_="">
    <xsd:import namespace="bee4eed8-a580-47fc-8e06-f4405e5391d9"/>
    <xsd:import namespace="7260cbb5-c3d0-43c5-a87e-5ba741c257f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e4eed8-a580-47fc-8e06-f4405e5391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60cbb5-c3d0-43c5-a87e-5ba741c257f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1AA0F1-32D7-46CB-8547-7A9F3F2B72D3}">
  <ds:schemaRefs>
    <ds:schemaRef ds:uri="http://schemas.microsoft.com/sharepoint/v3/contenttype/forms"/>
  </ds:schemaRefs>
</ds:datastoreItem>
</file>

<file path=customXml/itemProps2.xml><?xml version="1.0" encoding="utf-8"?>
<ds:datastoreItem xmlns:ds="http://schemas.openxmlformats.org/officeDocument/2006/customXml" ds:itemID="{142E9D41-7BC9-4220-8481-497FDB8F9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e4eed8-a580-47fc-8e06-f4405e5391d9"/>
    <ds:schemaRef ds:uri="7260cbb5-c3d0-43c5-a87e-5ba741c257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E7F9FE-7DCF-49A5-8677-0D7F1E824C61}">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bee4eed8-a580-47fc-8e06-f4405e5391d9"/>
    <ds:schemaRef ds:uri="http://purl.org/dc/terms/"/>
    <ds:schemaRef ds:uri="7260cbb5-c3d0-43c5-a87e-5ba741c257fe"/>
    <ds:schemaRef ds:uri="http://purl.org/dc/dcmitype/"/>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F5A9BC8</Template>
  <TotalTime>1</TotalTime>
  <Pages>4</Pages>
  <Words>845</Words>
  <Characters>4819</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Archer, Lisa - ST EODD</dc:creator>
  <cp:lastModifiedBy>Christine Carty</cp:lastModifiedBy>
  <cp:revision>2</cp:revision>
  <cp:lastPrinted>2016-09-19T14:11:00Z</cp:lastPrinted>
  <dcterms:created xsi:type="dcterms:W3CDTF">2019-09-03T12:11:00Z</dcterms:created>
  <dcterms:modified xsi:type="dcterms:W3CDTF">2019-09-03T12:11:00Z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0x010100D7DBDB54AADD8D47A1252C0202642A21</vt:lpwstr>
  </property>
</Properties>
</file>